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4B2D" w14:textId="77777777" w:rsidR="003F265C" w:rsidRDefault="003F265C" w:rsidP="003F265C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265C">
        <w:rPr>
          <w:rFonts w:ascii="Times New Roman" w:hAnsi="Times New Roman" w:cs="Times New Roman"/>
          <w:sz w:val="28"/>
          <w:szCs w:val="28"/>
        </w:rPr>
        <w:t>«Выбор ПРОФ. Якутск»</w:t>
      </w:r>
    </w:p>
    <w:p w14:paraId="1B4A3807" w14:textId="22AFE198" w:rsidR="00C30EB3" w:rsidRPr="003F265C" w:rsidRDefault="00C30EB3" w:rsidP="003F26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265C">
        <w:rPr>
          <w:rFonts w:ascii="Times New Roman" w:hAnsi="Times New Roman" w:cs="Times New Roman"/>
          <w:sz w:val="28"/>
          <w:szCs w:val="28"/>
        </w:rPr>
        <w:t>КОНКУРС ПО ИНФОРМАТИКЕ</w:t>
      </w:r>
    </w:p>
    <w:p w14:paraId="0954347F" w14:textId="541C9D4F" w:rsidR="00C30EB3" w:rsidRPr="00977AC9" w:rsidRDefault="00C30EB3" w:rsidP="003F265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77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77AC9" w:rsidRPr="00977AC9">
        <w:rPr>
          <w:rFonts w:ascii="Times New Roman" w:hAnsi="Times New Roman" w:cs="Times New Roman"/>
          <w:i/>
          <w:iCs/>
          <w:sz w:val="28"/>
          <w:szCs w:val="28"/>
        </w:rPr>
        <w:t xml:space="preserve">Консультация 25 ноября </w:t>
      </w:r>
      <w:r w:rsidR="00977AC9">
        <w:rPr>
          <w:rFonts w:ascii="Times New Roman" w:hAnsi="Times New Roman" w:cs="Times New Roman"/>
          <w:i/>
          <w:iCs/>
          <w:sz w:val="28"/>
          <w:szCs w:val="28"/>
        </w:rPr>
        <w:t xml:space="preserve">2024 г. </w:t>
      </w:r>
      <w:r w:rsidR="00977AC9" w:rsidRPr="00977AC9">
        <w:rPr>
          <w:rFonts w:ascii="Times New Roman" w:hAnsi="Times New Roman" w:cs="Times New Roman"/>
          <w:i/>
          <w:iCs/>
          <w:sz w:val="28"/>
          <w:szCs w:val="28"/>
        </w:rPr>
        <w:t xml:space="preserve">онлайн, отборочный этап </w:t>
      </w:r>
      <w:r w:rsidR="00977AC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77AC9" w:rsidRPr="00977AC9">
        <w:rPr>
          <w:rFonts w:ascii="Times New Roman" w:hAnsi="Times New Roman" w:cs="Times New Roman"/>
          <w:i/>
          <w:iCs/>
          <w:sz w:val="28"/>
          <w:szCs w:val="28"/>
        </w:rPr>
        <w:t xml:space="preserve">до 2 декабря </w:t>
      </w:r>
      <w:r w:rsidR="009A63E2">
        <w:rPr>
          <w:rFonts w:ascii="Times New Roman" w:hAnsi="Times New Roman" w:cs="Times New Roman"/>
          <w:i/>
          <w:iCs/>
          <w:sz w:val="28"/>
          <w:szCs w:val="28"/>
        </w:rPr>
        <w:t>2024 г.</w:t>
      </w:r>
      <w:r w:rsidR="00977AC9" w:rsidRPr="00977AC9">
        <w:rPr>
          <w:rFonts w:ascii="Times New Roman" w:hAnsi="Times New Roman" w:cs="Times New Roman"/>
          <w:i/>
          <w:iCs/>
          <w:sz w:val="28"/>
          <w:szCs w:val="28"/>
        </w:rPr>
        <w:t>(заочно), защита проекта (очно) - 16 декабря</w:t>
      </w:r>
      <w:r w:rsidR="009A63E2">
        <w:rPr>
          <w:rFonts w:ascii="Times New Roman" w:hAnsi="Times New Roman" w:cs="Times New Roman"/>
          <w:i/>
          <w:iCs/>
          <w:sz w:val="28"/>
          <w:szCs w:val="28"/>
        </w:rPr>
        <w:t xml:space="preserve"> 2024 г.</w:t>
      </w:r>
    </w:p>
    <w:p w14:paraId="11BD591A" w14:textId="77777777" w:rsidR="00977AC9" w:rsidRPr="003F265C" w:rsidRDefault="00977AC9" w:rsidP="003F26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6E9857" w14:textId="77777777" w:rsidR="00C30EB3" w:rsidRPr="003F265C" w:rsidRDefault="00C30EB3" w:rsidP="003F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C">
        <w:rPr>
          <w:rFonts w:ascii="Times New Roman" w:hAnsi="Times New Roman" w:cs="Times New Roman"/>
          <w:sz w:val="28"/>
          <w:szCs w:val="28"/>
        </w:rPr>
        <w:t>Организатором конкурса является кафедра информатики ФГБОУ ВО «АГИКИ».</w:t>
      </w:r>
    </w:p>
    <w:p w14:paraId="73D74840" w14:textId="77777777" w:rsidR="00C30EB3" w:rsidRPr="003F265C" w:rsidRDefault="00C30EB3" w:rsidP="003F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C">
        <w:rPr>
          <w:rFonts w:ascii="Times New Roman" w:hAnsi="Times New Roman" w:cs="Times New Roman"/>
          <w:sz w:val="28"/>
          <w:szCs w:val="28"/>
        </w:rPr>
        <w:t xml:space="preserve">На конкурс принимаются проектные работы школьников 9-11 классов </w:t>
      </w:r>
      <w:proofErr w:type="spellStart"/>
      <w:r w:rsidRPr="003F265C">
        <w:rPr>
          <w:rFonts w:ascii="Times New Roman" w:hAnsi="Times New Roman" w:cs="Times New Roman"/>
          <w:sz w:val="28"/>
          <w:szCs w:val="28"/>
        </w:rPr>
        <w:t>г.Якутск</w:t>
      </w:r>
      <w:proofErr w:type="spellEnd"/>
      <w:r w:rsidRPr="003F265C">
        <w:rPr>
          <w:rFonts w:ascii="Times New Roman" w:hAnsi="Times New Roman" w:cs="Times New Roman"/>
          <w:sz w:val="28"/>
          <w:szCs w:val="28"/>
        </w:rPr>
        <w:t xml:space="preserve"> по 4-м номинациям:</w:t>
      </w:r>
    </w:p>
    <w:p w14:paraId="24FBA8D3" w14:textId="77777777" w:rsidR="00C30EB3" w:rsidRPr="003F265C" w:rsidRDefault="00C30EB3" w:rsidP="003F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C">
        <w:rPr>
          <w:rFonts w:ascii="Times New Roman" w:hAnsi="Times New Roman" w:cs="Times New Roman"/>
          <w:sz w:val="28"/>
          <w:szCs w:val="28"/>
        </w:rPr>
        <w:t>- «Мастер 3D-моделирования» - проект по моделированию объектов в 3D, рендеринг сцен с использованием различных цифровых инструментов.</w:t>
      </w:r>
    </w:p>
    <w:p w14:paraId="405477D8" w14:textId="77777777" w:rsidR="00C30EB3" w:rsidRPr="003F265C" w:rsidRDefault="00C30EB3" w:rsidP="003F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C">
        <w:rPr>
          <w:rFonts w:ascii="Times New Roman" w:hAnsi="Times New Roman" w:cs="Times New Roman"/>
          <w:sz w:val="28"/>
          <w:szCs w:val="28"/>
        </w:rPr>
        <w:t>- «Архитектор игр» - проект по разработке компьютерных игр с нуля, используя разные игровые движки, включая программирование игровой механики, создание уровней и персонажей.</w:t>
      </w:r>
    </w:p>
    <w:p w14:paraId="55F1872A" w14:textId="77777777" w:rsidR="00C30EB3" w:rsidRPr="003F265C" w:rsidRDefault="00C30EB3" w:rsidP="003F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C">
        <w:rPr>
          <w:rFonts w:ascii="Times New Roman" w:hAnsi="Times New Roman" w:cs="Times New Roman"/>
          <w:sz w:val="28"/>
          <w:szCs w:val="28"/>
        </w:rPr>
        <w:t>- «Web-Мастер» - проект по созданию прототипов и макетов интерфейсов для приложений или сайтов с учетом удобства использования и эстетической привлекательности.</w:t>
      </w:r>
    </w:p>
    <w:p w14:paraId="51268ED5" w14:textId="77777777" w:rsidR="00C30EB3" w:rsidRPr="003F265C" w:rsidRDefault="00C30EB3" w:rsidP="003F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C">
        <w:rPr>
          <w:rFonts w:ascii="Times New Roman" w:hAnsi="Times New Roman" w:cs="Times New Roman"/>
          <w:sz w:val="28"/>
          <w:szCs w:val="28"/>
        </w:rPr>
        <w:t xml:space="preserve">- «Мастер Арт-Кода» - проект по созданию цифровых </w:t>
      </w:r>
      <w:proofErr w:type="gramStart"/>
      <w:r w:rsidRPr="003F265C">
        <w:rPr>
          <w:rFonts w:ascii="Times New Roman" w:hAnsi="Times New Roman" w:cs="Times New Roman"/>
          <w:sz w:val="28"/>
          <w:szCs w:val="28"/>
        </w:rPr>
        <w:t>медиа-продуктов</w:t>
      </w:r>
      <w:proofErr w:type="gramEnd"/>
      <w:r w:rsidRPr="003F265C">
        <w:rPr>
          <w:rFonts w:ascii="Times New Roman" w:hAnsi="Times New Roman" w:cs="Times New Roman"/>
          <w:sz w:val="28"/>
          <w:szCs w:val="28"/>
        </w:rPr>
        <w:t>: монтаж видео, создание спецэффектов, работа со звуком, создание инфографики или анимационных роликов.</w:t>
      </w:r>
    </w:p>
    <w:p w14:paraId="4F426F4C" w14:textId="77777777" w:rsidR="00C30EB3" w:rsidRPr="003F265C" w:rsidRDefault="00C30EB3" w:rsidP="003F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C">
        <w:rPr>
          <w:rFonts w:ascii="Times New Roman" w:hAnsi="Times New Roman" w:cs="Times New Roman"/>
          <w:sz w:val="28"/>
          <w:szCs w:val="28"/>
        </w:rPr>
        <w:t xml:space="preserve">Участие в конкурсе индивидуальное. </w:t>
      </w:r>
    </w:p>
    <w:p w14:paraId="42B4A25B" w14:textId="53157725" w:rsidR="00C30EB3" w:rsidRPr="003F265C" w:rsidRDefault="00C30EB3" w:rsidP="003F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C">
        <w:rPr>
          <w:rFonts w:ascii="Times New Roman" w:hAnsi="Times New Roman" w:cs="Times New Roman"/>
          <w:sz w:val="28"/>
          <w:szCs w:val="28"/>
        </w:rPr>
        <w:t xml:space="preserve">Проекты принимаются на отборочный этап </w:t>
      </w:r>
      <w:r w:rsidRPr="00977AC9">
        <w:rPr>
          <w:rFonts w:ascii="Times New Roman" w:hAnsi="Times New Roman" w:cs="Times New Roman"/>
          <w:b/>
          <w:bCs/>
          <w:sz w:val="28"/>
          <w:szCs w:val="28"/>
        </w:rPr>
        <w:t xml:space="preserve">до 2 </w:t>
      </w:r>
      <w:r w:rsidR="00977AC9" w:rsidRPr="00977AC9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977AC9">
        <w:rPr>
          <w:rFonts w:ascii="Times New Roman" w:hAnsi="Times New Roman" w:cs="Times New Roman"/>
          <w:b/>
          <w:bCs/>
          <w:sz w:val="28"/>
          <w:szCs w:val="28"/>
        </w:rPr>
        <w:t xml:space="preserve"> 2024 г.</w:t>
      </w:r>
      <w:r w:rsidRPr="003F265C">
        <w:rPr>
          <w:rFonts w:ascii="Times New Roman" w:hAnsi="Times New Roman" w:cs="Times New Roman"/>
          <w:sz w:val="28"/>
          <w:szCs w:val="28"/>
        </w:rPr>
        <w:t xml:space="preserve"> </w:t>
      </w:r>
      <w:r w:rsidR="00977AC9">
        <w:rPr>
          <w:rFonts w:ascii="Times New Roman" w:hAnsi="Times New Roman" w:cs="Times New Roman"/>
          <w:sz w:val="28"/>
          <w:szCs w:val="28"/>
        </w:rPr>
        <w:t>на платформе «Виртуальный институт АГИКИ»</w:t>
      </w:r>
    </w:p>
    <w:p w14:paraId="02B0FC2F" w14:textId="6DAB567F" w:rsidR="00E00D46" w:rsidRPr="003F265C" w:rsidRDefault="00C30EB3" w:rsidP="003F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65C">
        <w:rPr>
          <w:rFonts w:ascii="Times New Roman" w:hAnsi="Times New Roman" w:cs="Times New Roman"/>
          <w:sz w:val="28"/>
          <w:szCs w:val="28"/>
        </w:rPr>
        <w:t xml:space="preserve">Участники, прошедшие отборочный этап приглашаются на очный тур конкурса: </w:t>
      </w:r>
      <w:r w:rsidR="00977AC9" w:rsidRPr="00977AC9">
        <w:rPr>
          <w:rFonts w:ascii="Times New Roman" w:hAnsi="Times New Roman" w:cs="Times New Roman"/>
          <w:b/>
          <w:bCs/>
          <w:sz w:val="28"/>
          <w:szCs w:val="28"/>
        </w:rPr>
        <w:t>16 декабря</w:t>
      </w:r>
      <w:r w:rsidR="00977AC9" w:rsidRPr="00977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7AC9">
        <w:rPr>
          <w:rFonts w:ascii="Times New Roman" w:hAnsi="Times New Roman" w:cs="Times New Roman"/>
          <w:b/>
          <w:bCs/>
          <w:sz w:val="28"/>
          <w:szCs w:val="28"/>
        </w:rPr>
        <w:t>защита проекта</w:t>
      </w:r>
      <w:r w:rsidRPr="003F265C">
        <w:rPr>
          <w:rFonts w:ascii="Times New Roman" w:hAnsi="Times New Roman" w:cs="Times New Roman"/>
          <w:sz w:val="28"/>
          <w:szCs w:val="28"/>
        </w:rPr>
        <w:t>.</w:t>
      </w:r>
    </w:p>
    <w:p w14:paraId="58E40A73" w14:textId="07B98302" w:rsidR="00C30EB3" w:rsidRPr="003F265C" w:rsidRDefault="00C30EB3" w:rsidP="003F26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65C">
        <w:rPr>
          <w:rFonts w:ascii="Times New Roman" w:hAnsi="Times New Roman" w:cs="Times New Roman"/>
          <w:b/>
          <w:bCs/>
          <w:sz w:val="28"/>
          <w:szCs w:val="28"/>
        </w:rPr>
        <w:t>Критерии отборочного этапа:</w:t>
      </w:r>
    </w:p>
    <w:p w14:paraId="11017671" w14:textId="6C7BA153" w:rsidR="00C30EB3" w:rsidRPr="003F265C" w:rsidRDefault="00C30EB3" w:rsidP="003F265C">
      <w:pPr>
        <w:pStyle w:val="sc-itugml"/>
        <w:numPr>
          <w:ilvl w:val="0"/>
          <w:numId w:val="1"/>
        </w:numPr>
        <w:shd w:val="clear" w:color="auto" w:fill="F3F4F5"/>
        <w:spacing w:before="0" w:beforeAutospacing="0" w:after="0" w:afterAutospacing="0"/>
        <w:ind w:left="0" w:firstLine="709"/>
        <w:jc w:val="both"/>
        <w:textAlignment w:val="baseline"/>
        <w:rPr>
          <w:color w:val="080808"/>
          <w:spacing w:val="-5"/>
          <w:sz w:val="28"/>
          <w:szCs w:val="28"/>
        </w:rPr>
      </w:pPr>
      <w:r w:rsidRPr="003F265C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 xml:space="preserve">Технологическая грамотность: </w:t>
      </w:r>
    </w:p>
    <w:p w14:paraId="002998E2" w14:textId="77777777" w:rsidR="00C30EB3" w:rsidRPr="003F265C" w:rsidRDefault="00C30EB3" w:rsidP="003F265C">
      <w:pPr>
        <w:pStyle w:val="sc-itugml"/>
        <w:numPr>
          <w:ilvl w:val="1"/>
          <w:numId w:val="1"/>
        </w:numPr>
        <w:shd w:val="clear" w:color="auto" w:fill="F3F4F5"/>
        <w:spacing w:before="0" w:beforeAutospacing="0" w:after="0" w:afterAutospacing="0"/>
        <w:ind w:left="0" w:firstLine="709"/>
        <w:jc w:val="both"/>
        <w:textAlignment w:val="baseline"/>
        <w:rPr>
          <w:color w:val="080808"/>
          <w:spacing w:val="-5"/>
          <w:sz w:val="28"/>
          <w:szCs w:val="28"/>
        </w:rPr>
      </w:pPr>
      <w:r w:rsidRPr="003F265C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>Умение использовать современные инструменты и технологии, соответствующие выбранной номинации.</w:t>
      </w:r>
    </w:p>
    <w:p w14:paraId="56DAC2AF" w14:textId="77777777" w:rsidR="00C30EB3" w:rsidRPr="003F265C" w:rsidRDefault="00C30EB3" w:rsidP="003F265C">
      <w:pPr>
        <w:pStyle w:val="sc-itugml"/>
        <w:numPr>
          <w:ilvl w:val="1"/>
          <w:numId w:val="1"/>
        </w:numPr>
        <w:shd w:val="clear" w:color="auto" w:fill="F3F4F5"/>
        <w:spacing w:before="0" w:beforeAutospacing="0" w:after="0" w:afterAutospacing="0"/>
        <w:ind w:left="0" w:firstLine="709"/>
        <w:jc w:val="both"/>
        <w:textAlignment w:val="baseline"/>
        <w:rPr>
          <w:color w:val="080808"/>
          <w:spacing w:val="-5"/>
          <w:sz w:val="28"/>
          <w:szCs w:val="28"/>
        </w:rPr>
      </w:pPr>
      <w:r w:rsidRPr="003F265C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>Владение необходимыми навыками программирования, моделирования, проектирования и монтажа.</w:t>
      </w:r>
    </w:p>
    <w:p w14:paraId="216B9057" w14:textId="77777777" w:rsidR="00C30EB3" w:rsidRPr="003F265C" w:rsidRDefault="00C30EB3" w:rsidP="003F265C">
      <w:pPr>
        <w:pStyle w:val="sc-itugml"/>
        <w:numPr>
          <w:ilvl w:val="0"/>
          <w:numId w:val="1"/>
        </w:numPr>
        <w:shd w:val="clear" w:color="auto" w:fill="F3F4F5"/>
        <w:spacing w:before="0" w:beforeAutospacing="0" w:after="0" w:afterAutospacing="0"/>
        <w:ind w:left="0" w:firstLine="709"/>
        <w:jc w:val="both"/>
        <w:textAlignment w:val="baseline"/>
        <w:rPr>
          <w:color w:val="080808"/>
          <w:spacing w:val="-5"/>
          <w:sz w:val="28"/>
          <w:szCs w:val="28"/>
        </w:rPr>
      </w:pPr>
      <w:r w:rsidRPr="003F265C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 xml:space="preserve">Качество технического исполнения: </w:t>
      </w:r>
    </w:p>
    <w:p w14:paraId="368D1686" w14:textId="77777777" w:rsidR="00C30EB3" w:rsidRPr="003F265C" w:rsidRDefault="00C30EB3" w:rsidP="003F265C">
      <w:pPr>
        <w:pStyle w:val="sc-itugml"/>
        <w:numPr>
          <w:ilvl w:val="1"/>
          <w:numId w:val="1"/>
        </w:numPr>
        <w:shd w:val="clear" w:color="auto" w:fill="F3F4F5"/>
        <w:spacing w:before="0" w:beforeAutospacing="0" w:after="0" w:afterAutospacing="0"/>
        <w:ind w:left="0" w:firstLine="709"/>
        <w:jc w:val="both"/>
        <w:textAlignment w:val="baseline"/>
        <w:rPr>
          <w:color w:val="080808"/>
          <w:spacing w:val="-5"/>
          <w:sz w:val="28"/>
          <w:szCs w:val="28"/>
        </w:rPr>
      </w:pPr>
      <w:r w:rsidRPr="003F265C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>Отсутствие технических ошибок и сбоев в работе программы, игры, сайта или медиапродукта.</w:t>
      </w:r>
    </w:p>
    <w:p w14:paraId="5DA5E001" w14:textId="77777777" w:rsidR="00C30EB3" w:rsidRPr="003F265C" w:rsidRDefault="00C30EB3" w:rsidP="003F265C">
      <w:pPr>
        <w:pStyle w:val="sc-itugml"/>
        <w:numPr>
          <w:ilvl w:val="1"/>
          <w:numId w:val="1"/>
        </w:numPr>
        <w:shd w:val="clear" w:color="auto" w:fill="F3F4F5"/>
        <w:spacing w:before="0" w:beforeAutospacing="0" w:after="0" w:afterAutospacing="0"/>
        <w:ind w:left="0" w:firstLine="709"/>
        <w:jc w:val="both"/>
        <w:textAlignment w:val="baseline"/>
        <w:rPr>
          <w:color w:val="080808"/>
          <w:spacing w:val="-5"/>
          <w:sz w:val="28"/>
          <w:szCs w:val="28"/>
        </w:rPr>
      </w:pPr>
      <w:r w:rsidRPr="003F265C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>Оптимизированный код, минимальные требования к ресурсам системы.</w:t>
      </w:r>
    </w:p>
    <w:p w14:paraId="365CD2A1" w14:textId="77777777" w:rsidR="00C30EB3" w:rsidRPr="003F265C" w:rsidRDefault="00C30EB3" w:rsidP="003F265C">
      <w:pPr>
        <w:pStyle w:val="sc-itugml"/>
        <w:numPr>
          <w:ilvl w:val="0"/>
          <w:numId w:val="1"/>
        </w:numPr>
        <w:shd w:val="clear" w:color="auto" w:fill="F3F4F5"/>
        <w:spacing w:before="0" w:beforeAutospacing="0" w:after="0" w:afterAutospacing="0"/>
        <w:ind w:left="0" w:firstLine="709"/>
        <w:jc w:val="both"/>
        <w:textAlignment w:val="baseline"/>
        <w:rPr>
          <w:color w:val="080808"/>
          <w:spacing w:val="-5"/>
          <w:sz w:val="28"/>
          <w:szCs w:val="28"/>
        </w:rPr>
      </w:pPr>
      <w:r w:rsidRPr="003F265C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 xml:space="preserve">Универсальность и масштабируемость: </w:t>
      </w:r>
    </w:p>
    <w:p w14:paraId="22094155" w14:textId="77777777" w:rsidR="00C30EB3" w:rsidRPr="003F265C" w:rsidRDefault="00C30EB3" w:rsidP="003F265C">
      <w:pPr>
        <w:pStyle w:val="sc-itugml"/>
        <w:numPr>
          <w:ilvl w:val="1"/>
          <w:numId w:val="1"/>
        </w:numPr>
        <w:shd w:val="clear" w:color="auto" w:fill="F3F4F5"/>
        <w:spacing w:before="0" w:beforeAutospacing="0" w:after="0" w:afterAutospacing="0"/>
        <w:ind w:left="0" w:firstLine="709"/>
        <w:jc w:val="both"/>
        <w:textAlignment w:val="baseline"/>
        <w:rPr>
          <w:color w:val="080808"/>
          <w:spacing w:val="-5"/>
          <w:sz w:val="28"/>
          <w:szCs w:val="28"/>
        </w:rPr>
      </w:pPr>
      <w:r w:rsidRPr="003F265C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>Возможность расширения проекта, добавления новых функций или интеграции с другими системами.</w:t>
      </w:r>
    </w:p>
    <w:p w14:paraId="581C215C" w14:textId="72E38943" w:rsidR="00C30EB3" w:rsidRPr="003F265C" w:rsidRDefault="00C30EB3" w:rsidP="003F265C">
      <w:pPr>
        <w:pStyle w:val="sc-itugml"/>
        <w:numPr>
          <w:ilvl w:val="1"/>
          <w:numId w:val="1"/>
        </w:numPr>
        <w:shd w:val="clear" w:color="auto" w:fill="F3F4F5"/>
        <w:spacing w:before="0" w:beforeAutospacing="0" w:after="0" w:afterAutospacing="0"/>
        <w:ind w:left="0" w:firstLine="709"/>
        <w:jc w:val="both"/>
        <w:textAlignment w:val="baseline"/>
        <w:rPr>
          <w:rStyle w:val="sc-ewdcjz"/>
          <w:color w:val="080808"/>
          <w:spacing w:val="-5"/>
          <w:sz w:val="28"/>
          <w:szCs w:val="28"/>
        </w:rPr>
      </w:pPr>
      <w:r w:rsidRPr="003F265C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>Адаптируемость проекта к различным платформам и устройствам.</w:t>
      </w:r>
    </w:p>
    <w:p w14:paraId="3838A39C" w14:textId="2EA03958" w:rsidR="003F265C" w:rsidRDefault="003F265C" w:rsidP="003F265C">
      <w:pPr>
        <w:pStyle w:val="sc-itugml"/>
        <w:numPr>
          <w:ilvl w:val="0"/>
          <w:numId w:val="1"/>
        </w:numPr>
        <w:shd w:val="clear" w:color="auto" w:fill="F3F4F5"/>
        <w:spacing w:before="0" w:beforeAutospacing="0" w:after="0" w:afterAutospacing="0"/>
        <w:ind w:left="0" w:firstLine="709"/>
        <w:jc w:val="both"/>
        <w:textAlignment w:val="baseline"/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</w:pPr>
      <w:r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>Креативность дизайна:</w:t>
      </w:r>
    </w:p>
    <w:p w14:paraId="3BA95FE3" w14:textId="77777777" w:rsidR="00A80872" w:rsidRPr="00A80872" w:rsidRDefault="003F265C" w:rsidP="003F265C">
      <w:pPr>
        <w:pStyle w:val="sc-itugml"/>
        <w:numPr>
          <w:ilvl w:val="1"/>
          <w:numId w:val="1"/>
        </w:numPr>
        <w:shd w:val="clear" w:color="auto" w:fill="F3F4F5"/>
        <w:spacing w:before="0" w:beforeAutospacing="0" w:after="0" w:afterAutospacing="0"/>
        <w:ind w:left="0" w:firstLine="709"/>
        <w:jc w:val="both"/>
        <w:textAlignment w:val="baseline"/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</w:pPr>
      <w:r>
        <w:rPr>
          <w:rStyle w:val="sc-ewdcjz"/>
          <w:sz w:val="28"/>
          <w:szCs w:val="28"/>
          <w:bdr w:val="none" w:sz="0" w:space="0" w:color="auto" w:frame="1"/>
        </w:rPr>
        <w:t>О</w:t>
      </w:r>
      <w:r w:rsidRPr="003F265C">
        <w:rPr>
          <w:rStyle w:val="sc-ewdcjz"/>
          <w:sz w:val="28"/>
          <w:szCs w:val="28"/>
          <w:bdr w:val="none" w:sz="0" w:space="0" w:color="auto" w:frame="1"/>
        </w:rPr>
        <w:t>тлич</w:t>
      </w:r>
      <w:r>
        <w:rPr>
          <w:rStyle w:val="sc-ewdcjz"/>
          <w:sz w:val="28"/>
          <w:szCs w:val="28"/>
          <w:bdr w:val="none" w:sz="0" w:space="0" w:color="auto" w:frame="1"/>
        </w:rPr>
        <w:t>ие</w:t>
      </w:r>
      <w:r w:rsidRPr="003F265C">
        <w:rPr>
          <w:rStyle w:val="sc-ewdcjz"/>
          <w:sz w:val="28"/>
          <w:szCs w:val="28"/>
          <w:bdr w:val="none" w:sz="0" w:space="0" w:color="auto" w:frame="1"/>
        </w:rPr>
        <w:t xml:space="preserve"> от стандартных шаблонов и клише. </w:t>
      </w:r>
    </w:p>
    <w:p w14:paraId="53C4C327" w14:textId="5692ACFD" w:rsidR="003F265C" w:rsidRPr="003F265C" w:rsidRDefault="00A80872" w:rsidP="003F265C">
      <w:pPr>
        <w:pStyle w:val="sc-itugml"/>
        <w:numPr>
          <w:ilvl w:val="1"/>
          <w:numId w:val="1"/>
        </w:numPr>
        <w:shd w:val="clear" w:color="auto" w:fill="F3F4F5"/>
        <w:spacing w:before="0" w:beforeAutospacing="0" w:after="0" w:afterAutospacing="0"/>
        <w:ind w:left="0" w:firstLine="709"/>
        <w:jc w:val="both"/>
        <w:textAlignment w:val="baseline"/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</w:pPr>
      <w:r>
        <w:rPr>
          <w:rStyle w:val="sc-ewdcjz"/>
          <w:sz w:val="28"/>
          <w:szCs w:val="28"/>
          <w:bdr w:val="none" w:sz="0" w:space="0" w:color="auto" w:frame="1"/>
        </w:rPr>
        <w:t>У</w:t>
      </w:r>
      <w:r w:rsidR="003F265C" w:rsidRPr="003F265C">
        <w:rPr>
          <w:rStyle w:val="sc-ewdcjz"/>
          <w:sz w:val="28"/>
          <w:szCs w:val="28"/>
          <w:bdr w:val="none" w:sz="0" w:space="0" w:color="auto" w:frame="1"/>
        </w:rPr>
        <w:t>никальн</w:t>
      </w:r>
      <w:r>
        <w:rPr>
          <w:rStyle w:val="sc-ewdcjz"/>
          <w:sz w:val="28"/>
          <w:szCs w:val="28"/>
          <w:bdr w:val="none" w:sz="0" w:space="0" w:color="auto" w:frame="1"/>
        </w:rPr>
        <w:t xml:space="preserve">ость проекта, </w:t>
      </w:r>
      <w:r w:rsidR="003F265C" w:rsidRPr="003F265C">
        <w:rPr>
          <w:rStyle w:val="sc-ewdcjz"/>
          <w:sz w:val="28"/>
          <w:szCs w:val="28"/>
          <w:bdr w:val="none" w:sz="0" w:space="0" w:color="auto" w:frame="1"/>
        </w:rPr>
        <w:t>котор</w:t>
      </w:r>
      <w:r>
        <w:rPr>
          <w:rStyle w:val="sc-ewdcjz"/>
          <w:sz w:val="28"/>
          <w:szCs w:val="28"/>
          <w:bdr w:val="none" w:sz="0" w:space="0" w:color="auto" w:frame="1"/>
        </w:rPr>
        <w:t>ый</w:t>
      </w:r>
      <w:r w:rsidR="003F265C" w:rsidRPr="003F265C">
        <w:rPr>
          <w:rStyle w:val="sc-ewdcjz"/>
          <w:sz w:val="28"/>
          <w:szCs w:val="28"/>
          <w:bdr w:val="none" w:sz="0" w:space="0" w:color="auto" w:frame="1"/>
        </w:rPr>
        <w:t xml:space="preserve"> выделяется своей необычностью.</w:t>
      </w:r>
    </w:p>
    <w:p w14:paraId="1E15CF9F" w14:textId="3EF42B94" w:rsidR="00C30EB3" w:rsidRPr="003F265C" w:rsidRDefault="00C30EB3" w:rsidP="003F265C">
      <w:pPr>
        <w:pStyle w:val="sc-itugml"/>
        <w:shd w:val="clear" w:color="auto" w:fill="F3F4F5"/>
        <w:spacing w:before="0" w:beforeAutospacing="0" w:after="0" w:afterAutospacing="0"/>
        <w:ind w:firstLine="709"/>
        <w:jc w:val="both"/>
        <w:textAlignment w:val="baseline"/>
        <w:rPr>
          <w:rStyle w:val="sc-ewdcjz"/>
          <w:b/>
          <w:bCs/>
          <w:color w:val="080808"/>
          <w:spacing w:val="-5"/>
          <w:sz w:val="28"/>
          <w:szCs w:val="28"/>
          <w:bdr w:val="none" w:sz="0" w:space="0" w:color="auto" w:frame="1"/>
        </w:rPr>
      </w:pPr>
      <w:r w:rsidRPr="003F265C">
        <w:rPr>
          <w:rStyle w:val="sc-ewdcjz"/>
          <w:b/>
          <w:bCs/>
          <w:color w:val="080808"/>
          <w:spacing w:val="-5"/>
          <w:sz w:val="28"/>
          <w:szCs w:val="28"/>
          <w:bdr w:val="none" w:sz="0" w:space="0" w:color="auto" w:frame="1"/>
        </w:rPr>
        <w:t>Критерии очного финального этапа:</w:t>
      </w:r>
    </w:p>
    <w:p w14:paraId="53EFD3A5" w14:textId="77777777" w:rsidR="00C30EB3" w:rsidRPr="003F265C" w:rsidRDefault="00C30EB3" w:rsidP="003F265C">
      <w:pPr>
        <w:pStyle w:val="sc-itugml"/>
        <w:numPr>
          <w:ilvl w:val="0"/>
          <w:numId w:val="4"/>
        </w:numPr>
        <w:shd w:val="clear" w:color="auto" w:fill="F3F4F5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80808"/>
          <w:spacing w:val="-5"/>
          <w:sz w:val="28"/>
          <w:szCs w:val="28"/>
        </w:rPr>
      </w:pPr>
      <w:r w:rsidRPr="003F265C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lastRenderedPageBreak/>
        <w:t>Презентация проекта – умение участника объяснить свою работу, продемонстрировать ключевые моменты, рассказать о процессе создания.</w:t>
      </w:r>
    </w:p>
    <w:p w14:paraId="6F5D94D3" w14:textId="77777777" w:rsidR="00C30EB3" w:rsidRPr="003F265C" w:rsidRDefault="00C30EB3" w:rsidP="003F265C">
      <w:pPr>
        <w:pStyle w:val="sc-itugml"/>
        <w:numPr>
          <w:ilvl w:val="0"/>
          <w:numId w:val="4"/>
        </w:numPr>
        <w:shd w:val="clear" w:color="auto" w:fill="F3F4F5"/>
        <w:tabs>
          <w:tab w:val="clear" w:pos="720"/>
          <w:tab w:val="num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080808"/>
          <w:spacing w:val="-5"/>
          <w:sz w:val="28"/>
          <w:szCs w:val="28"/>
        </w:rPr>
      </w:pPr>
      <w:r w:rsidRPr="003F265C">
        <w:rPr>
          <w:rStyle w:val="sc-ewdcjz"/>
          <w:color w:val="080808"/>
          <w:spacing w:val="-5"/>
          <w:sz w:val="28"/>
          <w:szCs w:val="28"/>
          <w:bdr w:val="none" w:sz="0" w:space="0" w:color="auto" w:frame="1"/>
        </w:rPr>
        <w:t>Документирование процесса – наличие пояснительной документации, скриншотов, схем, блок-схем и прочих материалов, подтверждающих процесс разработки.</w:t>
      </w:r>
    </w:p>
    <w:p w14:paraId="3ACDFC22" w14:textId="358FB7DA" w:rsidR="003F265C" w:rsidRDefault="003F265C" w:rsidP="003F265C">
      <w:pPr>
        <w:pStyle w:val="sc-itugml"/>
        <w:shd w:val="clear" w:color="auto" w:fill="F3F4F5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80808"/>
          <w:spacing w:val="-5"/>
          <w:sz w:val="27"/>
          <w:szCs w:val="27"/>
        </w:rPr>
      </w:pPr>
    </w:p>
    <w:p w14:paraId="658D01D5" w14:textId="0B961898" w:rsidR="00153753" w:rsidRPr="00F72B8C" w:rsidRDefault="00153753" w:rsidP="003F265C">
      <w:pPr>
        <w:pStyle w:val="sc-itugml"/>
        <w:shd w:val="clear" w:color="auto" w:fill="F3F4F5"/>
        <w:spacing w:before="0" w:beforeAutospacing="0" w:after="0" w:afterAutospacing="0"/>
        <w:jc w:val="both"/>
        <w:textAlignment w:val="baseline"/>
        <w:rPr>
          <w:color w:val="080808"/>
          <w:spacing w:val="-5"/>
          <w:sz w:val="28"/>
          <w:szCs w:val="28"/>
        </w:rPr>
      </w:pPr>
      <w:r w:rsidRPr="00F72B8C">
        <w:rPr>
          <w:color w:val="080808"/>
          <w:spacing w:val="-5"/>
          <w:sz w:val="28"/>
          <w:szCs w:val="28"/>
        </w:rPr>
        <w:t>Эксперты:</w:t>
      </w:r>
    </w:p>
    <w:p w14:paraId="183A48CD" w14:textId="22A384F1" w:rsidR="00153753" w:rsidRPr="00F72B8C" w:rsidRDefault="00153753" w:rsidP="00F72B8C">
      <w:pPr>
        <w:pStyle w:val="sc-itugml"/>
        <w:numPr>
          <w:ilvl w:val="0"/>
          <w:numId w:val="5"/>
        </w:numPr>
        <w:shd w:val="clear" w:color="auto" w:fill="F3F4F5"/>
        <w:spacing w:before="0" w:beforeAutospacing="0" w:after="0" w:afterAutospacing="0"/>
        <w:jc w:val="both"/>
        <w:textAlignment w:val="baseline"/>
        <w:rPr>
          <w:color w:val="080808"/>
          <w:spacing w:val="-5"/>
          <w:sz w:val="28"/>
          <w:szCs w:val="28"/>
        </w:rPr>
      </w:pPr>
      <w:r w:rsidRPr="00F72B8C">
        <w:rPr>
          <w:color w:val="080808"/>
          <w:spacing w:val="-5"/>
          <w:sz w:val="28"/>
          <w:szCs w:val="28"/>
        </w:rPr>
        <w:t xml:space="preserve">Готовцева Ольга Герасимовна, </w:t>
      </w:r>
      <w:proofErr w:type="spellStart"/>
      <w:r w:rsidRPr="00F72B8C">
        <w:rPr>
          <w:color w:val="080808"/>
          <w:spacing w:val="-5"/>
          <w:sz w:val="28"/>
          <w:szCs w:val="28"/>
        </w:rPr>
        <w:t>к.п.н</w:t>
      </w:r>
      <w:proofErr w:type="spellEnd"/>
      <w:r w:rsidRPr="00F72B8C">
        <w:rPr>
          <w:color w:val="080808"/>
          <w:spacing w:val="-5"/>
          <w:sz w:val="28"/>
          <w:szCs w:val="28"/>
        </w:rPr>
        <w:t>., доцент кафедры информатики</w:t>
      </w:r>
    </w:p>
    <w:p w14:paraId="45FE8F0D" w14:textId="24A8CC8F" w:rsidR="00153753" w:rsidRPr="00F72B8C" w:rsidRDefault="00153753" w:rsidP="00F72B8C">
      <w:pPr>
        <w:pStyle w:val="sc-itugml"/>
        <w:numPr>
          <w:ilvl w:val="0"/>
          <w:numId w:val="5"/>
        </w:numPr>
        <w:shd w:val="clear" w:color="auto" w:fill="F3F4F5"/>
        <w:spacing w:before="0" w:beforeAutospacing="0" w:after="0" w:afterAutospacing="0"/>
        <w:jc w:val="both"/>
        <w:textAlignment w:val="baseline"/>
        <w:rPr>
          <w:color w:val="080808"/>
          <w:spacing w:val="-5"/>
          <w:sz w:val="28"/>
          <w:szCs w:val="28"/>
        </w:rPr>
      </w:pPr>
      <w:r w:rsidRPr="00F72B8C">
        <w:rPr>
          <w:color w:val="080808"/>
          <w:spacing w:val="-5"/>
          <w:sz w:val="28"/>
          <w:szCs w:val="28"/>
        </w:rPr>
        <w:t xml:space="preserve">Саввина Виктория Владимировна, </w:t>
      </w:r>
      <w:proofErr w:type="spellStart"/>
      <w:proofErr w:type="gramStart"/>
      <w:r w:rsidRPr="00F72B8C">
        <w:rPr>
          <w:color w:val="080808"/>
          <w:spacing w:val="-5"/>
          <w:sz w:val="28"/>
          <w:szCs w:val="28"/>
        </w:rPr>
        <w:t>ст.преподаватель</w:t>
      </w:r>
      <w:proofErr w:type="spellEnd"/>
      <w:proofErr w:type="gramEnd"/>
      <w:r w:rsidRPr="00F72B8C">
        <w:rPr>
          <w:color w:val="080808"/>
          <w:spacing w:val="-5"/>
          <w:sz w:val="28"/>
          <w:szCs w:val="28"/>
        </w:rPr>
        <w:t xml:space="preserve"> кафедры информатики</w:t>
      </w:r>
    </w:p>
    <w:p w14:paraId="3FD36427" w14:textId="23B842D2" w:rsidR="00153753" w:rsidRPr="00F72B8C" w:rsidRDefault="00153753" w:rsidP="00F72B8C">
      <w:pPr>
        <w:pStyle w:val="sc-itugml"/>
        <w:numPr>
          <w:ilvl w:val="0"/>
          <w:numId w:val="5"/>
        </w:numPr>
        <w:shd w:val="clear" w:color="auto" w:fill="F3F4F5"/>
        <w:spacing w:before="0" w:beforeAutospacing="0" w:after="0" w:afterAutospacing="0"/>
        <w:jc w:val="both"/>
        <w:textAlignment w:val="baseline"/>
        <w:rPr>
          <w:color w:val="080808"/>
          <w:spacing w:val="-5"/>
          <w:sz w:val="28"/>
          <w:szCs w:val="28"/>
        </w:rPr>
      </w:pPr>
      <w:r w:rsidRPr="00F72B8C">
        <w:rPr>
          <w:color w:val="080808"/>
          <w:spacing w:val="-5"/>
          <w:sz w:val="28"/>
          <w:szCs w:val="28"/>
        </w:rPr>
        <w:t>Черкашин Валентин Валентинович, доцент кафедры информатики, руководитель центра цифровизации АГИКИ</w:t>
      </w:r>
    </w:p>
    <w:p w14:paraId="46B4568D" w14:textId="64060F8F" w:rsidR="00153753" w:rsidRPr="00F72B8C" w:rsidRDefault="00153753" w:rsidP="00F72B8C">
      <w:pPr>
        <w:pStyle w:val="sc-itugml"/>
        <w:numPr>
          <w:ilvl w:val="0"/>
          <w:numId w:val="5"/>
        </w:numPr>
        <w:shd w:val="clear" w:color="auto" w:fill="F3F4F5"/>
        <w:spacing w:before="0" w:beforeAutospacing="0" w:after="0" w:afterAutospacing="0"/>
        <w:jc w:val="both"/>
        <w:textAlignment w:val="baseline"/>
        <w:rPr>
          <w:color w:val="080808"/>
          <w:spacing w:val="-5"/>
          <w:sz w:val="28"/>
          <w:szCs w:val="28"/>
        </w:rPr>
      </w:pPr>
      <w:proofErr w:type="spellStart"/>
      <w:r w:rsidRPr="00F72B8C">
        <w:rPr>
          <w:color w:val="080808"/>
          <w:spacing w:val="-5"/>
          <w:sz w:val="28"/>
          <w:szCs w:val="28"/>
        </w:rPr>
        <w:t>Каженкина</w:t>
      </w:r>
      <w:proofErr w:type="spellEnd"/>
      <w:r w:rsidRPr="00F72B8C">
        <w:rPr>
          <w:color w:val="080808"/>
          <w:spacing w:val="-5"/>
          <w:sz w:val="28"/>
          <w:szCs w:val="28"/>
        </w:rPr>
        <w:t xml:space="preserve"> </w:t>
      </w:r>
      <w:proofErr w:type="spellStart"/>
      <w:r w:rsidRPr="00F72B8C">
        <w:rPr>
          <w:color w:val="080808"/>
          <w:spacing w:val="-5"/>
          <w:sz w:val="28"/>
          <w:szCs w:val="28"/>
        </w:rPr>
        <w:t>Сайына</w:t>
      </w:r>
      <w:proofErr w:type="spellEnd"/>
      <w:r w:rsidRPr="00F72B8C">
        <w:rPr>
          <w:color w:val="080808"/>
          <w:spacing w:val="-5"/>
          <w:sz w:val="28"/>
          <w:szCs w:val="28"/>
        </w:rPr>
        <w:t xml:space="preserve"> Андреевна</w:t>
      </w:r>
      <w:r w:rsidR="00F72B8C" w:rsidRPr="00F72B8C">
        <w:rPr>
          <w:color w:val="080808"/>
          <w:spacing w:val="-5"/>
          <w:sz w:val="28"/>
          <w:szCs w:val="28"/>
        </w:rPr>
        <w:t xml:space="preserve">, </w:t>
      </w:r>
      <w:proofErr w:type="spellStart"/>
      <w:r w:rsidR="00F72B8C" w:rsidRPr="00F72B8C">
        <w:rPr>
          <w:color w:val="080808"/>
          <w:spacing w:val="-5"/>
          <w:sz w:val="28"/>
          <w:szCs w:val="28"/>
        </w:rPr>
        <w:t>ст.преподаватель</w:t>
      </w:r>
      <w:proofErr w:type="spellEnd"/>
      <w:r w:rsidR="00F72B8C" w:rsidRPr="00F72B8C">
        <w:rPr>
          <w:color w:val="080808"/>
          <w:spacing w:val="-5"/>
          <w:sz w:val="28"/>
          <w:szCs w:val="28"/>
        </w:rPr>
        <w:t xml:space="preserve"> кафедры информатики, </w:t>
      </w:r>
      <w:r w:rsidR="00F72B8C" w:rsidRPr="00F72B8C">
        <w:rPr>
          <w:spacing w:val="-15"/>
          <w:sz w:val="28"/>
          <w:szCs w:val="28"/>
          <w:lang w:val="sah-RU"/>
        </w:rPr>
        <w:t xml:space="preserve">преподаватель </w:t>
      </w:r>
      <w:r w:rsidR="00F72B8C">
        <w:rPr>
          <w:spacing w:val="-15"/>
          <w:sz w:val="28"/>
          <w:szCs w:val="28"/>
          <w:lang w:val="sah-RU"/>
        </w:rPr>
        <w:t>д</w:t>
      </w:r>
      <w:r w:rsidR="00F72B8C" w:rsidRPr="00F72B8C">
        <w:rPr>
          <w:spacing w:val="-15"/>
          <w:sz w:val="28"/>
          <w:szCs w:val="28"/>
        </w:rPr>
        <w:t xml:space="preserve">етской </w:t>
      </w:r>
      <w:r w:rsidR="00F72B8C">
        <w:rPr>
          <w:spacing w:val="-15"/>
          <w:sz w:val="28"/>
          <w:szCs w:val="28"/>
        </w:rPr>
        <w:t>ш</w:t>
      </w:r>
      <w:r w:rsidR="00F72B8C" w:rsidRPr="00F72B8C">
        <w:rPr>
          <w:spacing w:val="-15"/>
          <w:sz w:val="28"/>
          <w:szCs w:val="28"/>
        </w:rPr>
        <w:t>колы-</w:t>
      </w:r>
      <w:r w:rsidR="00F72B8C">
        <w:rPr>
          <w:spacing w:val="-15"/>
          <w:sz w:val="28"/>
          <w:szCs w:val="28"/>
        </w:rPr>
        <w:t>с</w:t>
      </w:r>
      <w:r w:rsidR="00F72B8C" w:rsidRPr="00F72B8C">
        <w:rPr>
          <w:spacing w:val="-15"/>
          <w:sz w:val="28"/>
          <w:szCs w:val="28"/>
        </w:rPr>
        <w:t xml:space="preserve">тудии </w:t>
      </w:r>
      <w:r w:rsidR="00F72B8C">
        <w:rPr>
          <w:spacing w:val="-15"/>
          <w:sz w:val="28"/>
          <w:szCs w:val="28"/>
        </w:rPr>
        <w:t>а</w:t>
      </w:r>
      <w:r w:rsidR="00F72B8C" w:rsidRPr="00F72B8C">
        <w:rPr>
          <w:spacing w:val="-15"/>
          <w:sz w:val="28"/>
          <w:szCs w:val="28"/>
        </w:rPr>
        <w:t xml:space="preserve">рхитектуры и </w:t>
      </w:r>
      <w:r w:rsidR="00F72B8C">
        <w:rPr>
          <w:spacing w:val="-15"/>
          <w:sz w:val="28"/>
          <w:szCs w:val="28"/>
        </w:rPr>
        <w:t>д</w:t>
      </w:r>
      <w:r w:rsidR="00F72B8C" w:rsidRPr="00F72B8C">
        <w:rPr>
          <w:spacing w:val="-15"/>
          <w:sz w:val="28"/>
          <w:szCs w:val="28"/>
        </w:rPr>
        <w:t>изайна при союзе архитекторов Якутии, член союза архитекторов РС(Я)</w:t>
      </w:r>
    </w:p>
    <w:sectPr w:rsidR="00153753" w:rsidRPr="00F7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0A2E"/>
    <w:multiLevelType w:val="multilevel"/>
    <w:tmpl w:val="924E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3222B"/>
    <w:multiLevelType w:val="hybridMultilevel"/>
    <w:tmpl w:val="F812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64F42"/>
    <w:multiLevelType w:val="multilevel"/>
    <w:tmpl w:val="C338E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516A8"/>
    <w:multiLevelType w:val="multilevel"/>
    <w:tmpl w:val="A638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43DA3"/>
    <w:multiLevelType w:val="multilevel"/>
    <w:tmpl w:val="CA52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B3"/>
    <w:rsid w:val="00153753"/>
    <w:rsid w:val="003F265C"/>
    <w:rsid w:val="00852B86"/>
    <w:rsid w:val="00977AC9"/>
    <w:rsid w:val="009A63E2"/>
    <w:rsid w:val="00A80872"/>
    <w:rsid w:val="00C30EB3"/>
    <w:rsid w:val="00D160B7"/>
    <w:rsid w:val="00E00D46"/>
    <w:rsid w:val="00F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7483"/>
  <w15:chartTrackingRefBased/>
  <w15:docId w15:val="{D9F8B1BC-2432-4454-BCC9-62E5E1A9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itugml">
    <w:name w:val="sc-itugml"/>
    <w:basedOn w:val="a"/>
    <w:rsid w:val="00C30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ewdcjz">
    <w:name w:val="sc-ewdcjz"/>
    <w:basedOn w:val="a0"/>
    <w:rsid w:val="00C3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Герасимовна Готовцева</dc:creator>
  <cp:keywords/>
  <dc:description/>
  <cp:lastModifiedBy>Ольга Герасимовна Готовцева</cp:lastModifiedBy>
  <cp:revision>2</cp:revision>
  <dcterms:created xsi:type="dcterms:W3CDTF">2024-11-14T04:02:00Z</dcterms:created>
  <dcterms:modified xsi:type="dcterms:W3CDTF">2024-11-14T04:02:00Z</dcterms:modified>
</cp:coreProperties>
</file>