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5B" w:rsidRPr="009F535B" w:rsidRDefault="00BB2E0C" w:rsidP="006956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F53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Услуга постановки на учет</w:t>
      </w:r>
      <w:r w:rsidR="009F535B" w:rsidRPr="009F53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*</w:t>
      </w:r>
      <w:r w:rsidRPr="009F53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направление детей в образовательные учреждения, реализующие образовательные программы дошкольного образования</w:t>
      </w:r>
    </w:p>
    <w:p w:rsidR="003D6F70" w:rsidRPr="003D6F70" w:rsidRDefault="003D6F70" w:rsidP="006956B3">
      <w:pPr>
        <w:spacing w:after="0" w:line="240" w:lineRule="auto"/>
        <w:jc w:val="center"/>
        <w:rPr>
          <w:rFonts w:ascii="Times New Roman" w:hAnsi="Times New Roman" w:cs="Times New Roman"/>
          <w:color w:val="333333"/>
          <w:szCs w:val="24"/>
          <w:shd w:val="clear" w:color="auto" w:fill="FFFFFF"/>
        </w:rPr>
      </w:pPr>
      <w:r w:rsidRPr="003D6F70">
        <w:rPr>
          <w:rFonts w:ascii="Times New Roman" w:hAnsi="Times New Roman" w:cs="Times New Roman"/>
          <w:color w:val="333333"/>
          <w:szCs w:val="24"/>
          <w:shd w:val="clear" w:color="auto" w:fill="FFFFFF"/>
        </w:rPr>
        <w:t>* Получателем муниципальной услуги являются родители (законные представители), на которых в соответствии с законодательством возложена обязанность по воспитанию детей в возрасте от рождения до 7 лет (далее - заявитель), постоянно проживающие на территории городского округа «город Якутск».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1F17EE" w:rsidRDefault="001F17EE" w:rsidP="006956B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F17EE" w:rsidRDefault="001F17EE" w:rsidP="0069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Подача заявления на предоставление услуги постановки на учет</w:t>
      </w:r>
      <w:r w:rsidRPr="001F17EE">
        <w:rPr>
          <w:rFonts w:ascii="Times New Roman" w:hAnsi="Times New Roman" w:cs="Times New Roman"/>
          <w:color w:val="333333"/>
          <w:sz w:val="28"/>
          <w:szCs w:val="28"/>
        </w:rPr>
        <w:t xml:space="preserve">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в том числе и на перевод </w:t>
      </w:r>
      <w:r w:rsidRPr="009F535B">
        <w:rPr>
          <w:rFonts w:ascii="Times New Roman" w:hAnsi="Times New Roman" w:cs="Times New Roman"/>
          <w:color w:val="333333"/>
          <w:sz w:val="28"/>
          <w:szCs w:val="28"/>
        </w:rPr>
        <w:t>ребенка из одной образ</w:t>
      </w:r>
      <w:r>
        <w:rPr>
          <w:rFonts w:ascii="Times New Roman" w:hAnsi="Times New Roman" w:cs="Times New Roman"/>
          <w:color w:val="333333"/>
          <w:sz w:val="28"/>
          <w:szCs w:val="28"/>
        </w:rPr>
        <w:t>овательной организации в другую осуществляется через:</w:t>
      </w:r>
    </w:p>
    <w:p w:rsidR="001F17EE" w:rsidRDefault="001F17EE" w:rsidP="006956B3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F17EE" w:rsidRPr="009F535B" w:rsidRDefault="00B16A6D" w:rsidP="006956B3">
      <w:pPr>
        <w:pStyle w:val="a4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>Федеральн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ую</w:t>
      </w: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государственн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ую</w:t>
      </w: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информационн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ую</w:t>
      </w: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систем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у </w:t>
      </w: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>«Единый портал государственных и муниципальных услуг (функций)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»</w:t>
      </w:r>
      <w:r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="006168B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далее по тексту 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ЕПГУ) </w:t>
      </w:r>
      <w:r w:rsidRPr="00B16A6D">
        <w:rPr>
          <w:bCs/>
          <w:color w:val="333333"/>
          <w:sz w:val="28"/>
          <w:szCs w:val="28"/>
          <w:bdr w:val="none" w:sz="0" w:space="0" w:color="auto" w:frame="1"/>
        </w:rPr>
        <w:t>(https://www.gosuslugi.ru/group/kindergarten_enrollment)</w:t>
      </w:r>
      <w:r w:rsidR="00F354BA">
        <w:rPr>
          <w:bCs/>
          <w:color w:val="333333"/>
          <w:sz w:val="28"/>
          <w:szCs w:val="28"/>
          <w:bdr w:val="none" w:sz="0" w:space="0" w:color="auto" w:frame="1"/>
        </w:rPr>
        <w:t>;</w:t>
      </w:r>
    </w:p>
    <w:p w:rsidR="00B16A6D" w:rsidRPr="00B16A6D" w:rsidRDefault="00B928F8" w:rsidP="006956B3">
      <w:pPr>
        <w:pStyle w:val="a4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Г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>осударственн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ую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информационн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ую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систем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у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«Портал государственных и муниципальных услуг (функций) Республики Саха (Якутия)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»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(</w:t>
      </w:r>
      <w:r w:rsidR="006168B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далее по тексту 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РПГУ) </w:t>
      </w:r>
      <w:r w:rsidR="00B16A6D">
        <w:rPr>
          <w:bCs/>
          <w:color w:val="333333"/>
          <w:sz w:val="28"/>
          <w:szCs w:val="28"/>
          <w:bdr w:val="none" w:sz="0" w:space="0" w:color="auto" w:frame="1"/>
        </w:rPr>
        <w:t>(</w:t>
      </w:r>
      <w:r w:rsidR="00B16A6D" w:rsidRPr="00B16A6D">
        <w:rPr>
          <w:bCs/>
          <w:color w:val="333333"/>
          <w:sz w:val="28"/>
          <w:szCs w:val="28"/>
          <w:bdr w:val="none" w:sz="0" w:space="0" w:color="auto" w:frame="1"/>
        </w:rPr>
        <w:t>https://e-yakutia.ru/#/shortCard/14000104</w:t>
      </w:r>
      <w:r w:rsidR="00B16A6D">
        <w:rPr>
          <w:bCs/>
          <w:color w:val="333333"/>
          <w:sz w:val="28"/>
          <w:szCs w:val="28"/>
          <w:bdr w:val="none" w:sz="0" w:space="0" w:color="auto" w:frame="1"/>
        </w:rPr>
        <w:t>)</w:t>
      </w:r>
      <w:r w:rsidR="00F354BA">
        <w:rPr>
          <w:bCs/>
          <w:color w:val="333333"/>
          <w:sz w:val="28"/>
          <w:szCs w:val="28"/>
          <w:bdr w:val="none" w:sz="0" w:space="0" w:color="auto" w:frame="1"/>
        </w:rPr>
        <w:t>;</w:t>
      </w:r>
    </w:p>
    <w:p w:rsidR="001F17EE" w:rsidRPr="00B16A6D" w:rsidRDefault="00B928F8" w:rsidP="006956B3">
      <w:pPr>
        <w:pStyle w:val="a4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</w:t>
      </w:r>
      <w:r w:rsidR="001F17EE" w:rsidRPr="009F535B">
        <w:rPr>
          <w:b/>
          <w:bCs/>
          <w:color w:val="333333"/>
          <w:sz w:val="28"/>
          <w:szCs w:val="28"/>
          <w:bdr w:val="none" w:sz="0" w:space="0" w:color="auto" w:frame="1"/>
        </w:rPr>
        <w:t>ортал образовательных услуг</w:t>
      </w:r>
      <w:r w:rsidR="00B16A6D" w:rsidRP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Республики Саха (Якутия) (</w:t>
      </w:r>
      <w:r w:rsidR="006168B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далее по тексту 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Портал) </w:t>
      </w:r>
      <w:r w:rsidR="00B16A6D" w:rsidRPr="00B16A6D">
        <w:rPr>
          <w:bCs/>
          <w:color w:val="333333"/>
          <w:sz w:val="28"/>
          <w:szCs w:val="28"/>
          <w:bdr w:val="none" w:sz="0" w:space="0" w:color="auto" w:frame="1"/>
        </w:rPr>
        <w:t>(https://edu.e-yakutia.ru/)</w:t>
      </w:r>
      <w:r w:rsidR="00F354BA">
        <w:rPr>
          <w:bCs/>
          <w:color w:val="333333"/>
          <w:sz w:val="28"/>
          <w:szCs w:val="28"/>
          <w:bdr w:val="none" w:sz="0" w:space="0" w:color="auto" w:frame="1"/>
        </w:rPr>
        <w:t>;</w:t>
      </w:r>
    </w:p>
    <w:p w:rsidR="001F17EE" w:rsidRPr="009F535B" w:rsidRDefault="001F17EE" w:rsidP="006956B3">
      <w:pPr>
        <w:pStyle w:val="a4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9F535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МФЦ 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 </w:t>
      </w:r>
      <w:r w:rsidRPr="009F535B">
        <w:rPr>
          <w:b/>
          <w:bCs/>
          <w:color w:val="333333"/>
          <w:sz w:val="28"/>
          <w:szCs w:val="28"/>
          <w:bdr w:val="none" w:sz="0" w:space="0" w:color="auto" w:frame="1"/>
        </w:rPr>
        <w:t>сектор</w:t>
      </w:r>
      <w:r w:rsidR="00B16A6D">
        <w:rPr>
          <w:b/>
          <w:bCs/>
          <w:color w:val="333333"/>
          <w:sz w:val="28"/>
          <w:szCs w:val="28"/>
          <w:bdr w:val="none" w:sz="0" w:space="0" w:color="auto" w:frame="1"/>
        </w:rPr>
        <w:t>е</w:t>
      </w:r>
      <w:r w:rsidRPr="009F535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самообслуживания населения</w:t>
      </w:r>
      <w:r w:rsidR="00F354BA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1F17EE" w:rsidRDefault="001F17EE" w:rsidP="006956B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26D95" w:rsidRPr="00B928F8" w:rsidRDefault="00091427" w:rsidP="00B7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результате оказания услуги будет подано заявление для поступления ребенка в дошкольную группу образовательной организации.</w:t>
      </w:r>
      <w:r w:rsidRPr="00B9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подаче заявления можно выбрать не более трех образовательных организаций – </w:t>
      </w:r>
      <w:r w:rsidRPr="00B9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одну</w:t>
      </w:r>
      <w:r w:rsidRPr="00B9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2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основную</w:t>
      </w:r>
      <w:r w:rsidRPr="00B92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две дополнительные.</w:t>
      </w:r>
      <w:bookmarkStart w:id="0" w:name="_GoBack"/>
      <w:bookmarkEnd w:id="0"/>
    </w:p>
    <w:p w:rsidR="00B928F8" w:rsidRDefault="00B928F8" w:rsidP="009F535B">
      <w:pPr>
        <w:pStyle w:val="a4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</w:p>
    <w:p w:rsidR="0054734D" w:rsidRPr="0054734D" w:rsidRDefault="0054734D" w:rsidP="006956B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4734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Причины отказа</w:t>
      </w:r>
    </w:p>
    <w:p w:rsidR="0054734D" w:rsidRPr="0054734D" w:rsidRDefault="0054734D" w:rsidP="00547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4D">
        <w:rPr>
          <w:rFonts w:ascii="Times New Roman" w:hAnsi="Times New Roman" w:cs="Times New Roman"/>
          <w:sz w:val="28"/>
          <w:szCs w:val="28"/>
        </w:rPr>
        <w:t xml:space="preserve">Заявление отклоняется и не регистрируется в электронном реестре заявлений в связи с </w:t>
      </w:r>
      <w:r w:rsidR="009732FA" w:rsidRPr="0054734D">
        <w:rPr>
          <w:rFonts w:ascii="Times New Roman" w:hAnsi="Times New Roman" w:cs="Times New Roman"/>
          <w:sz w:val="28"/>
          <w:szCs w:val="28"/>
        </w:rPr>
        <w:t>не подтверждением</w:t>
      </w:r>
      <w:r w:rsidRPr="0054734D">
        <w:rPr>
          <w:rFonts w:ascii="Times New Roman" w:hAnsi="Times New Roman" w:cs="Times New Roman"/>
          <w:sz w:val="28"/>
          <w:szCs w:val="28"/>
        </w:rPr>
        <w:t xml:space="preserve"> сведений, указанных в заявлении</w:t>
      </w:r>
    </w:p>
    <w:p w:rsidR="0054734D" w:rsidRPr="0054734D" w:rsidRDefault="0054734D" w:rsidP="0054734D">
      <w:pPr>
        <w:pStyle w:val="a5"/>
        <w:numPr>
          <w:ilvl w:val="0"/>
          <w:numId w:val="10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34D">
        <w:rPr>
          <w:rFonts w:ascii="Times New Roman" w:hAnsi="Times New Roman" w:cs="Times New Roman"/>
          <w:sz w:val="28"/>
          <w:szCs w:val="28"/>
        </w:rPr>
        <w:t>при указании недостоверных (неподтвержденных) сведений в заявлении; - при не подтверждении в течение 5 календарных дней сведений;</w:t>
      </w:r>
    </w:p>
    <w:p w:rsidR="0054734D" w:rsidRPr="0054734D" w:rsidRDefault="0054734D" w:rsidP="0054734D">
      <w:pPr>
        <w:pStyle w:val="a5"/>
        <w:numPr>
          <w:ilvl w:val="0"/>
          <w:numId w:val="10"/>
        </w:numPr>
        <w:tabs>
          <w:tab w:val="left" w:pos="709"/>
        </w:tabs>
        <w:spacing w:after="0" w:line="3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34D">
        <w:rPr>
          <w:rFonts w:ascii="Times New Roman" w:hAnsi="Times New Roman" w:cs="Times New Roman"/>
          <w:sz w:val="28"/>
          <w:szCs w:val="28"/>
        </w:rPr>
        <w:t>при достижении ребенком возраста 7 лет на 1 сентября календарного года, в котором планируется направление ребенка на зачислени</w:t>
      </w:r>
      <w:r>
        <w:rPr>
          <w:rFonts w:ascii="Times New Roman" w:hAnsi="Times New Roman" w:cs="Times New Roman"/>
          <w:sz w:val="28"/>
          <w:szCs w:val="28"/>
        </w:rPr>
        <w:t>е в образовательную организацию.</w:t>
      </w:r>
    </w:p>
    <w:p w:rsidR="0054734D" w:rsidRDefault="0054734D" w:rsidP="0054734D">
      <w:pPr>
        <w:pStyle w:val="a4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(Система не регистрирует повторные заявления. Если на ребенка имеется действующее заявление, то система будет регистрировать заявление в статусе «Дублирующее заявление». Для подачи нового заявления необходимо перевести имеющиеся заявления в статус «Отказ», для этого необходимо обратиться в Управление образования муниципального органа, куда было подано предыдущее заявление).</w:t>
      </w:r>
    </w:p>
    <w:p w:rsidR="00AC4A81" w:rsidRDefault="00AC4A81" w:rsidP="006956B3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28F8"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одтверждение данных заявления</w:t>
      </w:r>
    </w:p>
    <w:p w:rsidR="00AC4A81" w:rsidRDefault="00AC4A81" w:rsidP="00AC4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данные заявления можно двумя способами:</w:t>
      </w:r>
    </w:p>
    <w:p w:rsidR="00AC4A81" w:rsidRDefault="00AC4A81" w:rsidP="00AC4A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Принести копии документов (свидетельство о рождении ребенка, паспорт заявителя, регистрации в г. Якутске (прописка), места </w:t>
      </w:r>
      <w:r w:rsidR="00F354BA">
        <w:rPr>
          <w:rFonts w:ascii="Times New Roman" w:hAnsi="Times New Roman" w:cs="Times New Roman"/>
          <w:sz w:val="28"/>
          <w:szCs w:val="28"/>
        </w:rPr>
        <w:t>постоянного пребывания</w:t>
      </w:r>
      <w:r>
        <w:rPr>
          <w:rFonts w:ascii="Times New Roman" w:hAnsi="Times New Roman" w:cs="Times New Roman"/>
          <w:sz w:val="28"/>
          <w:szCs w:val="28"/>
        </w:rPr>
        <w:t>, документа, подтверждающего право на льготную очередь).</w:t>
      </w:r>
    </w:p>
    <w:p w:rsidR="00AC4A81" w:rsidRPr="00AC4A81" w:rsidRDefault="00AC4A81" w:rsidP="00AC4A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прием, подойти и предоставить оригиналы документов для проверки специалистом данных.</w:t>
      </w:r>
    </w:p>
    <w:p w:rsidR="00091427" w:rsidRPr="00B928F8" w:rsidRDefault="00091427" w:rsidP="006956B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928F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Посмотреть очередь</w:t>
      </w:r>
    </w:p>
    <w:p w:rsidR="00BB2E0C" w:rsidRPr="009F535B" w:rsidRDefault="00BB2E0C" w:rsidP="009F535B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 xml:space="preserve">Проверить заявление / сверить очередь можно на </w:t>
      </w:r>
      <w:hyperlink r:id="rId6" w:history="1">
        <w:r w:rsidRPr="009F535B">
          <w:rPr>
            <w:rStyle w:val="a3"/>
            <w:b/>
            <w:bCs/>
            <w:sz w:val="28"/>
            <w:szCs w:val="28"/>
          </w:rPr>
          <w:t xml:space="preserve">портале образовательных услуг РС(Я) </w:t>
        </w:r>
      </w:hyperlink>
      <w:hyperlink r:id="rId7" w:anchor="/search/" w:history="1">
        <w:r w:rsidRPr="009F535B">
          <w:rPr>
            <w:rStyle w:val="a3"/>
            <w:b/>
            <w:bCs/>
            <w:sz w:val="28"/>
            <w:szCs w:val="28"/>
            <w:lang w:val="en-US"/>
          </w:rPr>
          <w:t>https</w:t>
        </w:r>
      </w:hyperlink>
      <w:hyperlink r:id="rId8" w:history="1">
        <w:r w:rsidRPr="009F535B">
          <w:rPr>
            <w:rStyle w:val="a3"/>
            <w:b/>
            <w:bCs/>
            <w:sz w:val="28"/>
            <w:szCs w:val="28"/>
          </w:rPr>
          <w:t>://</w:t>
        </w:r>
        <w:proofErr w:type="spellStart"/>
        <w:r w:rsidRPr="009F535B">
          <w:rPr>
            <w:rStyle w:val="a3"/>
            <w:b/>
            <w:bCs/>
            <w:sz w:val="28"/>
            <w:szCs w:val="28"/>
            <w:lang w:val="en-US"/>
          </w:rPr>
          <w:t>edu</w:t>
        </w:r>
        <w:proofErr w:type="spellEnd"/>
        <w:r w:rsidRPr="009F535B">
          <w:rPr>
            <w:rStyle w:val="a3"/>
            <w:b/>
            <w:bCs/>
            <w:sz w:val="28"/>
            <w:szCs w:val="28"/>
          </w:rPr>
          <w:t>.</w:t>
        </w:r>
        <w:r w:rsidRPr="009F535B">
          <w:rPr>
            <w:rStyle w:val="a3"/>
            <w:b/>
            <w:bCs/>
            <w:sz w:val="28"/>
            <w:szCs w:val="28"/>
            <w:lang w:val="en-US"/>
          </w:rPr>
          <w:t>e</w:t>
        </w:r>
        <w:r w:rsidRPr="009F535B">
          <w:rPr>
            <w:rStyle w:val="a3"/>
            <w:b/>
            <w:bCs/>
            <w:sz w:val="28"/>
            <w:szCs w:val="28"/>
          </w:rPr>
          <w:t>-</w:t>
        </w:r>
        <w:proofErr w:type="spellStart"/>
        <w:r w:rsidRPr="009F535B">
          <w:rPr>
            <w:rStyle w:val="a3"/>
            <w:b/>
            <w:bCs/>
            <w:sz w:val="28"/>
            <w:szCs w:val="28"/>
            <w:lang w:val="en-US"/>
          </w:rPr>
          <w:t>yakutia</w:t>
        </w:r>
        <w:proofErr w:type="spellEnd"/>
        <w:r w:rsidRPr="009F535B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9F535B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hyperlink r:id="rId9" w:history="1">
        <w:r w:rsidRPr="009F535B">
          <w:rPr>
            <w:rStyle w:val="a3"/>
            <w:b/>
            <w:bCs/>
            <w:sz w:val="28"/>
            <w:szCs w:val="28"/>
          </w:rPr>
          <w:t>/</w:t>
        </w:r>
      </w:hyperlink>
      <w:r w:rsidR="00575FBA">
        <w:rPr>
          <w:color w:val="333333"/>
          <w:sz w:val="28"/>
          <w:szCs w:val="28"/>
        </w:rPr>
        <w:t xml:space="preserve"> в разделе «Поиск заявления»</w:t>
      </w:r>
    </w:p>
    <w:p w:rsidR="00BB2E0C" w:rsidRPr="009F535B" w:rsidRDefault="00BB2E0C" w:rsidP="009F535B">
      <w:pPr>
        <w:pStyle w:val="a4"/>
        <w:spacing w:before="0" w:after="0" w:afterAutospacing="0"/>
        <w:rPr>
          <w:color w:val="333333"/>
          <w:sz w:val="28"/>
          <w:szCs w:val="28"/>
        </w:rPr>
      </w:pPr>
      <w:r w:rsidRPr="009F535B">
        <w:rPr>
          <w:i/>
          <w:iCs/>
          <w:color w:val="333333"/>
          <w:sz w:val="28"/>
          <w:szCs w:val="28"/>
        </w:rPr>
        <w:t>Поиск заявления осуществляется следующим образом:</w:t>
      </w:r>
    </w:p>
    <w:p w:rsidR="00D57C94" w:rsidRPr="009F535B" w:rsidRDefault="00B3361E" w:rsidP="009F535B">
      <w:pPr>
        <w:pStyle w:val="a4"/>
        <w:numPr>
          <w:ilvl w:val="0"/>
          <w:numId w:val="3"/>
        </w:numPr>
        <w:spacing w:before="0" w:after="0" w:afterAutospacing="0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>Регистрация и вход в личный кабинет не обязательна!</w:t>
      </w:r>
    </w:p>
    <w:p w:rsidR="00D57C94" w:rsidRPr="009F535B" w:rsidRDefault="00B3361E" w:rsidP="009F535B">
      <w:pPr>
        <w:pStyle w:val="a4"/>
        <w:numPr>
          <w:ilvl w:val="0"/>
          <w:numId w:val="3"/>
        </w:numPr>
        <w:spacing w:before="0" w:after="0" w:afterAutospacing="0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>Выберите вкладку «Поиск заявления»;</w:t>
      </w:r>
    </w:p>
    <w:p w:rsidR="00D57C94" w:rsidRPr="009F535B" w:rsidRDefault="00B3361E" w:rsidP="009F535B">
      <w:pPr>
        <w:pStyle w:val="a4"/>
        <w:numPr>
          <w:ilvl w:val="0"/>
          <w:numId w:val="3"/>
        </w:numPr>
        <w:spacing w:before="0" w:after="0" w:afterAutospacing="0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>Выберите раздел «Поиск по документу ребенка»;</w:t>
      </w:r>
    </w:p>
    <w:p w:rsidR="00D57C94" w:rsidRPr="009F535B" w:rsidRDefault="00B3361E" w:rsidP="009F535B">
      <w:pPr>
        <w:pStyle w:val="a4"/>
        <w:numPr>
          <w:ilvl w:val="0"/>
          <w:numId w:val="3"/>
        </w:numPr>
        <w:spacing w:before="0" w:after="0" w:afterAutospacing="0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 xml:space="preserve">Внесите серию и номер свидетельства о рождении Например: </w:t>
      </w:r>
      <w:r w:rsidRPr="009F535B">
        <w:rPr>
          <w:color w:val="333333"/>
          <w:sz w:val="28"/>
          <w:szCs w:val="28"/>
          <w:lang w:val="en-US"/>
        </w:rPr>
        <w:t>III</w:t>
      </w:r>
      <w:r w:rsidRPr="009F535B">
        <w:rPr>
          <w:color w:val="333333"/>
          <w:sz w:val="28"/>
          <w:szCs w:val="28"/>
        </w:rPr>
        <w:t xml:space="preserve"> – </w:t>
      </w:r>
      <w:r w:rsidRPr="009F535B">
        <w:rPr>
          <w:color w:val="333333"/>
          <w:sz w:val="28"/>
          <w:szCs w:val="28"/>
          <w:lang w:val="en-US"/>
        </w:rPr>
        <w:t>CH</w:t>
      </w:r>
      <w:r w:rsidRPr="009F535B">
        <w:rPr>
          <w:color w:val="333333"/>
          <w:sz w:val="28"/>
          <w:szCs w:val="28"/>
        </w:rPr>
        <w:t xml:space="preserve"> </w:t>
      </w:r>
      <w:r w:rsidR="00BB2E0C" w:rsidRPr="009F535B">
        <w:rPr>
          <w:color w:val="333333"/>
          <w:sz w:val="28"/>
          <w:szCs w:val="28"/>
        </w:rPr>
        <w:t>000001</w:t>
      </w:r>
      <w:r w:rsidR="00B928F8">
        <w:rPr>
          <w:color w:val="333333"/>
          <w:sz w:val="28"/>
          <w:szCs w:val="28"/>
        </w:rPr>
        <w:t xml:space="preserve"> (</w:t>
      </w:r>
      <w:r w:rsidRPr="009F535B">
        <w:rPr>
          <w:color w:val="333333"/>
          <w:sz w:val="28"/>
          <w:szCs w:val="28"/>
        </w:rPr>
        <w:t xml:space="preserve">где </w:t>
      </w:r>
      <w:r w:rsidRPr="009F535B">
        <w:rPr>
          <w:color w:val="333333"/>
          <w:sz w:val="28"/>
          <w:szCs w:val="28"/>
          <w:lang w:val="en-US"/>
        </w:rPr>
        <w:t>III</w:t>
      </w:r>
      <w:r w:rsidRPr="009F535B">
        <w:rPr>
          <w:color w:val="333333"/>
          <w:sz w:val="28"/>
          <w:szCs w:val="28"/>
        </w:rPr>
        <w:t xml:space="preserve"> – на латинице, СН – на кириллице)</w:t>
      </w:r>
    </w:p>
    <w:p w:rsidR="00091427" w:rsidRPr="009F535B" w:rsidRDefault="00091427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535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Внести изменения в заявление</w:t>
      </w:r>
    </w:p>
    <w:p w:rsidR="00091427" w:rsidRDefault="00091427" w:rsidP="00B928F8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>Для внесения изменений в поданное заявление перейдите в </w:t>
      </w:r>
      <w:hyperlink r:id="rId10" w:history="1">
        <w:r w:rsidRPr="00B928F8">
          <w:rPr>
            <w:rStyle w:val="a3"/>
            <w:sz w:val="28"/>
            <w:szCs w:val="28"/>
            <w:bdr w:val="none" w:sz="0" w:space="0" w:color="auto" w:frame="1"/>
          </w:rPr>
          <w:t>Личный кабинет</w:t>
        </w:r>
        <w:r w:rsidR="00B928F8" w:rsidRPr="00B928F8">
          <w:rPr>
            <w:rStyle w:val="a3"/>
            <w:sz w:val="28"/>
            <w:szCs w:val="28"/>
          </w:rPr>
          <w:t xml:space="preserve"> ЕПГУ</w:t>
        </w:r>
        <w:r w:rsidRPr="00B928F8">
          <w:rPr>
            <w:rStyle w:val="a3"/>
            <w:sz w:val="28"/>
            <w:szCs w:val="28"/>
          </w:rPr>
          <w:t> </w:t>
        </w:r>
      </w:hyperlink>
      <w:r w:rsidR="00B928F8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9F535B">
        <w:rPr>
          <w:color w:val="333333"/>
          <w:sz w:val="28"/>
          <w:szCs w:val="28"/>
        </w:rPr>
        <w:t>и напротив поданного заявления нажмите кнопку «</w:t>
      </w:r>
      <w:r w:rsidR="00786E67">
        <w:rPr>
          <w:color w:val="333333"/>
          <w:sz w:val="28"/>
          <w:szCs w:val="28"/>
        </w:rPr>
        <w:t>Заполнить</w:t>
      </w:r>
      <w:r w:rsidRPr="009F535B">
        <w:rPr>
          <w:color w:val="333333"/>
          <w:sz w:val="28"/>
          <w:szCs w:val="28"/>
        </w:rPr>
        <w:t>»</w:t>
      </w:r>
      <w:r w:rsidR="00786E67">
        <w:rPr>
          <w:color w:val="333333"/>
          <w:sz w:val="28"/>
          <w:szCs w:val="28"/>
        </w:rPr>
        <w:t xml:space="preserve"> (повторное изменение можно подать после рассмотрения специалиста)</w:t>
      </w:r>
      <w:r w:rsidRPr="009F535B">
        <w:rPr>
          <w:color w:val="333333"/>
          <w:sz w:val="28"/>
          <w:szCs w:val="28"/>
        </w:rPr>
        <w:t>.</w:t>
      </w:r>
    </w:p>
    <w:p w:rsidR="00A26D95" w:rsidRPr="009F535B" w:rsidRDefault="00A26D95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Льготные категории:</w:t>
      </w:r>
    </w:p>
    <w:p w:rsidR="00A26D95" w:rsidRPr="00A26D95" w:rsidRDefault="00A26D95" w:rsidP="00A26D95">
      <w:pPr>
        <w:tabs>
          <w:tab w:val="left" w:pos="851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A26D95">
        <w:rPr>
          <w:rFonts w:ascii="Times New Roman" w:hAnsi="Times New Roman"/>
          <w:b/>
          <w:sz w:val="28"/>
          <w:szCs w:val="28"/>
        </w:rPr>
        <w:t>Право на внеочередное получение Муниципальной услуги имеют следующие категории детей Заявителей: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418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сотрудников Следственного комитета Российской Федерации;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418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прокуроров;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418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судей;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 xml:space="preserve">дети военнослужащих и сотрудников федеральных органов исполнительной власти, выполнявших задачи на территории </w:t>
      </w:r>
      <w:proofErr w:type="gramStart"/>
      <w:r w:rsidRPr="00A26D95">
        <w:rPr>
          <w:rFonts w:ascii="Times New Roman" w:hAnsi="Times New Roman"/>
          <w:sz w:val="28"/>
          <w:szCs w:val="28"/>
        </w:rPr>
        <w:t>Северо-Кавказского</w:t>
      </w:r>
      <w:proofErr w:type="gramEnd"/>
      <w:r w:rsidRPr="00A26D95">
        <w:rPr>
          <w:rFonts w:ascii="Times New Roman" w:hAnsi="Times New Roman"/>
          <w:sz w:val="28"/>
          <w:szCs w:val="28"/>
        </w:rPr>
        <w:t xml:space="preserve"> региона РФ и погибших (пропавших без вести), умерших, ставших инвалидами в связи с выполнением служебных обязанностей;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 xml:space="preserve">дети погибших (умерших) или пропавших без вести, либо ставших инвалидами в связи с исполнением служебных обязанностей сотрудников следственных органов, расположенных на территории </w:t>
      </w:r>
      <w:proofErr w:type="gramStart"/>
      <w:r w:rsidRPr="00A26D95">
        <w:rPr>
          <w:rFonts w:ascii="Times New Roman" w:hAnsi="Times New Roman"/>
          <w:spacing w:val="2"/>
          <w:sz w:val="28"/>
          <w:szCs w:val="28"/>
        </w:rPr>
        <w:t>Северо-Кавказского</w:t>
      </w:r>
      <w:proofErr w:type="gramEnd"/>
      <w:r w:rsidRPr="00A26D95">
        <w:rPr>
          <w:rFonts w:ascii="Times New Roman" w:hAnsi="Times New Roman"/>
          <w:spacing w:val="2"/>
          <w:sz w:val="28"/>
          <w:szCs w:val="28"/>
        </w:rPr>
        <w:t xml:space="preserve"> региона, и сотрудников следственных органов, направленных для выполнения задач на территории Северо-Кавказского региона;</w:t>
      </w:r>
    </w:p>
    <w:p w:rsidR="00A26D95" w:rsidRPr="00A26D95" w:rsidRDefault="00A26D95" w:rsidP="00A26D95">
      <w:pPr>
        <w:pStyle w:val="a5"/>
        <w:numPr>
          <w:ilvl w:val="0"/>
          <w:numId w:val="15"/>
        </w:numPr>
        <w:tabs>
          <w:tab w:val="left" w:pos="709"/>
          <w:tab w:val="left" w:pos="1560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АЭС, Примечание: категории граждан, подвергшихся воздействию радиации вследствие чернобыльской катастрофы, дети которых имеют внеочередное право приема в дошкольные образовательные учреждения:</w:t>
      </w:r>
    </w:p>
    <w:p w:rsidR="00A26D95" w:rsidRPr="0017547C" w:rsidRDefault="00A26D95" w:rsidP="00A26D95">
      <w:pPr>
        <w:pStyle w:val="11"/>
        <w:tabs>
          <w:tab w:val="left" w:pos="993"/>
          <w:tab w:val="left" w:pos="1843"/>
        </w:tabs>
        <w:suppressAutoHyphens/>
        <w:spacing w:line="240" w:lineRule="auto"/>
        <w:ind w:firstLine="567"/>
        <w:rPr>
          <w:color w:val="auto"/>
          <w:lang w:eastAsia="ru-RU"/>
        </w:rPr>
      </w:pPr>
      <w:r w:rsidRPr="0017547C">
        <w:rPr>
          <w:color w:val="auto"/>
          <w:lang w:eastAsia="ru-RU"/>
        </w:rPr>
        <w:t>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A26D95" w:rsidRPr="0017547C" w:rsidRDefault="00A26D95" w:rsidP="00A26D95">
      <w:pPr>
        <w:pStyle w:val="11"/>
        <w:tabs>
          <w:tab w:val="left" w:pos="993"/>
          <w:tab w:val="left" w:pos="1843"/>
        </w:tabs>
        <w:suppressAutoHyphens/>
        <w:spacing w:line="240" w:lineRule="auto"/>
        <w:ind w:firstLine="567"/>
        <w:rPr>
          <w:color w:val="auto"/>
          <w:lang w:eastAsia="ru-RU"/>
        </w:rPr>
      </w:pPr>
      <w:r w:rsidRPr="0017547C">
        <w:rPr>
          <w:color w:val="auto"/>
          <w:lang w:eastAsia="ru-RU"/>
        </w:rPr>
        <w:t>2) лица, признанные инвалидами вследствие чернобыльской катастрофы;</w:t>
      </w:r>
    </w:p>
    <w:p w:rsidR="00A26D95" w:rsidRPr="0017547C" w:rsidRDefault="00A26D95" w:rsidP="00A26D95">
      <w:pPr>
        <w:pStyle w:val="11"/>
        <w:tabs>
          <w:tab w:val="left" w:pos="993"/>
          <w:tab w:val="left" w:pos="1843"/>
        </w:tabs>
        <w:suppressAutoHyphens/>
        <w:spacing w:line="240" w:lineRule="auto"/>
        <w:ind w:firstLine="567"/>
        <w:rPr>
          <w:color w:val="auto"/>
          <w:lang w:eastAsia="ru-RU"/>
        </w:rPr>
      </w:pPr>
      <w:r w:rsidRPr="0017547C">
        <w:rPr>
          <w:color w:val="auto"/>
          <w:lang w:eastAsia="ru-RU"/>
        </w:rPr>
        <w:t>3) лица, имеющие удостоверение участника ликвидации последствий катастрофы на Чернобыльской АЭС;</w:t>
      </w:r>
    </w:p>
    <w:p w:rsidR="00A26D95" w:rsidRPr="0017547C" w:rsidRDefault="00A26D95" w:rsidP="00A26D95">
      <w:pPr>
        <w:pStyle w:val="11"/>
        <w:tabs>
          <w:tab w:val="left" w:pos="993"/>
          <w:tab w:val="left" w:pos="1843"/>
        </w:tabs>
        <w:suppressAutoHyphens/>
        <w:spacing w:line="240" w:lineRule="auto"/>
        <w:ind w:firstLine="567"/>
        <w:rPr>
          <w:color w:val="auto"/>
          <w:lang w:eastAsia="ru-RU"/>
        </w:rPr>
      </w:pPr>
      <w:r w:rsidRPr="0017547C">
        <w:rPr>
          <w:color w:val="auto"/>
          <w:lang w:eastAsia="ru-RU"/>
        </w:rPr>
        <w:t>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развития;</w:t>
      </w:r>
    </w:p>
    <w:p w:rsidR="00A26D95" w:rsidRPr="0017547C" w:rsidRDefault="00A26D95" w:rsidP="00A26D95">
      <w:pPr>
        <w:pStyle w:val="11"/>
        <w:tabs>
          <w:tab w:val="left" w:pos="993"/>
          <w:tab w:val="left" w:pos="1843"/>
        </w:tabs>
        <w:suppressAutoHyphens/>
        <w:spacing w:line="240" w:lineRule="auto"/>
        <w:ind w:firstLine="567"/>
        <w:rPr>
          <w:color w:val="auto"/>
          <w:lang w:eastAsia="ru-RU"/>
        </w:rPr>
      </w:pPr>
      <w:r w:rsidRPr="0017547C">
        <w:rPr>
          <w:color w:val="auto"/>
          <w:lang w:eastAsia="ru-RU"/>
        </w:rPr>
        <w:t>5)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катастрофы.</w:t>
      </w:r>
    </w:p>
    <w:p w:rsidR="00A26D95" w:rsidRPr="00A26D95" w:rsidRDefault="00A26D95" w:rsidP="00A26D9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26D95">
        <w:rPr>
          <w:rFonts w:ascii="Times New Roman" w:hAnsi="Times New Roman"/>
          <w:b/>
          <w:spacing w:val="2"/>
          <w:sz w:val="28"/>
          <w:szCs w:val="28"/>
        </w:rPr>
        <w:t>Право на первоочередное получение Муниципальной услуги имеют следующие категории детей Заявителей: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из многодетных семей;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дети-инвалиды и дети, один из родителей которых является инвалидом;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  <w:shd w:val="clear" w:color="auto" w:fill="FFFFFF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Pr="00A26D95">
        <w:rPr>
          <w:rFonts w:ascii="Times New Roman" w:hAnsi="Times New Roman"/>
          <w:spacing w:val="2"/>
          <w:sz w:val="28"/>
          <w:szCs w:val="28"/>
        </w:rPr>
        <w:t>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сотрудников полиции;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 xml:space="preserve">дети родителей, один из которых является ветераном боевых действий, выполнявших задачи на территории </w:t>
      </w:r>
      <w:proofErr w:type="gramStart"/>
      <w:r w:rsidRPr="00A26D95">
        <w:rPr>
          <w:rFonts w:ascii="Times New Roman" w:hAnsi="Times New Roman"/>
          <w:spacing w:val="2"/>
          <w:sz w:val="28"/>
          <w:szCs w:val="28"/>
        </w:rPr>
        <w:t>Северо-Кавказского</w:t>
      </w:r>
      <w:proofErr w:type="gramEnd"/>
      <w:r w:rsidRPr="00A26D95">
        <w:rPr>
          <w:rFonts w:ascii="Times New Roman" w:hAnsi="Times New Roman"/>
          <w:spacing w:val="2"/>
          <w:sz w:val="28"/>
          <w:szCs w:val="28"/>
        </w:rPr>
        <w:t xml:space="preserve"> региона РФ;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560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медицинских и фармацевтических работников;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pacing w:val="2"/>
          <w:sz w:val="28"/>
          <w:szCs w:val="28"/>
        </w:rPr>
        <w:t>дети сотрудников, имеющих специальные звания и проходящих службу в учреждениях и органах принудительного исполнения,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26D95" w:rsidRPr="00A26D95" w:rsidRDefault="00A26D95" w:rsidP="00A26D95">
      <w:pPr>
        <w:pStyle w:val="a5"/>
        <w:numPr>
          <w:ilvl w:val="0"/>
          <w:numId w:val="13"/>
        </w:numPr>
        <w:tabs>
          <w:tab w:val="left" w:pos="709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26D95" w:rsidRPr="00A26D95" w:rsidRDefault="00A26D95" w:rsidP="007364F0">
      <w:pPr>
        <w:pStyle w:val="a5"/>
        <w:numPr>
          <w:ilvl w:val="0"/>
          <w:numId w:val="13"/>
        </w:numPr>
        <w:tabs>
          <w:tab w:val="left" w:pos="709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6D95">
        <w:rPr>
          <w:rFonts w:ascii="Times New Roman" w:hAnsi="Times New Roman"/>
          <w:sz w:val="28"/>
          <w:szCs w:val="28"/>
          <w:shd w:val="clear" w:color="auto" w:fill="FFFFFF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матери).</w:t>
      </w:r>
    </w:p>
    <w:p w:rsidR="00091427" w:rsidRPr="009F535B" w:rsidRDefault="00091427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535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Прикрепить документ, удостоверяющий адрес или льготу</w:t>
      </w:r>
    </w:p>
    <w:p w:rsidR="00091427" w:rsidRDefault="00091427" w:rsidP="00B928F8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 xml:space="preserve">Для прикрепления документа перейдите </w:t>
      </w:r>
      <w:r w:rsidR="00AC4A81" w:rsidRPr="009F535B">
        <w:rPr>
          <w:color w:val="333333"/>
          <w:sz w:val="28"/>
          <w:szCs w:val="28"/>
        </w:rPr>
        <w:t>в </w:t>
      </w:r>
      <w:hyperlink r:id="rId11" w:history="1">
        <w:r w:rsidR="00AC4A81" w:rsidRPr="00B928F8">
          <w:rPr>
            <w:rStyle w:val="a3"/>
            <w:sz w:val="28"/>
            <w:szCs w:val="28"/>
            <w:bdr w:val="none" w:sz="0" w:space="0" w:color="auto" w:frame="1"/>
          </w:rPr>
          <w:t>Личный кабинет</w:t>
        </w:r>
        <w:r w:rsidR="00AC4A81" w:rsidRPr="00B928F8">
          <w:rPr>
            <w:rStyle w:val="a3"/>
            <w:sz w:val="28"/>
            <w:szCs w:val="28"/>
          </w:rPr>
          <w:t xml:space="preserve"> ЕПГУ </w:t>
        </w:r>
      </w:hyperlink>
      <w:r w:rsidR="00AC4A8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AC4A81">
        <w:rPr>
          <w:color w:val="333333"/>
          <w:sz w:val="28"/>
          <w:szCs w:val="28"/>
        </w:rPr>
        <w:t xml:space="preserve"> </w:t>
      </w:r>
      <w:r w:rsidRPr="009F535B">
        <w:rPr>
          <w:color w:val="333333"/>
          <w:sz w:val="28"/>
          <w:szCs w:val="28"/>
        </w:rPr>
        <w:t xml:space="preserve">и </w:t>
      </w:r>
      <w:r w:rsidR="00786E67" w:rsidRPr="009F535B">
        <w:rPr>
          <w:color w:val="333333"/>
          <w:sz w:val="28"/>
          <w:szCs w:val="28"/>
        </w:rPr>
        <w:t>напротив поданного заявления нажмите кнопку «</w:t>
      </w:r>
      <w:r w:rsidR="00786E67">
        <w:rPr>
          <w:color w:val="333333"/>
          <w:sz w:val="28"/>
          <w:szCs w:val="28"/>
        </w:rPr>
        <w:t>Заполнить</w:t>
      </w:r>
      <w:r w:rsidR="00786E67" w:rsidRPr="009F535B">
        <w:rPr>
          <w:color w:val="333333"/>
          <w:sz w:val="28"/>
          <w:szCs w:val="28"/>
        </w:rPr>
        <w:t>»</w:t>
      </w:r>
      <w:r w:rsidR="00786E67">
        <w:rPr>
          <w:color w:val="333333"/>
          <w:sz w:val="28"/>
          <w:szCs w:val="28"/>
        </w:rPr>
        <w:t xml:space="preserve"> в разделе «</w:t>
      </w:r>
      <w:r w:rsidR="00786E67" w:rsidRPr="00786E67">
        <w:rPr>
          <w:color w:val="333333"/>
          <w:sz w:val="28"/>
          <w:szCs w:val="28"/>
        </w:rPr>
        <w:t>5</w:t>
      </w:r>
      <w:r w:rsidR="00786E67">
        <w:rPr>
          <w:color w:val="333333"/>
          <w:sz w:val="28"/>
          <w:szCs w:val="28"/>
        </w:rPr>
        <w:t xml:space="preserve">. </w:t>
      </w:r>
      <w:r w:rsidR="00786E67" w:rsidRPr="00786E67">
        <w:rPr>
          <w:color w:val="333333"/>
          <w:sz w:val="28"/>
          <w:szCs w:val="28"/>
        </w:rPr>
        <w:t>Право на специальные меры поддержки (внеочередное или первоочередное зачисление)</w:t>
      </w:r>
      <w:r w:rsidR="00786E67">
        <w:rPr>
          <w:color w:val="333333"/>
          <w:sz w:val="28"/>
          <w:szCs w:val="28"/>
        </w:rPr>
        <w:t>»</w:t>
      </w:r>
      <w:r w:rsidR="00FD151C">
        <w:rPr>
          <w:color w:val="333333"/>
          <w:sz w:val="28"/>
          <w:szCs w:val="28"/>
        </w:rPr>
        <w:t xml:space="preserve"> и п</w:t>
      </w:r>
      <w:r w:rsidR="00786E67" w:rsidRPr="00786E67">
        <w:rPr>
          <w:color w:val="333333"/>
          <w:sz w:val="28"/>
          <w:szCs w:val="28"/>
        </w:rPr>
        <w:t xml:space="preserve">еретащите файлы </w:t>
      </w:r>
      <w:r w:rsidR="00786E67">
        <w:rPr>
          <w:color w:val="333333"/>
          <w:sz w:val="28"/>
          <w:szCs w:val="28"/>
        </w:rPr>
        <w:t>или</w:t>
      </w:r>
      <w:r w:rsidR="00786E67" w:rsidRPr="00786E67">
        <w:rPr>
          <w:color w:val="333333"/>
          <w:sz w:val="28"/>
          <w:szCs w:val="28"/>
        </w:rPr>
        <w:t xml:space="preserve"> загрузите вручную</w:t>
      </w:r>
      <w:r w:rsidR="00FD151C">
        <w:rPr>
          <w:color w:val="333333"/>
          <w:sz w:val="28"/>
          <w:szCs w:val="28"/>
        </w:rPr>
        <w:t xml:space="preserve"> в специальном окне</w:t>
      </w:r>
      <w:r w:rsidRPr="009F535B">
        <w:rPr>
          <w:color w:val="333333"/>
          <w:sz w:val="28"/>
          <w:szCs w:val="28"/>
        </w:rPr>
        <w:t>.</w:t>
      </w:r>
    </w:p>
    <w:p w:rsidR="009F3397" w:rsidRDefault="009F3397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Формирование очереди</w:t>
      </w:r>
    </w:p>
    <w:p w:rsidR="009F3397" w:rsidRPr="003D6F70" w:rsidRDefault="009F3397" w:rsidP="009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формировании очереди</w:t>
      </w:r>
      <w:r w:rsidRPr="003D6F70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енка определяется на 1 сентября текущего учебного года.</w:t>
      </w:r>
      <w:r w:rsidRPr="003D6F70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Возрастные категории детей рассчитываются автоматически. Внутри своей возрастной категории дети упорядочиваются по дате постановки на учет с учетом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наличия льготы и наличия преимущественного права</w:t>
      </w:r>
      <w:r w:rsidRPr="003D6F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397" w:rsidRDefault="009F3397" w:rsidP="009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</w:t>
      </w:r>
    </w:p>
    <w:p w:rsidR="009F3397" w:rsidRDefault="009F3397" w:rsidP="00B928F8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930FF" w:rsidRPr="00D930FF" w:rsidRDefault="00D930FF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Направление в детские сады</w:t>
      </w:r>
      <w:r w:rsidR="00575FB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(комплектование)</w:t>
      </w:r>
    </w:p>
    <w:p w:rsidR="00575FBA" w:rsidRPr="003D6F70" w:rsidRDefault="00575FBA" w:rsidP="003D6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Направление (комплектование) в ДОУ осуществляется Управлением в автоматическом режиме посредством АИС «Е-услуги. Образование». На основании Заявлений Заявителей формируется единый электронный реестр Заявлений по каждому ДОУ по учебным годам с учетом следующих данных:</w:t>
      </w:r>
    </w:p>
    <w:p w:rsidR="00575FBA" w:rsidRPr="003D6F70" w:rsidRDefault="00575FBA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даты желаемого поступления ребенка в ДОУ, заявленной на начало учебного года (1 сентября желаемого года поступления);</w:t>
      </w:r>
    </w:p>
    <w:p w:rsidR="00575FBA" w:rsidRPr="003D6F70" w:rsidRDefault="00575FBA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возрастных категорий детей и возрастных групп на начало учебного года (для детей от 6 (шести) до 7 (семи) лет, от 5 (пяти) до 6 (шести) лет, от 4 (четырех) до 5 (пяти) лет, от 3 (</w:t>
      </w:r>
      <w:proofErr w:type="gramStart"/>
      <w:r w:rsidRPr="003D6F70">
        <w:rPr>
          <w:rFonts w:ascii="Times New Roman" w:hAnsi="Times New Roman" w:cs="Times New Roman"/>
          <w:sz w:val="28"/>
          <w:szCs w:val="28"/>
          <w:lang w:eastAsia="ru-RU"/>
        </w:rPr>
        <w:t>трех)  до</w:t>
      </w:r>
      <w:proofErr w:type="gramEnd"/>
      <w:r w:rsidRPr="003D6F70">
        <w:rPr>
          <w:rFonts w:ascii="Times New Roman" w:hAnsi="Times New Roman" w:cs="Times New Roman"/>
          <w:sz w:val="28"/>
          <w:szCs w:val="28"/>
          <w:lang w:eastAsia="ru-RU"/>
        </w:rPr>
        <w:t xml:space="preserve"> 4 (четырех) лет, от 2 (двух)  до 3 (трех)  лет, от 1,5 (полутора) до 3 (трех)  лет и другие);</w:t>
      </w:r>
    </w:p>
    <w:p w:rsidR="00575FBA" w:rsidRPr="003D6F70" w:rsidRDefault="003D6F70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75FBA" w:rsidRPr="003D6F70">
        <w:rPr>
          <w:rFonts w:ascii="Times New Roman" w:hAnsi="Times New Roman" w:cs="Times New Roman"/>
          <w:sz w:val="28"/>
          <w:szCs w:val="28"/>
          <w:lang w:eastAsia="ru-RU"/>
        </w:rPr>
        <w:t>аты постановки на учет ребенка для поступления в ДОУ;</w:t>
      </w:r>
    </w:p>
    <w:p w:rsidR="00575FBA" w:rsidRPr="003D6F70" w:rsidRDefault="00575FBA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наличие льготы для получения Муниципальной услуги;</w:t>
      </w:r>
    </w:p>
    <w:p w:rsidR="00575FBA" w:rsidRPr="003D6F70" w:rsidRDefault="00575FBA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наличие свободных мест в ДОУ для каждой возрастной категории детей в соответствующей возрастной группе;</w:t>
      </w:r>
    </w:p>
    <w:p w:rsidR="00575FBA" w:rsidRPr="003D6F70" w:rsidRDefault="00575FBA" w:rsidP="003D6F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F70">
        <w:rPr>
          <w:rFonts w:ascii="Times New Roman" w:hAnsi="Times New Roman" w:cs="Times New Roman"/>
          <w:sz w:val="28"/>
          <w:szCs w:val="28"/>
          <w:lang w:eastAsia="ru-RU"/>
        </w:rPr>
        <w:t>регистрации по месту жительства на территории, закрепленного за ДОУ городского округа «город Якутск».</w:t>
      </w:r>
    </w:p>
    <w:p w:rsidR="009F3397" w:rsidRDefault="009F3397" w:rsidP="009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97" w:rsidRPr="009F3397" w:rsidRDefault="009F3397" w:rsidP="009F3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39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расчета возраста с 1 сентября текущего учебного года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397">
        <w:rPr>
          <w:rFonts w:ascii="Times New Roman" w:hAnsi="Times New Roman" w:cs="Times New Roman"/>
          <w:sz w:val="28"/>
          <w:szCs w:val="28"/>
          <w:lang w:eastAsia="ru-RU"/>
        </w:rPr>
        <w:t>1 сентября следующего учебного года осуществляется автоматически на начало комплектования.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Если в процессе направления (комплектования) места в 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ДОУ с 1 сентября следующего календарного года.</w:t>
      </w:r>
    </w:p>
    <w:p w:rsidR="003D6F7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Управление систематически (не реже одного раза в месяц) в течение календарного года обобщает и анализирует через АИС «Е-Услуги. Образование»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FD5C72" w:rsidRPr="006168B0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Если в процессе направления (комплектования) места предоставлены всем детям из списка «очередников», нуждающихся в местах в ДОУ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ДОУ специалист Отдела изменяет дату желаемого зачисления ребенка в ДОУ с более позднего срока на более ранний срок.</w:t>
      </w:r>
    </w:p>
    <w:p w:rsidR="00FD5C72" w:rsidRPr="006168B0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При отсутствии свободных мест в выбранных ДОУ Заявителю могут быть предложены свободные места в других ДОУ.</w:t>
      </w:r>
    </w:p>
    <w:p w:rsidR="00FD5C72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 xml:space="preserve">При направлении ребенка в ДОУ, не указанное в Заявлении в качестве приоритетного, Заявитель может подать заявление в Управление в течение 30 (тридцати) календарных дней о возврате его в очередь с изменением статуса Заявления «Направлен в ДОУ» на «Очередник». В данном случае сохраняется первоначальная дата постановки на учет, а дата желаемого зачисления в ДОУ переносится на 1 сентября следующего учебного года. </w:t>
      </w:r>
    </w:p>
    <w:p w:rsidR="00F354BA" w:rsidRPr="007305CD" w:rsidRDefault="00F354BA" w:rsidP="00F35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Если в процессе направления (комплектования) места предоставлены всем детям из списка «очередников», нуждающихся в местах в ДОУ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ДОУ специалист Отдела изменяет дату желаемого зачисления ребенка в ДОУ с более позднего срока на более ранний срок.</w:t>
      </w:r>
    </w:p>
    <w:p w:rsidR="0054734D" w:rsidRPr="00D930FF" w:rsidRDefault="0054734D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Зачисление в детский сад</w:t>
      </w:r>
    </w:p>
    <w:p w:rsidR="00FD5C72" w:rsidRPr="006168B0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По результатам направления (комплектования) в ДОУ в АИС «Е-Услуги. Образование» специалистом Отдела формируется протокол.</w:t>
      </w:r>
    </w:p>
    <w:p w:rsidR="00FD5C72" w:rsidRPr="006168B0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 xml:space="preserve">Заявитель уведомляется о направлении ребенка в ДОУ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168B0">
        <w:rPr>
          <w:rFonts w:ascii="Times New Roman" w:hAnsi="Times New Roman" w:cs="Times New Roman"/>
          <w:sz w:val="28"/>
          <w:szCs w:val="28"/>
        </w:rPr>
        <w:t>1 (одного) рабочего дня после проведения Автоматического комплектования. Направление в ДОУ действительно в течение 30 (Тридцати) календарных дней с даты получения уведомления.</w:t>
      </w:r>
    </w:p>
    <w:p w:rsidR="00FD5C72" w:rsidRPr="006168B0" w:rsidRDefault="00FD5C72" w:rsidP="00FD5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Уведомление об изменении статуса Заявления направляется Заявителю в Личный кабинет на ЕПГУ или РПГУ (в зависимости от способа обращения).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 xml:space="preserve">Заявитель в срок, не превышающий 30 (тридцати) календарных дней после получения решения о предоставлении Муниципальной услуги в части направления в ДОУ, обязан подать заявление о зачислении ребенка в ДОУ при личном посещении ДОУ с предоставлением оригиналов документов, подтверждающих право на внеочередное, первоочередное, преимущественное получение Муниципальной услуги, а так же </w:t>
      </w:r>
      <w:r w:rsidR="006168B0" w:rsidRPr="006168B0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Pr="006168B0">
        <w:rPr>
          <w:rFonts w:ascii="Times New Roman" w:hAnsi="Times New Roman" w:cs="Times New Roman"/>
          <w:sz w:val="28"/>
          <w:szCs w:val="28"/>
        </w:rPr>
        <w:t xml:space="preserve"> проживание семьи по закрепленной за ДОУ территории.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При отказе Заявителя от направления ребенка в один из приоритетных ДОУ, указанных в Заявлении, Заявитель может подать заявление в Управление о возврате его в очередь с изменением статуса Заявления «Направлен в ДОУ» на «Зарегистрировано» с указанием новых приоритетных ДОУ. В данном случае при изменении статуса заявления сохраняется первоначальная дата постановки на учет, а дата желаемого зачисления ребенка в ДОУ переносится на 1 сентября следующего учебного года.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При отказе заявителя, в его личный кабинет в ЕПГУ или РПГУ направляется уведомление «Действия по заявлению приостановлены по причине Вашего отказа от предоставленного места. Вам необходимо изменить заявление либо отозвать его». Заявитель вносит комментарий о причинах отказа. В системе АИС «Е-Услуги. Образование» заявление переводится в статус «Заявитель отказался от предоставленного места».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 xml:space="preserve">Для восстановления заявления на получение места в ДОУ Заявителю необходимо обратиться в Управление в течение 30 (тридцати) календарных дней. 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После обращения специалист Отдела восстанавливает Заявление в электронном реестре, внося в него необходимые изменения, и переносит желаемую дату зачисления в ДОУ на другую желаемую дату зачисления в ДОУ по выбору Заявителя.</w:t>
      </w:r>
    </w:p>
    <w:p w:rsidR="003D6F70" w:rsidRPr="006168B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При не востребованности Заявителем предоставленного для ребенка места в ДОУ первоначальная дата учета и регистрации ребенка Заявителя в электронном реестре не изменяется. Заявление переводится в статус «Потребность в получении места не подтверждена» до момента обращения Заявителя в Управление.</w:t>
      </w:r>
    </w:p>
    <w:p w:rsidR="003D6F70" w:rsidRDefault="003D6F70" w:rsidP="0061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Не востребованные Заявителями места распределяются при повторном комплектовании (доукомплектовании) следующему по очереди ребенку, зарегистрированному в электронном реестре и нуждающемуся в соответствующем месте в ДОУ.</w:t>
      </w:r>
    </w:p>
    <w:p w:rsidR="003D6F70" w:rsidRPr="00F354BA" w:rsidRDefault="003D6F70" w:rsidP="006956B3">
      <w:pPr>
        <w:pStyle w:val="2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</w:pPr>
      <w:r w:rsidRPr="00F354BA"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  <w:t>Место в ДОУ считается невостребованным в случаях: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неявки Заявителя в ДОУ для письменного подтверждения согласия с предоставленным для ребенка местом в ДОУ в течение 30 (тридцати) календарных дней с даты получения Заявителем извещения в личном кабинете ЕПГУ или РПГУ о предоставленном для ребенка месте в ДОУ;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неявки Заявителя в Управление для письменного подтверждения несогласия с предоставленным для ребенка местом в ДОУ в течение 30 (тридцати) календарных дней с даты получения Заявителем извещения в личном кабинете ЕПГУ и/или РПГУ о предоставленном для ребенка месте в ДОУ;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неявки Заявителя в ДОУ для зачисления ребенка до 31 августа текущего года (в период распределения свободных мест в ДОУ на новый учебный год) либо в течение 30 (тридцати) календарных дней (в период дополнительного распределения свободных мест в ДОУ доукомплектования) с момента письменного подтверждения Заявителем согласия с предоставленным для ребенка местом в ДОУ;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отсутствия у Заявителя документа, подтверждающего проживание по закрепленной территории городского округа «город Якутск»;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отсутствие у Заявителя документа, подтверждающего право на внеочередное, первоочередное и преимущественное зачисление при письменном подтверждении согласия с предоставленным для ребенка местом в ДОУ;</w:t>
      </w:r>
    </w:p>
    <w:p w:rsidR="003D6F70" w:rsidRPr="003D6F70" w:rsidRDefault="003D6F70" w:rsidP="003D6F70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F70">
        <w:rPr>
          <w:rFonts w:ascii="Times New Roman" w:hAnsi="Times New Roman" w:cs="Times New Roman"/>
          <w:sz w:val="28"/>
          <w:szCs w:val="28"/>
        </w:rPr>
        <w:t>отсутствие у Заявителя документа, подтверждающего право на предоставление для ребенка места в группах оздоровительной, комбинированной или компенсирующей направленностей.</w:t>
      </w:r>
    </w:p>
    <w:p w:rsidR="006168B0" w:rsidRPr="00F354BA" w:rsidRDefault="006168B0" w:rsidP="006956B3">
      <w:pPr>
        <w:pStyle w:val="2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</w:pPr>
      <w:r w:rsidRPr="00F354BA"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  <w:t xml:space="preserve">Что делать если ребенок </w:t>
      </w:r>
      <w:r w:rsidR="00FD5C72" w:rsidRPr="00F354BA"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  <w:t>не направлен в МДОУ</w:t>
      </w:r>
    </w:p>
    <w:p w:rsidR="003D6F70" w:rsidRPr="006168B0" w:rsidRDefault="003D6F70" w:rsidP="009B6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0">
        <w:rPr>
          <w:rFonts w:ascii="Times New Roman" w:hAnsi="Times New Roman" w:cs="Times New Roman"/>
          <w:sz w:val="28"/>
          <w:szCs w:val="28"/>
        </w:rPr>
        <w:t>Если детей из списка очередников с датой желаемого зачисления на 1 сентября текущего года невозможно обеспечить местом в ДОУ в текущем учебном году, Управление обеспечивает им возможность получения дошкольного образования в одной из следующих форм:</w:t>
      </w:r>
    </w:p>
    <w:p w:rsidR="003D6F70" w:rsidRPr="007305CD" w:rsidRDefault="003D6F70" w:rsidP="009B6D8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группы кратковременного пребывания;</w:t>
      </w:r>
    </w:p>
    <w:p w:rsidR="003D6F70" w:rsidRPr="007305CD" w:rsidRDefault="003D6F70" w:rsidP="009B6D8B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семейные группы;</w:t>
      </w:r>
    </w:p>
    <w:p w:rsidR="003D6F70" w:rsidRPr="007305CD" w:rsidRDefault="003D6F70" w:rsidP="009B6D8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частные образовательные организации, реализующие образовательные программы дошкольного образования и являющиеся получателями субсидии за счет средств бюджета на поддержку субъектов малого и (или) среднего предпринимательства, осуществляющих деятельность по присмотру и уходу за детьми дошкольного возраста на территории городского округа «город Якутск» (далее – ЧДОУ).</w:t>
      </w:r>
    </w:p>
    <w:p w:rsidR="00FD5C72" w:rsidRPr="00F354BA" w:rsidRDefault="00F354BA" w:rsidP="006956B3">
      <w:pPr>
        <w:pStyle w:val="2"/>
        <w:spacing w:before="0" w:line="240" w:lineRule="auto"/>
        <w:jc w:val="both"/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333333"/>
          <w:sz w:val="28"/>
          <w:szCs w:val="28"/>
        </w:rPr>
        <w:t>Направление в частный детский сад (ЧДОУ)</w:t>
      </w:r>
    </w:p>
    <w:p w:rsidR="003D6F70" w:rsidRPr="007305CD" w:rsidRDefault="003D6F70" w:rsidP="0073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При выборе Заявителем получения дошкольного образования в ЧДОУ, ребенок направляется на постоянное или временное зачисление.</w:t>
      </w:r>
    </w:p>
    <w:p w:rsidR="003D6F70" w:rsidRPr="007305CD" w:rsidRDefault="007305CD" w:rsidP="0073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6F70" w:rsidRPr="007305CD">
        <w:rPr>
          <w:rFonts w:ascii="Times New Roman" w:hAnsi="Times New Roman" w:cs="Times New Roman"/>
          <w:sz w:val="28"/>
          <w:szCs w:val="28"/>
        </w:rPr>
        <w:t xml:space="preserve"> случае временного зачисления в ЧДОУ ребенок продолжает числиться в списке «очередников» и не снимается с учета для предоставления места в АИС «Е-Услуги. Образование», а Заявлению присваивается статус «Временно зачислен» с сохранением первоначальной даты постановки на учет; </w:t>
      </w:r>
    </w:p>
    <w:p w:rsidR="00F354BA" w:rsidRDefault="003D6F70" w:rsidP="00F35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В случае выбора Заявителем получения дошкольного образования в группе кратковременного пребывания, ребенок направляется на постоянное зачисление в выбранное МДОУ, и в дальнейшем переводится внутренним приказом в группу полного дня по мере движения воспитанников</w:t>
      </w:r>
      <w:r w:rsidR="00F354BA">
        <w:rPr>
          <w:rFonts w:ascii="Times New Roman" w:hAnsi="Times New Roman" w:cs="Times New Roman"/>
          <w:sz w:val="28"/>
          <w:szCs w:val="28"/>
        </w:rPr>
        <w:t>.</w:t>
      </w:r>
    </w:p>
    <w:p w:rsidR="00091427" w:rsidRPr="009F535B" w:rsidRDefault="00091427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F535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Отказ от места</w:t>
      </w:r>
    </w:p>
    <w:p w:rsidR="00091427" w:rsidRPr="009F535B" w:rsidRDefault="00091427" w:rsidP="00B928F8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535B">
        <w:rPr>
          <w:color w:val="333333"/>
          <w:sz w:val="28"/>
          <w:szCs w:val="28"/>
        </w:rPr>
        <w:t>Если Вы хотите отказаться от предоставленного места и посещать другую образовательную организацию, либо сменить выбранную дату поступления, перейдите в</w:t>
      </w:r>
      <w:r w:rsidR="00AB6C1F" w:rsidRPr="009F535B">
        <w:rPr>
          <w:color w:val="333333"/>
          <w:sz w:val="28"/>
          <w:szCs w:val="28"/>
        </w:rPr>
        <w:t> </w:t>
      </w:r>
      <w:hyperlink r:id="rId12" w:history="1">
        <w:r w:rsidR="00AB6C1F" w:rsidRPr="00B928F8">
          <w:rPr>
            <w:rStyle w:val="a3"/>
            <w:sz w:val="28"/>
            <w:szCs w:val="28"/>
            <w:bdr w:val="none" w:sz="0" w:space="0" w:color="auto" w:frame="1"/>
          </w:rPr>
          <w:t>Личный кабинет</w:t>
        </w:r>
        <w:r w:rsidR="00AB6C1F" w:rsidRPr="00B928F8">
          <w:rPr>
            <w:rStyle w:val="a3"/>
            <w:sz w:val="28"/>
            <w:szCs w:val="28"/>
          </w:rPr>
          <w:t xml:space="preserve"> ЕПГУ </w:t>
        </w:r>
      </w:hyperlink>
      <w:r w:rsidRPr="009F535B">
        <w:rPr>
          <w:color w:val="333333"/>
          <w:sz w:val="28"/>
          <w:szCs w:val="28"/>
        </w:rPr>
        <w:t xml:space="preserve"> и напротив поданного заявления нажмите кнопку </w:t>
      </w:r>
      <w:r w:rsidRPr="007305CD">
        <w:rPr>
          <w:b/>
          <w:color w:val="333333"/>
          <w:sz w:val="28"/>
          <w:szCs w:val="28"/>
        </w:rPr>
        <w:t>«</w:t>
      </w:r>
      <w:r w:rsidR="007305CD" w:rsidRPr="007305CD">
        <w:rPr>
          <w:b/>
          <w:color w:val="333333"/>
          <w:sz w:val="28"/>
          <w:szCs w:val="28"/>
        </w:rPr>
        <w:t>Отказываюсь от зачисления</w:t>
      </w:r>
      <w:r w:rsidRPr="007305CD">
        <w:rPr>
          <w:b/>
          <w:color w:val="333333"/>
          <w:sz w:val="28"/>
          <w:szCs w:val="28"/>
        </w:rPr>
        <w:t>»</w:t>
      </w:r>
      <w:r w:rsidRPr="009F535B">
        <w:rPr>
          <w:color w:val="333333"/>
          <w:sz w:val="28"/>
          <w:szCs w:val="28"/>
        </w:rPr>
        <w:t>.</w:t>
      </w:r>
    </w:p>
    <w:p w:rsidR="00091427" w:rsidRPr="009F535B" w:rsidRDefault="00091427" w:rsidP="00B92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3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вы хотите отказаться по другим причинам, обратитесь в </w:t>
      </w:r>
      <w:r w:rsidR="00786E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 дошкольного образования Управления образования Окружной администрации города Якутска </w:t>
      </w: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тел. (</w:t>
      </w:r>
      <w:r w:rsidR="00786E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4112</w:t>
      </w: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786E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40-03-41</w:t>
      </w: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 рабочим дням с 9.00 до </w:t>
      </w:r>
      <w:r w:rsidR="00D93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Pr="009F53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.00) или </w:t>
      </w:r>
      <w:r w:rsidR="00D93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записаться на прием в ведомство через ЕПГУ или РПГУ.</w:t>
      </w:r>
    </w:p>
    <w:p w:rsidR="00F354BA" w:rsidRPr="009F535B" w:rsidRDefault="00F354BA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Перевод из одного МДОУ в другой МДОУ</w:t>
      </w:r>
    </w:p>
    <w:p w:rsidR="00F354BA" w:rsidRDefault="00F354BA" w:rsidP="00F354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>После изменения статуса Заявления с «Направлен в ДОУ» на «Зачислен» перевод детей внутри городского округа «город Якутск» из одного МДОУ в другое осуществляется при наличии свободных мест в желаемом МДОУ на основании заявления, поданного Заявителем в рамках АИС «Е-Услуги. Образование». При направлении (комплектовании) в МДОУ заявление на перевод ребенка рассматривается в соответствии с общей очередностью.</w:t>
      </w:r>
    </w:p>
    <w:p w:rsidR="00F354BA" w:rsidRPr="009F535B" w:rsidRDefault="00F354BA" w:rsidP="006956B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Перевод из МДОУ в ЧДОУ</w:t>
      </w:r>
    </w:p>
    <w:p w:rsidR="00A26D95" w:rsidRPr="00A26D95" w:rsidRDefault="00F354BA" w:rsidP="00A26D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CD">
        <w:rPr>
          <w:rFonts w:ascii="Times New Roman" w:hAnsi="Times New Roman" w:cs="Times New Roman"/>
          <w:sz w:val="28"/>
          <w:szCs w:val="28"/>
        </w:rPr>
        <w:t xml:space="preserve">После изменения статуса Заявления с «Направлен в ДОУ» на «Зачислен» перевод детей внутри городского округа «город Якутск» из одного МДОУ в </w:t>
      </w:r>
      <w:r>
        <w:rPr>
          <w:rFonts w:ascii="Times New Roman" w:hAnsi="Times New Roman" w:cs="Times New Roman"/>
          <w:sz w:val="28"/>
          <w:szCs w:val="28"/>
        </w:rPr>
        <w:t>ЧДОУ</w:t>
      </w:r>
      <w:r w:rsidRPr="007305CD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свободных мест в желаемом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305CD">
        <w:rPr>
          <w:rFonts w:ascii="Times New Roman" w:hAnsi="Times New Roman" w:cs="Times New Roman"/>
          <w:sz w:val="28"/>
          <w:szCs w:val="28"/>
        </w:rPr>
        <w:t xml:space="preserve"> на основании заявления, поданного Заявителем в рамках АИС «</w:t>
      </w:r>
      <w:r>
        <w:rPr>
          <w:rFonts w:ascii="Times New Roman" w:hAnsi="Times New Roman" w:cs="Times New Roman"/>
          <w:sz w:val="28"/>
          <w:szCs w:val="28"/>
        </w:rPr>
        <w:t>Е-Услуги. Образование».</w:t>
      </w:r>
    </w:p>
    <w:sectPr w:rsidR="00A26D95" w:rsidRPr="00A2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6EA"/>
    <w:multiLevelType w:val="multilevel"/>
    <w:tmpl w:val="8BD6024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" w15:restartNumberingAfterBreak="0">
    <w:nsid w:val="12B5708E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1007BA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E42F45"/>
    <w:multiLevelType w:val="multilevel"/>
    <w:tmpl w:val="CE007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278149B2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F7766A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026772"/>
    <w:multiLevelType w:val="hybridMultilevel"/>
    <w:tmpl w:val="A3D25D54"/>
    <w:lvl w:ilvl="0" w:tplc="CE8A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A2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05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C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AF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82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EA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A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7A67EE"/>
    <w:multiLevelType w:val="hybridMultilevel"/>
    <w:tmpl w:val="A4F2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93CEE"/>
    <w:multiLevelType w:val="multilevel"/>
    <w:tmpl w:val="09B6E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F962BA8"/>
    <w:multiLevelType w:val="multilevel"/>
    <w:tmpl w:val="FFC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4792E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F424E8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3D40495"/>
    <w:multiLevelType w:val="multilevel"/>
    <w:tmpl w:val="E188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66BE7"/>
    <w:multiLevelType w:val="multilevel"/>
    <w:tmpl w:val="40E05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F001F96"/>
    <w:multiLevelType w:val="multilevel"/>
    <w:tmpl w:val="09B6E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4008F3"/>
    <w:multiLevelType w:val="hybridMultilevel"/>
    <w:tmpl w:val="F54E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1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7"/>
    <w:rsid w:val="00091427"/>
    <w:rsid w:val="001F17EE"/>
    <w:rsid w:val="003B2A23"/>
    <w:rsid w:val="003D6F70"/>
    <w:rsid w:val="0054734D"/>
    <w:rsid w:val="00575FBA"/>
    <w:rsid w:val="006168B0"/>
    <w:rsid w:val="006956B3"/>
    <w:rsid w:val="007305CD"/>
    <w:rsid w:val="00786E67"/>
    <w:rsid w:val="00890624"/>
    <w:rsid w:val="009732FA"/>
    <w:rsid w:val="009B6D8B"/>
    <w:rsid w:val="009F3397"/>
    <w:rsid w:val="009F535B"/>
    <w:rsid w:val="00A26D95"/>
    <w:rsid w:val="00AB6C1F"/>
    <w:rsid w:val="00AC4A81"/>
    <w:rsid w:val="00B16A6D"/>
    <w:rsid w:val="00B3361E"/>
    <w:rsid w:val="00B754D8"/>
    <w:rsid w:val="00B928F8"/>
    <w:rsid w:val="00BB2E0C"/>
    <w:rsid w:val="00C77CB1"/>
    <w:rsid w:val="00D57C94"/>
    <w:rsid w:val="00D930FF"/>
    <w:rsid w:val="00DE6F89"/>
    <w:rsid w:val="00E1008A"/>
    <w:rsid w:val="00F354BA"/>
    <w:rsid w:val="00F65C38"/>
    <w:rsid w:val="00FD151C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2808-BE6C-4414-8580-196DBBAB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1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1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4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914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1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14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0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535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C4A8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73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5CD"/>
    <w:rPr>
      <w:rFonts w:ascii="Segoe UI" w:hAnsi="Segoe UI" w:cs="Segoe UI"/>
      <w:sz w:val="18"/>
      <w:szCs w:val="18"/>
    </w:rPr>
  </w:style>
  <w:style w:type="paragraph" w:customStyle="1" w:styleId="11">
    <w:name w:val="Рег. Основной текст уровнеь 1.1 (базовый)"/>
    <w:basedOn w:val="a"/>
    <w:qFormat/>
    <w:rsid w:val="00A26D95"/>
    <w:pPr>
      <w:spacing w:after="0" w:line="276" w:lineRule="auto"/>
      <w:jc w:val="both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8">
    <w:name w:val="No Spacing"/>
    <w:uiPriority w:val="1"/>
    <w:qFormat/>
    <w:rsid w:val="00A2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84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58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8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0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-yakuti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e-yakutia.ru/Modules/INQUIRYSEARCHMODULE/?once=mjRhBBwxVd9V2CZpbESTL_W16xbcFtxR0jYh1ogumlWsA-KqrFcIYrFHXAVNl6FiYDRdNYb4ZQwbJRRPMgO1b-W2TNU" TargetMode="External"/><Relationship Id="rId12" Type="http://schemas.openxmlformats.org/officeDocument/2006/relationships/hyperlink" Target="https://esia.gosuslugi.ru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87;&#1086;&#1088;&#1090;&#1072;&#1083;&#1077;%20&#1086;&#1073;&#1088;&#1072;&#1079;&#1086;&#1074;&#1072;&#1090;&#1077;&#1083;&#1100;&#1085;&#1099;&#1093;%20&#1091;&#1089;&#1083;&#1091;&#1075;%20&#1056;&#1057;(&#1071;)" TargetMode="External"/><Relationship Id="rId11" Type="http://schemas.openxmlformats.org/officeDocument/2006/relationships/hyperlink" Target="https://esia.gosuslugi.ru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-yakut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AD06-7FD6-4358-B68F-9470808D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 К. Никонова</dc:creator>
  <cp:keywords/>
  <dc:description/>
  <cp:lastModifiedBy>User</cp:lastModifiedBy>
  <cp:revision>3</cp:revision>
  <cp:lastPrinted>2022-02-21T05:48:00Z</cp:lastPrinted>
  <dcterms:created xsi:type="dcterms:W3CDTF">2022-02-21T06:34:00Z</dcterms:created>
  <dcterms:modified xsi:type="dcterms:W3CDTF">2022-02-21T06:35:00Z</dcterms:modified>
</cp:coreProperties>
</file>