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01" w:rsidRPr="002C03D8" w:rsidRDefault="00124CC3" w:rsidP="00124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D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124CC3" w:rsidRPr="002C03D8" w:rsidRDefault="00124CC3" w:rsidP="00124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D8">
        <w:rPr>
          <w:rFonts w:ascii="Times New Roman" w:hAnsi="Times New Roman" w:cs="Times New Roman"/>
          <w:b/>
          <w:sz w:val="24"/>
          <w:szCs w:val="24"/>
        </w:rPr>
        <w:t>круглого стола «Аспекты развития школьной методической службы: результаты исследования, тенденции и перспективы»</w:t>
      </w:r>
    </w:p>
    <w:p w:rsidR="00124CC3" w:rsidRPr="002C03D8" w:rsidRDefault="00124CC3" w:rsidP="00124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CC3" w:rsidRPr="002C03D8" w:rsidRDefault="00124CC3" w:rsidP="00124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CC3" w:rsidRPr="002C03D8" w:rsidRDefault="0036216E" w:rsidP="00E8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D8">
        <w:rPr>
          <w:rFonts w:ascii="Times New Roman" w:hAnsi="Times New Roman" w:cs="Times New Roman"/>
          <w:sz w:val="24"/>
          <w:szCs w:val="24"/>
        </w:rPr>
        <w:t>Дата и время проведения: 4 февраля 2025г.    с 1</w:t>
      </w:r>
      <w:r w:rsidR="00E863E7" w:rsidRPr="002C03D8">
        <w:rPr>
          <w:rFonts w:ascii="Times New Roman" w:hAnsi="Times New Roman" w:cs="Times New Roman"/>
          <w:sz w:val="24"/>
          <w:szCs w:val="24"/>
        </w:rPr>
        <w:t>4</w:t>
      </w:r>
      <w:r w:rsidRPr="002C03D8">
        <w:rPr>
          <w:rFonts w:ascii="Times New Roman" w:hAnsi="Times New Roman" w:cs="Times New Roman"/>
          <w:sz w:val="24"/>
          <w:szCs w:val="24"/>
        </w:rPr>
        <w:t>.00ч.-15.30ч.</w:t>
      </w:r>
    </w:p>
    <w:p w:rsidR="0036216E" w:rsidRPr="002C03D8" w:rsidRDefault="0036216E" w:rsidP="00E8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D8">
        <w:rPr>
          <w:rFonts w:ascii="Times New Roman" w:hAnsi="Times New Roman" w:cs="Times New Roman"/>
          <w:sz w:val="24"/>
          <w:szCs w:val="24"/>
        </w:rPr>
        <w:t xml:space="preserve">Место проведения: Дворец детского творчества им. Ф.И. Авдеевой, ул. Кирова 20, </w:t>
      </w:r>
      <w:proofErr w:type="spellStart"/>
      <w:r w:rsidRPr="002C03D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C03D8">
        <w:rPr>
          <w:rFonts w:ascii="Times New Roman" w:hAnsi="Times New Roman" w:cs="Times New Roman"/>
          <w:sz w:val="24"/>
          <w:szCs w:val="24"/>
        </w:rPr>
        <w:t>. 106.</w:t>
      </w:r>
    </w:p>
    <w:p w:rsidR="0036216E" w:rsidRPr="002C03D8" w:rsidRDefault="0036216E" w:rsidP="00E8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6E" w:rsidRPr="002C03D8" w:rsidRDefault="0036216E" w:rsidP="00E8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D8">
        <w:rPr>
          <w:rFonts w:ascii="Times New Roman" w:hAnsi="Times New Roman" w:cs="Times New Roman"/>
          <w:sz w:val="24"/>
          <w:szCs w:val="24"/>
        </w:rPr>
        <w:t>Модератор: Попова Тамара Николаевна, заместитель директора МАНОУ «Дворец детского творчества им. Ф.И. Авдеевой»</w:t>
      </w:r>
    </w:p>
    <w:p w:rsidR="0036216E" w:rsidRPr="002C03D8" w:rsidRDefault="0036216E" w:rsidP="00E8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6E" w:rsidRPr="002C03D8" w:rsidRDefault="0036216E" w:rsidP="00E8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D8">
        <w:rPr>
          <w:rFonts w:ascii="Times New Roman" w:hAnsi="Times New Roman" w:cs="Times New Roman"/>
          <w:sz w:val="24"/>
          <w:szCs w:val="24"/>
        </w:rPr>
        <w:t xml:space="preserve">Участники: заместители директора, курирующие методическую работу, руководители ассоциаций (клубов) молодых педагогов города и </w:t>
      </w:r>
      <w:r w:rsidR="00A00DF6" w:rsidRPr="002C03D8">
        <w:rPr>
          <w:rFonts w:ascii="Times New Roman" w:hAnsi="Times New Roman" w:cs="Times New Roman"/>
          <w:sz w:val="24"/>
          <w:szCs w:val="24"/>
        </w:rPr>
        <w:t>обще</w:t>
      </w:r>
      <w:r w:rsidRPr="002C03D8">
        <w:rPr>
          <w:rFonts w:ascii="Times New Roman" w:hAnsi="Times New Roman" w:cs="Times New Roman"/>
          <w:sz w:val="24"/>
          <w:szCs w:val="24"/>
        </w:rPr>
        <w:t>образовательных организаций.</w:t>
      </w:r>
    </w:p>
    <w:p w:rsidR="0036216E" w:rsidRPr="002C03D8" w:rsidRDefault="0036216E" w:rsidP="00362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5C0" w:rsidRPr="002C03D8" w:rsidRDefault="006965C0" w:rsidP="00696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50"/>
        <w:gridCol w:w="3519"/>
        <w:gridCol w:w="1560"/>
        <w:gridCol w:w="3969"/>
      </w:tblGrid>
      <w:tr w:rsidR="006965C0" w:rsidRPr="002C03D8" w:rsidTr="00811D95">
        <w:tc>
          <w:tcPr>
            <w:tcW w:w="450" w:type="dxa"/>
          </w:tcPr>
          <w:p w:rsidR="006965C0" w:rsidRPr="002C03D8" w:rsidRDefault="006965C0" w:rsidP="0069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9" w:type="dxa"/>
          </w:tcPr>
          <w:p w:rsidR="006965C0" w:rsidRPr="002C03D8" w:rsidRDefault="006965C0" w:rsidP="00B1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560" w:type="dxa"/>
          </w:tcPr>
          <w:p w:rsidR="006965C0" w:rsidRPr="002C03D8" w:rsidRDefault="006965C0" w:rsidP="00B1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6965C0" w:rsidRPr="002C03D8" w:rsidRDefault="006965C0" w:rsidP="00B1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</w:p>
        </w:tc>
      </w:tr>
      <w:tr w:rsidR="006965C0" w:rsidRPr="002C03D8" w:rsidTr="00811D95">
        <w:tc>
          <w:tcPr>
            <w:tcW w:w="450" w:type="dxa"/>
            <w:vAlign w:val="center"/>
          </w:tcPr>
          <w:p w:rsidR="006965C0" w:rsidRPr="002C03D8" w:rsidRDefault="006965C0" w:rsidP="00B1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6965C0" w:rsidRPr="002C03D8" w:rsidRDefault="006965C0" w:rsidP="00B1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1560" w:type="dxa"/>
          </w:tcPr>
          <w:p w:rsidR="006965C0" w:rsidRPr="002C03D8" w:rsidRDefault="006965C0" w:rsidP="0069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2C03D8" w:rsidRPr="002C0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-14.05</w:t>
            </w:r>
          </w:p>
        </w:tc>
        <w:tc>
          <w:tcPr>
            <w:tcW w:w="3969" w:type="dxa"/>
          </w:tcPr>
          <w:p w:rsidR="006965C0" w:rsidRPr="002C03D8" w:rsidRDefault="006965C0" w:rsidP="00B1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Попова Тамара Николаевна, заместитель директора, МАНОУ «Дворец детского творчества им. Ф.И. Авдеевой»</w:t>
            </w:r>
          </w:p>
        </w:tc>
      </w:tr>
      <w:tr w:rsidR="006965C0" w:rsidRPr="002C03D8" w:rsidTr="00811D95">
        <w:tc>
          <w:tcPr>
            <w:tcW w:w="450" w:type="dxa"/>
            <w:vAlign w:val="center"/>
          </w:tcPr>
          <w:p w:rsidR="006965C0" w:rsidRPr="002C03D8" w:rsidRDefault="006965C0" w:rsidP="0069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6965C0" w:rsidRPr="002C03D8" w:rsidRDefault="002C03D8" w:rsidP="0069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опроса руководителей ОУ и педагогов города Якутска о состоянии системы научно-методического сопровождения педагогических кадров</w:t>
            </w:r>
          </w:p>
        </w:tc>
        <w:tc>
          <w:tcPr>
            <w:tcW w:w="1560" w:type="dxa"/>
          </w:tcPr>
          <w:p w:rsidR="006965C0" w:rsidRPr="002C03D8" w:rsidRDefault="002C03D8" w:rsidP="0069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14.05-14.35</w:t>
            </w:r>
          </w:p>
        </w:tc>
        <w:tc>
          <w:tcPr>
            <w:tcW w:w="3969" w:type="dxa"/>
          </w:tcPr>
          <w:p w:rsidR="006965C0" w:rsidRPr="002C03D8" w:rsidRDefault="006965C0" w:rsidP="000F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Ангелина Викторовна, </w:t>
            </w:r>
            <w:proofErr w:type="spellStart"/>
            <w:r w:rsidR="000F08DC" w:rsidRPr="002C03D8"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 w:rsidR="000F08DC" w:rsidRPr="002C03D8">
              <w:rPr>
                <w:rFonts w:ascii="Times New Roman" w:hAnsi="Times New Roman" w:cs="Times New Roman"/>
                <w:sz w:val="24"/>
                <w:szCs w:val="24"/>
              </w:rPr>
              <w:t xml:space="preserve">., член-корреспондент РАО, профессор Ярославского государственного педагогического университета им. К.Д. Ушинского </w:t>
            </w:r>
          </w:p>
        </w:tc>
        <w:bookmarkStart w:id="0" w:name="_GoBack"/>
        <w:bookmarkEnd w:id="0"/>
      </w:tr>
      <w:tr w:rsidR="006965C0" w:rsidRPr="002C03D8" w:rsidTr="00811D95">
        <w:tc>
          <w:tcPr>
            <w:tcW w:w="450" w:type="dxa"/>
            <w:vAlign w:val="center"/>
          </w:tcPr>
          <w:p w:rsidR="006965C0" w:rsidRPr="002C03D8" w:rsidRDefault="006965C0" w:rsidP="0069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:rsidR="006965C0" w:rsidRPr="002C03D8" w:rsidRDefault="006965C0" w:rsidP="00821E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по сопровождению профильного</w:t>
            </w:r>
            <w:r w:rsidR="00821E64" w:rsidRPr="002C03D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индивидуального </w:t>
            </w:r>
            <w:r w:rsidR="00821E64" w:rsidRPr="002C03D8">
              <w:rPr>
                <w:rFonts w:ascii="Times New Roman" w:hAnsi="Times New Roman" w:cs="Times New Roman"/>
                <w:sz w:val="24"/>
                <w:szCs w:val="24"/>
              </w:rPr>
              <w:t>образовательного маршрута школьников</w:t>
            </w:r>
          </w:p>
        </w:tc>
        <w:tc>
          <w:tcPr>
            <w:tcW w:w="1560" w:type="dxa"/>
          </w:tcPr>
          <w:p w:rsidR="006965C0" w:rsidRPr="002C03D8" w:rsidRDefault="002C03D8" w:rsidP="0069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14.35-14.45</w:t>
            </w:r>
          </w:p>
        </w:tc>
        <w:tc>
          <w:tcPr>
            <w:tcW w:w="3969" w:type="dxa"/>
          </w:tcPr>
          <w:p w:rsidR="006965C0" w:rsidRPr="002C03D8" w:rsidRDefault="003019B5" w:rsidP="0030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Нина </w:t>
            </w:r>
            <w:proofErr w:type="spellStart"/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Клавдиевна</w:t>
            </w:r>
            <w:proofErr w:type="spellEnd"/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содержанию образования МОБУ «Городская классическая гимназия №8»</w:t>
            </w:r>
          </w:p>
        </w:tc>
      </w:tr>
      <w:tr w:rsidR="006965C0" w:rsidRPr="002C03D8" w:rsidTr="00811D95">
        <w:tc>
          <w:tcPr>
            <w:tcW w:w="450" w:type="dxa"/>
            <w:vAlign w:val="center"/>
          </w:tcPr>
          <w:p w:rsidR="006965C0" w:rsidRPr="002C03D8" w:rsidRDefault="006965C0" w:rsidP="0069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</w:tcPr>
          <w:p w:rsidR="006965C0" w:rsidRPr="002C03D8" w:rsidRDefault="006965C0" w:rsidP="0069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профессионального развития молодых педагогов (из опыта работы школы)</w:t>
            </w:r>
          </w:p>
        </w:tc>
        <w:tc>
          <w:tcPr>
            <w:tcW w:w="1560" w:type="dxa"/>
          </w:tcPr>
          <w:p w:rsidR="006965C0" w:rsidRPr="002C03D8" w:rsidRDefault="002C03D8" w:rsidP="0069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14.45-14.55</w:t>
            </w:r>
          </w:p>
        </w:tc>
        <w:tc>
          <w:tcPr>
            <w:tcW w:w="3969" w:type="dxa"/>
          </w:tcPr>
          <w:p w:rsidR="006965C0" w:rsidRPr="002C03D8" w:rsidRDefault="006965C0" w:rsidP="0069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Чернова Елена Петровна, заместитель директора</w:t>
            </w:r>
            <w:r w:rsidR="003019B5" w:rsidRPr="002C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398" w:rsidRPr="002C03D8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образования </w:t>
            </w: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№26 им. </w:t>
            </w:r>
            <w:proofErr w:type="spellStart"/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Е.Ю.Келле-Пелле</w:t>
            </w:r>
            <w:proofErr w:type="spellEnd"/>
          </w:p>
        </w:tc>
      </w:tr>
      <w:tr w:rsidR="006965C0" w:rsidRPr="002C03D8" w:rsidTr="00811D95">
        <w:tc>
          <w:tcPr>
            <w:tcW w:w="450" w:type="dxa"/>
            <w:vAlign w:val="center"/>
          </w:tcPr>
          <w:p w:rsidR="006965C0" w:rsidRPr="002C03D8" w:rsidRDefault="002C03D8" w:rsidP="0069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65C0" w:rsidRPr="002C03D8" w:rsidRDefault="006965C0" w:rsidP="0069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6965C0" w:rsidRPr="002C03D8" w:rsidRDefault="006965C0" w:rsidP="0069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1D95" w:rsidRPr="002C03D8">
              <w:rPr>
                <w:rFonts w:ascii="Times New Roman" w:hAnsi="Times New Roman" w:cs="Times New Roman"/>
                <w:sz w:val="24"/>
                <w:szCs w:val="24"/>
              </w:rPr>
              <w:t>бмен мнениями</w:t>
            </w:r>
          </w:p>
        </w:tc>
        <w:tc>
          <w:tcPr>
            <w:tcW w:w="1560" w:type="dxa"/>
          </w:tcPr>
          <w:p w:rsidR="006965C0" w:rsidRPr="002C03D8" w:rsidRDefault="002C03D8" w:rsidP="0069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14.55-15.20</w:t>
            </w:r>
          </w:p>
        </w:tc>
        <w:tc>
          <w:tcPr>
            <w:tcW w:w="3969" w:type="dxa"/>
          </w:tcPr>
          <w:p w:rsidR="006965C0" w:rsidRPr="002C03D8" w:rsidRDefault="006965C0" w:rsidP="0069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95" w:rsidRPr="002C03D8" w:rsidTr="00811D95">
        <w:tc>
          <w:tcPr>
            <w:tcW w:w="450" w:type="dxa"/>
            <w:vAlign w:val="center"/>
          </w:tcPr>
          <w:p w:rsidR="00811D95" w:rsidRPr="002C03D8" w:rsidRDefault="002C03D8" w:rsidP="0069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</w:tcPr>
          <w:p w:rsidR="00811D95" w:rsidRPr="002C03D8" w:rsidRDefault="00811D95" w:rsidP="0069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Подведение итогов круглого стола</w:t>
            </w:r>
          </w:p>
        </w:tc>
        <w:tc>
          <w:tcPr>
            <w:tcW w:w="1560" w:type="dxa"/>
          </w:tcPr>
          <w:p w:rsidR="00811D95" w:rsidRPr="002C03D8" w:rsidRDefault="002C03D8" w:rsidP="0069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D8"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  <w:tc>
          <w:tcPr>
            <w:tcW w:w="3969" w:type="dxa"/>
          </w:tcPr>
          <w:p w:rsidR="00811D95" w:rsidRPr="002C03D8" w:rsidRDefault="00811D95" w:rsidP="0069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C0" w:rsidRPr="002C03D8" w:rsidRDefault="006965C0" w:rsidP="00696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65C0" w:rsidRPr="002C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B037F"/>
    <w:multiLevelType w:val="hybridMultilevel"/>
    <w:tmpl w:val="A6C45EC2"/>
    <w:lvl w:ilvl="0" w:tplc="A57AC1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E5F97"/>
    <w:multiLevelType w:val="hybridMultilevel"/>
    <w:tmpl w:val="A6C45EC2"/>
    <w:lvl w:ilvl="0" w:tplc="A57AC1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B3457"/>
    <w:multiLevelType w:val="hybridMultilevel"/>
    <w:tmpl w:val="A6C45EC2"/>
    <w:lvl w:ilvl="0" w:tplc="A57AC1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C3"/>
    <w:rsid w:val="000B68C3"/>
    <w:rsid w:val="000F08DC"/>
    <w:rsid w:val="00124CC3"/>
    <w:rsid w:val="002C03D8"/>
    <w:rsid w:val="003019B5"/>
    <w:rsid w:val="0036216E"/>
    <w:rsid w:val="0048603C"/>
    <w:rsid w:val="005D4398"/>
    <w:rsid w:val="006965C0"/>
    <w:rsid w:val="006E4901"/>
    <w:rsid w:val="00811D95"/>
    <w:rsid w:val="00821E64"/>
    <w:rsid w:val="00A00DF6"/>
    <w:rsid w:val="00A442DA"/>
    <w:rsid w:val="00A95E12"/>
    <w:rsid w:val="00D73DB9"/>
    <w:rsid w:val="00E42A0D"/>
    <w:rsid w:val="00E863E7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FADC"/>
  <w15:chartTrackingRefBased/>
  <w15:docId w15:val="{7A27649C-9599-4AFB-BB16-809C5BD7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И. Кондратьевна</dc:creator>
  <cp:keywords/>
  <dc:description/>
  <cp:lastModifiedBy>Тамара Н. Попова</cp:lastModifiedBy>
  <cp:revision>15</cp:revision>
  <dcterms:created xsi:type="dcterms:W3CDTF">2025-01-30T00:54:00Z</dcterms:created>
  <dcterms:modified xsi:type="dcterms:W3CDTF">2025-02-03T02:45:00Z</dcterms:modified>
</cp:coreProperties>
</file>