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2CBF1" w14:textId="77777777" w:rsidR="00A9738C" w:rsidRPr="00F63A47" w:rsidRDefault="00A9738C" w:rsidP="00A9738C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F63A47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ПРОГРАММА </w:t>
      </w:r>
    </w:p>
    <w:p w14:paraId="1AF4DD32" w14:textId="44CEE0E3" w:rsidR="00A9738C" w:rsidRDefault="00A9738C" w:rsidP="00A973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II открыты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х</w:t>
      </w: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межрегиональны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х </w:t>
      </w: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юношески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х</w:t>
      </w: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научны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х</w:t>
      </w: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й</w:t>
      </w:r>
      <w:r w:rsidRPr="00A9738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им. С.П. Королева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667C3151" w14:textId="2256887A" w:rsidR="00A9738C" w:rsidRPr="00A9738C" w:rsidRDefault="00A9738C" w:rsidP="00A973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A9738C">
        <w:rPr>
          <w:rFonts w:ascii="Times New Roman" w:hAnsi="Times New Roman" w:cs="Times New Roman"/>
          <w:bCs/>
          <w:sz w:val="24"/>
          <w:szCs w:val="24"/>
        </w:rPr>
        <w:t>II открыты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межрегиональны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юношески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научны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им. С.П. Королева посвящены знаменательным датам: </w:t>
      </w:r>
    </w:p>
    <w:p w14:paraId="6419EE51" w14:textId="65ECEE8D" w:rsidR="00A9738C" w:rsidRPr="00A9738C" w:rsidRDefault="00A9738C" w:rsidP="00A973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60 – </w:t>
      </w:r>
      <w:proofErr w:type="spellStart"/>
      <w:r w:rsidRPr="00A9738C">
        <w:rPr>
          <w:rFonts w:ascii="Times New Roman" w:hAnsi="Times New Roman" w:cs="Times New Roman"/>
          <w:bCs/>
          <w:sz w:val="24"/>
          <w:szCs w:val="24"/>
        </w:rPr>
        <w:t>летию</w:t>
      </w:r>
      <w:proofErr w:type="spellEnd"/>
      <w:r w:rsidRPr="00A9738C">
        <w:rPr>
          <w:rFonts w:ascii="Times New Roman" w:hAnsi="Times New Roman" w:cs="Times New Roman"/>
          <w:bCs/>
          <w:sz w:val="24"/>
          <w:szCs w:val="24"/>
        </w:rPr>
        <w:t xml:space="preserve"> полета в космос первой в мире женщины – космонавта В.В. Терешковой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4943AE" w14:textId="648FCD67" w:rsidR="00A9738C" w:rsidRPr="00A9738C" w:rsidRDefault="00A9738C" w:rsidP="00A973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100 – </w:t>
      </w:r>
      <w:proofErr w:type="spellStart"/>
      <w:r w:rsidRPr="00A9738C">
        <w:rPr>
          <w:rFonts w:ascii="Times New Roman" w:hAnsi="Times New Roman" w:cs="Times New Roman"/>
          <w:bCs/>
          <w:sz w:val="24"/>
          <w:szCs w:val="24"/>
        </w:rPr>
        <w:t>летию</w:t>
      </w:r>
      <w:proofErr w:type="spellEnd"/>
      <w:r w:rsidRPr="00A9738C">
        <w:rPr>
          <w:rFonts w:ascii="Times New Roman" w:hAnsi="Times New Roman" w:cs="Times New Roman"/>
          <w:bCs/>
          <w:sz w:val="24"/>
          <w:szCs w:val="24"/>
        </w:rPr>
        <w:t xml:space="preserve"> гражданской авиации в России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BB2563" w14:textId="433E933E" w:rsidR="00A9738C" w:rsidRPr="00A9738C" w:rsidRDefault="00A9738C" w:rsidP="00A973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738C">
        <w:rPr>
          <w:rFonts w:ascii="Times New Roman" w:hAnsi="Times New Roman" w:cs="Times New Roman"/>
          <w:bCs/>
          <w:sz w:val="24"/>
          <w:szCs w:val="24"/>
        </w:rPr>
        <w:t xml:space="preserve">105 – </w:t>
      </w:r>
      <w:proofErr w:type="spellStart"/>
      <w:r w:rsidRPr="00A9738C">
        <w:rPr>
          <w:rFonts w:ascii="Times New Roman" w:hAnsi="Times New Roman" w:cs="Times New Roman"/>
          <w:bCs/>
          <w:sz w:val="24"/>
          <w:szCs w:val="24"/>
        </w:rPr>
        <w:t>летию</w:t>
      </w:r>
      <w:proofErr w:type="spellEnd"/>
      <w:r w:rsidRPr="00A9738C">
        <w:rPr>
          <w:rFonts w:ascii="Times New Roman" w:hAnsi="Times New Roman" w:cs="Times New Roman"/>
          <w:bCs/>
          <w:sz w:val="24"/>
          <w:szCs w:val="24"/>
        </w:rPr>
        <w:t xml:space="preserve"> со дня рождения В.И. Кузьмина, первого летчика из народа </w:t>
      </w:r>
      <w:proofErr w:type="spellStart"/>
      <w:r w:rsidRPr="00A9738C">
        <w:rPr>
          <w:rFonts w:ascii="Times New Roman" w:hAnsi="Times New Roman" w:cs="Times New Roman"/>
          <w:bCs/>
          <w:sz w:val="24"/>
          <w:szCs w:val="24"/>
        </w:rPr>
        <w:t>саха</w:t>
      </w:r>
      <w:proofErr w:type="spellEnd"/>
      <w:r w:rsidRPr="00A9738C">
        <w:rPr>
          <w:rFonts w:ascii="Times New Roman" w:hAnsi="Times New Roman" w:cs="Times New Roman"/>
          <w:bCs/>
          <w:sz w:val="24"/>
          <w:szCs w:val="24"/>
        </w:rPr>
        <w:t>, заслуженного пилота СССР, Героя Социалистического труда.</w:t>
      </w:r>
    </w:p>
    <w:p w14:paraId="3ED675B2" w14:textId="14CFA78C" w:rsidR="00A9738C" w:rsidRPr="003A02DC" w:rsidRDefault="00A9738C" w:rsidP="00A97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Даты проведения</w:t>
      </w:r>
      <w:r w:rsidRPr="00A2651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: </w:t>
      </w:r>
      <w:r w:rsidRPr="003A02DC">
        <w:rPr>
          <w:rFonts w:ascii="Times New Roman" w:hAnsi="Times New Roman" w:cs="Times New Roman"/>
          <w:sz w:val="24"/>
          <w:szCs w:val="24"/>
        </w:rPr>
        <w:t xml:space="preserve">с </w:t>
      </w:r>
      <w:r w:rsidR="002E72D5">
        <w:rPr>
          <w:rFonts w:ascii="Times New Roman" w:hAnsi="Times New Roman" w:cs="Times New Roman"/>
          <w:sz w:val="24"/>
          <w:szCs w:val="24"/>
        </w:rPr>
        <w:t>01</w:t>
      </w:r>
      <w:r w:rsidRPr="003A02DC">
        <w:rPr>
          <w:rFonts w:ascii="Times New Roman" w:hAnsi="Times New Roman" w:cs="Times New Roman"/>
          <w:sz w:val="24"/>
          <w:szCs w:val="24"/>
        </w:rPr>
        <w:t xml:space="preserve"> по </w:t>
      </w:r>
      <w:r w:rsidR="002E72D5">
        <w:rPr>
          <w:rFonts w:ascii="Times New Roman" w:hAnsi="Times New Roman" w:cs="Times New Roman"/>
          <w:sz w:val="24"/>
          <w:szCs w:val="24"/>
        </w:rPr>
        <w:t xml:space="preserve">04 </w:t>
      </w:r>
      <w:r w:rsidRPr="003A02DC">
        <w:rPr>
          <w:rFonts w:ascii="Times New Roman" w:hAnsi="Times New Roman" w:cs="Times New Roman"/>
          <w:sz w:val="24"/>
          <w:szCs w:val="24"/>
        </w:rPr>
        <w:t>апреля 202</w:t>
      </w:r>
      <w:r w:rsidR="002E72D5">
        <w:rPr>
          <w:rFonts w:ascii="Times New Roman" w:hAnsi="Times New Roman" w:cs="Times New Roman"/>
          <w:sz w:val="24"/>
          <w:szCs w:val="24"/>
        </w:rPr>
        <w:t>3</w:t>
      </w:r>
      <w:r w:rsidRPr="003A0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46DFFC9" w14:textId="1E7DBEAE" w:rsidR="00A9738C" w:rsidRPr="003A02DC" w:rsidRDefault="00A9738C" w:rsidP="00A97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519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 xml:space="preserve">Основными целями </w:t>
      </w:r>
      <w:r w:rsidR="002E72D5" w:rsidRPr="002E72D5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>II открытых межрегиональных юношеских научных чтений им. С.П. Королева</w:t>
      </w:r>
      <w:r w:rsidRPr="003A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14:paraId="75D61ABD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популяризация достижений отечественной и мировой космонавтики; </w:t>
      </w:r>
    </w:p>
    <w:p w14:paraId="31CCAC23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патриотизма на примере советских и российских космонавтов, ученых, конструкторов;  </w:t>
      </w:r>
    </w:p>
    <w:p w14:paraId="13F48EB6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и поддержка одарённых детей и молодёжи в профессиональном самоопределении, выборе сферы обучения и профессиональной деятельности; </w:t>
      </w:r>
    </w:p>
    <w:p w14:paraId="2813A759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качества знаний в области технических, естественных и гуманитарных наук, нацеленных на исследование и освоение космического пространства; </w:t>
      </w:r>
    </w:p>
    <w:p w14:paraId="1507C2E6" w14:textId="10A74AD3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современных информационных космических технологий в образовательный процесс, привлечение молодежи к систематической научно</w:t>
      </w:r>
      <w:r w:rsidR="0011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исследовательской и проектной деятельности; </w:t>
      </w:r>
    </w:p>
    <w:p w14:paraId="65CCA28E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школьников и студентов с возможностями и результатами космической деятельности, используемыми в науке, обороне и повседневной жизни; </w:t>
      </w:r>
    </w:p>
    <w:p w14:paraId="768519D8" w14:textId="77777777" w:rsidR="002E72D5" w:rsidRPr="002E72D5" w:rsidRDefault="002E72D5" w:rsidP="002E72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способностей, практических навыков и обмена опытом в поисковой и научной работе в области космонавтики.</w:t>
      </w:r>
    </w:p>
    <w:p w14:paraId="6116AF02" w14:textId="24F193B1" w:rsidR="00A9738C" w:rsidRPr="003A02DC" w:rsidRDefault="00A9738C" w:rsidP="00A973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Участники </w:t>
      </w:r>
      <w:r w:rsidR="0011434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Чтений</w:t>
      </w:r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: </w:t>
      </w:r>
      <w:r w:rsidRPr="003A02DC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учреждений основного общего, среднего общего образования и дополнительного образования детей в возрасте от 7 до 18 лет, студенты </w:t>
      </w:r>
      <w:proofErr w:type="spellStart"/>
      <w:r w:rsidRPr="003A02D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3A02DC">
        <w:rPr>
          <w:rFonts w:ascii="Times New Roman" w:hAnsi="Times New Roman" w:cs="Times New Roman"/>
          <w:sz w:val="24"/>
          <w:szCs w:val="24"/>
        </w:rPr>
        <w:t xml:space="preserve"> и ВУЗов. </w:t>
      </w:r>
    </w:p>
    <w:p w14:paraId="52AB1AF6" w14:textId="70F8926A" w:rsidR="00860FDD" w:rsidRPr="0053631E" w:rsidRDefault="0053631E" w:rsidP="00860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53631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К</w:t>
      </w:r>
      <w:r w:rsidR="00A9738C" w:rsidRPr="0053631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оличество участников – 2</w:t>
      </w:r>
      <w:r w:rsidR="00F21945" w:rsidRPr="0053631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5</w:t>
      </w:r>
      <w:r w:rsidR="00A9738C" w:rsidRPr="0053631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0 человек.</w:t>
      </w:r>
    </w:p>
    <w:p w14:paraId="6D5643EF" w14:textId="77777777" w:rsidR="00A9738C" w:rsidRPr="00A26519" w:rsidRDefault="00A9738C" w:rsidP="001143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proofErr w:type="spellStart"/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Соорганизаторы</w:t>
      </w:r>
      <w:proofErr w:type="spellEnd"/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и </w:t>
      </w:r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VIP</w:t>
      </w:r>
      <w:r w:rsidRPr="00A2651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-гости из г. Москвы: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458"/>
        <w:gridCol w:w="2722"/>
        <w:gridCol w:w="11421"/>
      </w:tblGrid>
      <w:tr w:rsidR="00A9738C" w:rsidRPr="00114346" w14:paraId="33196C02" w14:textId="77777777" w:rsidTr="00860FDD">
        <w:tc>
          <w:tcPr>
            <w:tcW w:w="458" w:type="dxa"/>
            <w:shd w:val="clear" w:color="auto" w:fill="BDD6EE" w:themeFill="accent5" w:themeFillTint="66"/>
          </w:tcPr>
          <w:p w14:paraId="217906E9" w14:textId="77777777" w:rsidR="00A9738C" w:rsidRPr="00114346" w:rsidRDefault="00A9738C" w:rsidP="0011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BDD6EE" w:themeFill="accent5" w:themeFillTint="66"/>
          </w:tcPr>
          <w:p w14:paraId="3B0ADF74" w14:textId="77777777" w:rsidR="00A9738C" w:rsidRPr="00114346" w:rsidRDefault="00A9738C" w:rsidP="0011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21" w:type="dxa"/>
            <w:shd w:val="clear" w:color="auto" w:fill="BDD6EE" w:themeFill="accent5" w:themeFillTint="66"/>
          </w:tcPr>
          <w:p w14:paraId="2B2B3192" w14:textId="77777777" w:rsidR="00A9738C" w:rsidRPr="00114346" w:rsidRDefault="00A9738C" w:rsidP="0011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организация</w:t>
            </w:r>
          </w:p>
        </w:tc>
      </w:tr>
      <w:tr w:rsidR="00114346" w:rsidRPr="00114346" w14:paraId="673ABF32" w14:textId="77777777" w:rsidTr="00114346">
        <w:tc>
          <w:tcPr>
            <w:tcW w:w="458" w:type="dxa"/>
          </w:tcPr>
          <w:p w14:paraId="50F813EC" w14:textId="7251AD51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8211A87" w14:textId="72E10525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Артемьев Олег Германович </w:t>
            </w:r>
          </w:p>
        </w:tc>
        <w:tc>
          <w:tcPr>
            <w:tcW w:w="11421" w:type="dxa"/>
          </w:tcPr>
          <w:p w14:paraId="09038610" w14:textId="68E94097" w:rsidR="00114346" w:rsidRPr="00114346" w:rsidRDefault="0066070C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Герой Росси</w:t>
            </w:r>
            <w:r w:rsidR="008A2C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</w:t>
            </w:r>
            <w:r w:rsidR="00114346"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етчик-космонавт РФ, депутат Московской городской Думы</w:t>
            </w:r>
          </w:p>
        </w:tc>
      </w:tr>
      <w:tr w:rsidR="00114346" w:rsidRPr="00114346" w14:paraId="644691A1" w14:textId="77777777" w:rsidTr="00114346">
        <w:tc>
          <w:tcPr>
            <w:tcW w:w="458" w:type="dxa"/>
          </w:tcPr>
          <w:p w14:paraId="23E24198" w14:textId="4272ED58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39FB17B2" w14:textId="7CEC5CAC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Дудочкин</w:t>
            </w:r>
            <w:proofErr w:type="spellEnd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1421" w:type="dxa"/>
          </w:tcPr>
          <w:p w14:paraId="70C8D955" w14:textId="12AC1AB6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Глава администрации городского округа Троицк в городе Москве, Председатель муниципальных образований города Москвы</w:t>
            </w:r>
          </w:p>
        </w:tc>
      </w:tr>
      <w:tr w:rsidR="00114346" w:rsidRPr="00114346" w14:paraId="00C1AEFF" w14:textId="77777777" w:rsidTr="00114346">
        <w:tc>
          <w:tcPr>
            <w:tcW w:w="458" w:type="dxa"/>
          </w:tcPr>
          <w:p w14:paraId="71514484" w14:textId="4E08189E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5BE7A35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Кучейко</w:t>
            </w:r>
            <w:proofErr w:type="spellEnd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Анатольевич </w:t>
            </w:r>
          </w:p>
        </w:tc>
        <w:tc>
          <w:tcPr>
            <w:tcW w:w="11421" w:type="dxa"/>
          </w:tcPr>
          <w:p w14:paraId="07631FA5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научно – исследовательской компании «РИСКСАТ», кандидат технических наук, полковник, доцент МАИ</w:t>
            </w:r>
          </w:p>
        </w:tc>
      </w:tr>
      <w:tr w:rsidR="00114346" w:rsidRPr="00114346" w14:paraId="7B19A34D" w14:textId="77777777" w:rsidTr="00114346">
        <w:tc>
          <w:tcPr>
            <w:tcW w:w="458" w:type="dxa"/>
          </w:tcPr>
          <w:p w14:paraId="21632D01" w14:textId="27A54276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74C233F6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Мороз Ольга Юрьевна</w:t>
            </w:r>
          </w:p>
        </w:tc>
        <w:tc>
          <w:tcPr>
            <w:tcW w:w="11421" w:type="dxa"/>
          </w:tcPr>
          <w:p w14:paraId="59505D56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</w:p>
        </w:tc>
      </w:tr>
      <w:tr w:rsidR="00114346" w:rsidRPr="00114346" w14:paraId="434552C0" w14:textId="77777777" w:rsidTr="00114346">
        <w:tc>
          <w:tcPr>
            <w:tcW w:w="458" w:type="dxa"/>
          </w:tcPr>
          <w:p w14:paraId="219AB2DE" w14:textId="09F37346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46CCA5B8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Тушавина</w:t>
            </w:r>
            <w:proofErr w:type="spellEnd"/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Валериановна</w:t>
            </w:r>
          </w:p>
        </w:tc>
        <w:tc>
          <w:tcPr>
            <w:tcW w:w="11421" w:type="dxa"/>
          </w:tcPr>
          <w:p w14:paraId="33FE7117" w14:textId="77777777" w:rsidR="00114346" w:rsidRPr="00114346" w:rsidRDefault="00114346" w:rsidP="001143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34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6 Аэрокосмического института МАИ, кандидат технических наук, доцент МАИ</w:t>
            </w:r>
          </w:p>
        </w:tc>
      </w:tr>
    </w:tbl>
    <w:p w14:paraId="0C800631" w14:textId="13E1D928" w:rsidR="00114346" w:rsidRPr="000A42C1" w:rsidRDefault="00114346" w:rsidP="007D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r w:rsidRPr="000A42C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ПРОГРАММА</w:t>
      </w:r>
      <w:r w:rsidR="000A42C1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 xml:space="preserve"> </w:t>
      </w:r>
    </w:p>
    <w:tbl>
      <w:tblPr>
        <w:tblW w:w="15026" w:type="dxa"/>
        <w:tblInd w:w="134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3782"/>
        <w:gridCol w:w="2508"/>
        <w:gridCol w:w="3759"/>
        <w:gridCol w:w="3514"/>
      </w:tblGrid>
      <w:tr w:rsidR="00114346" w:rsidRPr="000A42C1" w14:paraId="38BDB86F" w14:textId="77777777" w:rsidTr="006D1937">
        <w:trPr>
          <w:trHeight w:val="79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3130" w14:textId="77777777" w:rsidR="00114346" w:rsidRPr="000A42C1" w:rsidRDefault="00114346" w:rsidP="00F1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открытые межрегиональные юношеские научные чтения им. С.П. Королева</w:t>
            </w:r>
          </w:p>
        </w:tc>
      </w:tr>
      <w:tr w:rsidR="00860FDD" w:rsidRPr="000A42C1" w14:paraId="62A1A171" w14:textId="77777777" w:rsidTr="006D1937">
        <w:trPr>
          <w:trHeight w:val="416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C6CF" w14:textId="7A47258B" w:rsidR="00114346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E5D7" w14:textId="5623322C" w:rsidR="00114346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3F80" w14:textId="24ADFE82" w:rsidR="00114346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BFE8" w14:textId="70FA4723" w:rsidR="00114346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3100" w14:textId="435C39FE" w:rsidR="00114346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218A" w:rsidRPr="000A42C1" w14:paraId="3D81AB0D" w14:textId="77777777" w:rsidTr="006D1937">
        <w:trPr>
          <w:trHeight w:val="21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4E4C" w14:textId="05B4CE47" w:rsidR="007D218A" w:rsidRPr="000A42C1" w:rsidRDefault="007D218A" w:rsidP="007D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апреля (суббота)</w:t>
            </w:r>
          </w:p>
        </w:tc>
      </w:tr>
      <w:tr w:rsidR="0066070C" w:rsidRPr="000A42C1" w14:paraId="79C3C009" w14:textId="77777777" w:rsidTr="006D1937">
        <w:trPr>
          <w:trHeight w:val="83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4D10" w14:textId="366FCCCC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53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0-11.00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38A8" w14:textId="4C622503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декоративно-прикладного творчества учащихся городского округа </w:t>
            </w:r>
            <w:r w:rsidR="00F2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Якутс</w:t>
            </w:r>
            <w:r w:rsidR="00F2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к» «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современность</w:t>
            </w:r>
            <w:r w:rsidR="00F2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3058" w14:textId="6564BC93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0125" w14:textId="125B8499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</w:t>
            </w:r>
            <w:r w:rsidR="002D5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АОУ</w:t>
            </w:r>
            <w:r w:rsidRPr="000A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A42C1">
              <w:rPr>
                <w:rFonts w:ascii="Times New Roman" w:eastAsia="Calibri" w:hAnsi="Times New Roman" w:cs="Times New Roman"/>
                <w:sz w:val="24"/>
                <w:szCs w:val="24"/>
              </w:rPr>
              <w:t>СОШ № 39 им. Н.И. Шарина</w:t>
            </w:r>
            <w:r w:rsidR="000A42C1" w:rsidRPr="000A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D352FE" w14:textId="29C69613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г. Якутск, улица 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Ксенофонта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Уткина, 16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FEC3" w14:textId="77777777" w:rsidR="0066070C" w:rsidRPr="000A42C1" w:rsidRDefault="0066070C" w:rsidP="0066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 - директор</w:t>
            </w:r>
          </w:p>
          <w:p w14:paraId="7523CEDC" w14:textId="21CDAB82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ХДТ «</w:t>
            </w:r>
            <w:proofErr w:type="spellStart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Ситим</w:t>
            </w:r>
            <w:proofErr w:type="spellEnd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6070C" w:rsidRPr="000A42C1" w14:paraId="3B46AC74" w14:textId="77777777" w:rsidTr="006D1937">
        <w:trPr>
          <w:trHeight w:val="83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83B4" w14:textId="1ACA0D15" w:rsidR="0066070C" w:rsidRPr="008E2C0B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673" w14:textId="7647475A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II открытых межрегиональных </w:t>
            </w:r>
            <w:r w:rsidR="00E63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юношеских 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научных чтений им. С.П. Королева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4D3F" w14:textId="43326EA3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405B" w14:textId="0815DCF9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</w:t>
            </w:r>
            <w:r w:rsidR="002D5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АОУ</w:t>
            </w:r>
            <w:r w:rsidRPr="000A4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A42C1">
              <w:rPr>
                <w:rFonts w:ascii="Times New Roman" w:eastAsia="Calibri" w:hAnsi="Times New Roman" w:cs="Times New Roman"/>
                <w:sz w:val="24"/>
                <w:szCs w:val="24"/>
              </w:rPr>
              <w:t>СОШ № 39 им. Н.И. Шарина</w:t>
            </w:r>
            <w:r w:rsidR="000A42C1" w:rsidRPr="000A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F95111" w14:textId="10708E12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г. Якутск, улица 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Ксенофонта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Уткина, 16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060E" w14:textId="0640147F" w:rsidR="0066070C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С.Н. – директор МБУ ДО ЦТТ</w:t>
            </w:r>
          </w:p>
          <w:p w14:paraId="0BA7B13A" w14:textId="51B94892" w:rsidR="0066070C" w:rsidRPr="000A42C1" w:rsidRDefault="002D56B9" w:rsidP="006D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6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Прокопьева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М.Л. – директор МАОУ </w:t>
            </w:r>
            <w:r w:rsidRPr="000A42C1">
              <w:rPr>
                <w:rFonts w:ascii="Times New Roman" w:eastAsia="Calibri" w:hAnsi="Times New Roman" w:cs="Times New Roman"/>
                <w:sz w:val="24"/>
                <w:szCs w:val="24"/>
              </w:rPr>
              <w:t>СОШ № 39 им. Н.И. Шарина.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Оргкомитет Чтений</w:t>
            </w:r>
          </w:p>
        </w:tc>
      </w:tr>
      <w:tr w:rsidR="0066070C" w:rsidRPr="000A42C1" w14:paraId="18676B1A" w14:textId="77777777" w:rsidTr="006D1937">
        <w:trPr>
          <w:trHeight w:val="739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116" w14:textId="1114DF68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4D1A13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76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1A13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7E8E" w14:textId="1C315184" w:rsidR="0066070C" w:rsidRPr="000A42C1" w:rsidRDefault="0053631E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«Космонавтика и культура»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E747" w14:textId="0ED56072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6AE7D7" w14:textId="606DE618" w:rsidR="004D1A13" w:rsidRPr="000A42C1" w:rsidRDefault="004D1A13" w:rsidP="004D1A13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 Национальная гимназия «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Айыы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Кыhата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A42C1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2EE6AC" w14:textId="7F4D1AC3" w:rsidR="0066070C" w:rsidRPr="000A42C1" w:rsidRDefault="004D1A13" w:rsidP="004D1A13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г. Якутск, 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203, д. 33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4854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Л.П. - директор МОБУ НГ «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Айыы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Кыhата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070C" w:rsidRPr="000A42C1" w14:paraId="000C7BD8" w14:textId="77777777" w:rsidTr="006D1937">
        <w:trPr>
          <w:trHeight w:val="68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7AD8" w14:textId="3A83AC3A" w:rsidR="0066070C" w:rsidRPr="000A42C1" w:rsidRDefault="004D1A13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476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9855D" w14:textId="6DFC5FD9" w:rsidR="0066070C" w:rsidRPr="000A42C1" w:rsidRDefault="0053631E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Секция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«Научно–техническое творчество учащихся»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E12E8" w14:textId="2C361A3A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37069C6" w14:textId="77777777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МАНОУ ДДТ им. Ф.И. Авдеевой</w:t>
            </w:r>
          </w:p>
          <w:p w14:paraId="58982B1E" w14:textId="1400EB67" w:rsidR="0066070C" w:rsidRPr="000A42C1" w:rsidRDefault="0066070C" w:rsidP="0066070C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г. Якутск, ул. Кирова, 20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F9C2" w14:textId="36A9D032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Щербачкова</w:t>
            </w:r>
            <w:proofErr w:type="spellEnd"/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 –</w:t>
            </w:r>
            <w:r w:rsidR="0053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ДТ «Кванториум»</w:t>
            </w:r>
          </w:p>
        </w:tc>
      </w:tr>
      <w:tr w:rsidR="0066070C" w:rsidRPr="000A42C1" w14:paraId="31332FC5" w14:textId="77777777" w:rsidTr="006D1937">
        <w:trPr>
          <w:trHeight w:val="112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79F7C450" w14:textId="77777777" w:rsidR="0066070C" w:rsidRPr="000A42C1" w:rsidRDefault="0066070C" w:rsidP="006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апреля (воскресенье)</w:t>
            </w:r>
          </w:p>
        </w:tc>
      </w:tr>
      <w:tr w:rsidR="0066070C" w:rsidRPr="000A42C1" w14:paraId="53F30DC9" w14:textId="77777777" w:rsidTr="006D1937">
        <w:trPr>
          <w:trHeight w:val="72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C5FAD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31C9" w14:textId="535AD273" w:rsidR="0066070C" w:rsidRPr="000A42C1" w:rsidRDefault="0053631E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Секция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«Основы дистанционного зондирования земной поверхности»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5BFDE" w14:textId="35480008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656E64F0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цифрового образования детей «IT - куб»</w:t>
            </w:r>
          </w:p>
          <w:p w14:paraId="57233B5B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г. Якутск, ул. Горького 98/1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8E8AC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Попков А.Н. - руководитель ЦЦОД «IT-куб»</w:t>
            </w:r>
          </w:p>
        </w:tc>
      </w:tr>
      <w:tr w:rsidR="0066070C" w:rsidRPr="000A42C1" w14:paraId="2E541104" w14:textId="77777777" w:rsidTr="006D1937">
        <w:trPr>
          <w:trHeight w:val="50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4C93D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8EE3E" w14:textId="271EE3BF" w:rsidR="0066070C" w:rsidRPr="000A42C1" w:rsidRDefault="0053631E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Секция</w:t>
            </w:r>
            <w:r w:rsidR="0066070C"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«Информационные и мультимедийные технологии «IT-ВСЕЛЕННАЯ»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AC7E" w14:textId="0193F893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14:paraId="566E543C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цифрового образования детей «IT - куб»</w:t>
            </w:r>
          </w:p>
          <w:p w14:paraId="6A34F17D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Адрес: г. Якутск, ул. Горького 98/1</w:t>
            </w:r>
          </w:p>
          <w:p w14:paraId="61A26261" w14:textId="4CBF83ED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0240" w14:textId="77777777" w:rsidR="0066070C" w:rsidRPr="000A42C1" w:rsidRDefault="0066070C" w:rsidP="0066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Попков А.Н. - руководитель ЦЦОД «IT-куб»</w:t>
            </w:r>
          </w:p>
        </w:tc>
      </w:tr>
      <w:tr w:rsidR="0066070C" w:rsidRPr="000A42C1" w14:paraId="0B2B6AFC" w14:textId="77777777" w:rsidTr="006D1937">
        <w:trPr>
          <w:trHeight w:val="18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9008" w14:textId="77777777" w:rsidR="0066070C" w:rsidRPr="000A42C1" w:rsidRDefault="0066070C" w:rsidP="0066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апреля (понедельник)</w:t>
            </w:r>
          </w:p>
        </w:tc>
      </w:tr>
      <w:tr w:rsidR="0066070C" w:rsidRPr="000A42C1" w14:paraId="62564D12" w14:textId="77777777" w:rsidTr="006D1937">
        <w:trPr>
          <w:trHeight w:val="50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CE21" w14:textId="1FF822D4" w:rsidR="0066070C" w:rsidRPr="000A42C1" w:rsidRDefault="002716F2" w:rsidP="0066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</w:t>
            </w:r>
            <w:r w:rsidR="0066070C"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845" w14:textId="77777777" w:rsidR="0066070C" w:rsidRPr="000A42C1" w:rsidRDefault="0066070C" w:rsidP="0066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«КОСМОЮНИОРЫ»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B158" w14:textId="39961295" w:rsidR="0066070C" w:rsidRPr="000A42C1" w:rsidRDefault="0066070C" w:rsidP="0066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523D" w14:textId="77777777" w:rsidR="0066070C" w:rsidRPr="000A42C1" w:rsidRDefault="0066070C" w:rsidP="0066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 33 им. Л.А. Колосовой Адрес: г. Якутск, </w:t>
            </w:r>
            <w:proofErr w:type="spellStart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202, корп. 21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BCC3" w14:textId="77777777" w:rsidR="0066070C" w:rsidRPr="000A42C1" w:rsidRDefault="0066070C" w:rsidP="0066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Батюшкин П.Д. - директор МОБУ СОШ № 33 им. Л.А. Колосовой</w:t>
            </w:r>
          </w:p>
        </w:tc>
      </w:tr>
      <w:tr w:rsidR="002716F2" w:rsidRPr="000A42C1" w14:paraId="3D3AE0A7" w14:textId="77777777" w:rsidTr="006D1937">
        <w:trPr>
          <w:trHeight w:val="50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B4A1" w14:textId="180DDB81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B143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художественная</w:t>
            </w:r>
          </w:p>
          <w:p w14:paraId="6BAC600C" w14:textId="3D5F4988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рисуем космос»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AB36" w14:textId="0B94B95B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2464" w14:textId="63978E74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НПСОШ № 2 Адрес: г. Якутск, ул. Ярославского 8/1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C7C7" w14:textId="4840F366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В.М. - директор МАОУ НПСОШ № 2</w:t>
            </w:r>
          </w:p>
        </w:tc>
      </w:tr>
      <w:tr w:rsidR="002716F2" w:rsidRPr="000A42C1" w14:paraId="5FD9E6C0" w14:textId="77777777" w:rsidTr="006D1937">
        <w:trPr>
          <w:trHeight w:val="979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8947" w14:textId="3A7CF040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13.30-16.00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A2530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«Медико-биологическая»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16559" w14:textId="1DBA4E4E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DF913" w14:textId="3CA36399" w:rsidR="002716F2" w:rsidRPr="000A42C1" w:rsidRDefault="002716F2" w:rsidP="000A4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5 им. Н.О. Кривошапкина</w:t>
            </w:r>
            <w:r w:rsidR="000A42C1"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г. Якутск, ул. Орджоникидзе, 8/2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942F1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А.К. - директор МОБУ СОШ № 5 им. Н.О. Кривошапкина</w:t>
            </w:r>
          </w:p>
        </w:tc>
      </w:tr>
      <w:tr w:rsidR="002716F2" w:rsidRPr="000A42C1" w14:paraId="0B9CEB9B" w14:textId="77777777" w:rsidTr="006D1937">
        <w:trPr>
          <w:trHeight w:val="941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2D5D" w14:textId="5C3B5438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13.30-16.00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2BEA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выставка декоративно-прикладного творчества учащихся города Якутска «Космические фантазии»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5C3" w14:textId="29B08E8B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C1DE" w14:textId="7231F431" w:rsidR="002716F2" w:rsidRPr="000A42C1" w:rsidRDefault="002716F2" w:rsidP="000A4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МОБУ СОШ № 5 им. Н.О. Кривошапкина</w:t>
            </w:r>
            <w:r w:rsidR="000A42C1"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г. Якутск, ул. Орджоникидзе, 8/2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0F31" w14:textId="77777777" w:rsidR="002716F2" w:rsidRPr="000A42C1" w:rsidRDefault="002716F2" w:rsidP="0027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 - директор</w:t>
            </w:r>
          </w:p>
          <w:p w14:paraId="6FAE4513" w14:textId="2C74D100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ХДТ “</w:t>
            </w:r>
            <w:proofErr w:type="spellStart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Ситим</w:t>
            </w:r>
            <w:proofErr w:type="spellEnd"/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2716F2" w:rsidRPr="000A42C1" w14:paraId="7BF573BF" w14:textId="77777777" w:rsidTr="006D1937">
        <w:trPr>
          <w:trHeight w:val="90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75CF9" w14:textId="72B7A96D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670C2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«История авиации и ракетно-космической техники»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09414" w14:textId="78D3D49F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49581" w14:textId="29959EEB" w:rsidR="002716F2" w:rsidRPr="000A42C1" w:rsidRDefault="00B130D6" w:rsidP="00B1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авиации </w:t>
            </w:r>
            <w:r w:rsidRPr="00B1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современного искусства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6F2"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г. Якутск,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Можайского</w:t>
            </w:r>
            <w:r w:rsidR="002716F2"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81AE0" w14:textId="5AC55050" w:rsidR="002716F2" w:rsidRPr="000A42C1" w:rsidRDefault="008E2C0B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Дяченко Т.А.</w:t>
            </w:r>
            <w:r w:rsidR="002716F2"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16F2"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6F2"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716F2" w:rsidRPr="0003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МОБУ СОШ № 30 имени В.И. Кузьмина</w:t>
            </w:r>
          </w:p>
          <w:p w14:paraId="72DBF93C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6F2" w:rsidRPr="000A42C1" w14:paraId="7B35DAB9" w14:textId="77777777" w:rsidTr="006D1937">
        <w:trPr>
          <w:trHeight w:val="214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65775" w14:textId="77777777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апреля (вторник)</w:t>
            </w:r>
          </w:p>
        </w:tc>
      </w:tr>
      <w:tr w:rsidR="002716F2" w:rsidRPr="000A42C1" w14:paraId="6C420B39" w14:textId="77777777" w:rsidTr="006D1937">
        <w:trPr>
          <w:trHeight w:val="500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4E663" w14:textId="77777777" w:rsidR="002716F2" w:rsidRPr="000A42C1" w:rsidRDefault="002716F2" w:rsidP="002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7557C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II открытых межрегиональных научных юношеских чтений им. С.П. Королева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30A4" w14:textId="66942A05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и педагоги, почетные гости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1DF12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«IT - куб»</w:t>
            </w:r>
          </w:p>
          <w:p w14:paraId="75A760B2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г. Якутск, ул. Горького 98/1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57E7B" w14:textId="77777777" w:rsidR="002716F2" w:rsidRPr="000A42C1" w:rsidRDefault="002716F2" w:rsidP="0027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 Чтений</w:t>
            </w:r>
          </w:p>
        </w:tc>
      </w:tr>
    </w:tbl>
    <w:p w14:paraId="6C12D0D8" w14:textId="77777777" w:rsidR="00A9738C" w:rsidRPr="000A42C1" w:rsidRDefault="00A9738C" w:rsidP="00114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E2D51F" w14:textId="77777777" w:rsidR="00A9738C" w:rsidRPr="000A42C1" w:rsidRDefault="00A9738C" w:rsidP="00114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1752D30" w14:textId="77777777" w:rsidR="00565169" w:rsidRPr="000A42C1" w:rsidRDefault="00565169" w:rsidP="001143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5169" w:rsidRPr="000A42C1" w:rsidSect="00A9738C">
      <w:pgSz w:w="16839" w:h="11907" w:orient="landscape" w:code="9"/>
      <w:pgMar w:top="1134" w:right="1134" w:bottom="85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C"/>
    <w:rsid w:val="00001C5B"/>
    <w:rsid w:val="00030027"/>
    <w:rsid w:val="000A42C1"/>
    <w:rsid w:val="000F057B"/>
    <w:rsid w:val="00114346"/>
    <w:rsid w:val="002716F2"/>
    <w:rsid w:val="00283CFC"/>
    <w:rsid w:val="002D56B9"/>
    <w:rsid w:val="002E72D5"/>
    <w:rsid w:val="003815DB"/>
    <w:rsid w:val="0047657E"/>
    <w:rsid w:val="004D1A13"/>
    <w:rsid w:val="0053631E"/>
    <w:rsid w:val="00565169"/>
    <w:rsid w:val="00570465"/>
    <w:rsid w:val="005878C3"/>
    <w:rsid w:val="00615BFB"/>
    <w:rsid w:val="0066070C"/>
    <w:rsid w:val="00696290"/>
    <w:rsid w:val="006B1B10"/>
    <w:rsid w:val="006D1937"/>
    <w:rsid w:val="006F10C8"/>
    <w:rsid w:val="007304D2"/>
    <w:rsid w:val="007A66C7"/>
    <w:rsid w:val="007B5655"/>
    <w:rsid w:val="007D218A"/>
    <w:rsid w:val="00860FDD"/>
    <w:rsid w:val="008A2CE4"/>
    <w:rsid w:val="008E2C0B"/>
    <w:rsid w:val="00932F2C"/>
    <w:rsid w:val="00A9738C"/>
    <w:rsid w:val="00AD00C3"/>
    <w:rsid w:val="00AF186E"/>
    <w:rsid w:val="00B063DF"/>
    <w:rsid w:val="00B130D6"/>
    <w:rsid w:val="00C7531B"/>
    <w:rsid w:val="00CD0669"/>
    <w:rsid w:val="00CD71A4"/>
    <w:rsid w:val="00DA630C"/>
    <w:rsid w:val="00E63661"/>
    <w:rsid w:val="00F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5FA7"/>
  <w15:chartTrackingRefBased/>
  <w15:docId w15:val="{176D7F5E-51A6-4C0F-9A83-C245AC2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57D3-872C-4EFB-8C17-FEA65355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2023-03-24T05:38:00Z</dcterms:created>
  <dcterms:modified xsi:type="dcterms:W3CDTF">2023-03-24T05:38:00Z</dcterms:modified>
</cp:coreProperties>
</file>