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81" w:rsidRDefault="00B70ED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4510" cy="579120"/>
            <wp:effectExtent l="0" t="0" r="8890" b="0"/>
            <wp:docPr id="1" name="image1.jpeg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333_1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E81" w:rsidRDefault="00B70ED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ПРОФЕССИОНАЛЬНЫЙ СОЮЗ РАБОТНИКОВ НАРОДНОГО ОБРАЗОВАНИЯ И НАУКИ РФ</w:t>
      </w:r>
    </w:p>
    <w:p w:rsidR="00930E81" w:rsidRDefault="00B70ED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ЯКУТСКАЯ ГОРОДСКАЯ ТЕРРИТОРИАЛЬНАЯ ОРГАНИЗАЦИЯ ПРОФСОЮЗА РАБОТНИКОВ НАРОДНОГО ОБРАЗОВАНИЯ И НАУКИ РФ</w:t>
      </w:r>
    </w:p>
    <w:p w:rsidR="00930E81" w:rsidRDefault="00B70ED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(ЯКУТСКАЯ ГОРОДСКАЯ ТЕРРИТОРИАЛЬНАЯ ОРГАНИЗАЦИЯ </w:t>
      </w:r>
    </w:p>
    <w:p w:rsidR="00930E81" w:rsidRDefault="00B70ED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ОБЩЕРОССИЙСКОГО ПРОФСОЮЗА </w:t>
      </w:r>
      <w:r>
        <w:rPr>
          <w:rFonts w:ascii="Times New Roman" w:hAnsi="Times New Roman"/>
          <w:sz w:val="20"/>
        </w:rPr>
        <w:t>ОБРАЗОВАНИЯ)</w:t>
      </w:r>
    </w:p>
    <w:p w:rsidR="00930E81" w:rsidRDefault="00B70EDA">
      <w:pPr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677000, г. Якутск, ул. Кальвица 5 </w:t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  <w:t>тел.факс/21-44-10, gorprof51@mail.ru</w:t>
      </w:r>
    </w:p>
    <w:p w:rsidR="00930E81" w:rsidRDefault="00930E81">
      <w:pPr>
        <w:spacing w:after="0"/>
        <w:jc w:val="both"/>
        <w:rPr>
          <w:rFonts w:ascii="Times New Roman" w:hAnsi="Times New Roman"/>
          <w:i/>
          <w:sz w:val="28"/>
        </w:rPr>
      </w:pPr>
    </w:p>
    <w:p w:rsidR="00930E81" w:rsidRDefault="00B70ED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Положение профсоюзных соревнований по любительскому плаванию</w:t>
      </w:r>
    </w:p>
    <w:p w:rsidR="00930E81" w:rsidRDefault="00B70ED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среди работников образовательных учреждений 2025 года</w:t>
      </w:r>
    </w:p>
    <w:p w:rsidR="00930E81" w:rsidRDefault="00930E81">
      <w:pPr>
        <w:spacing w:after="0"/>
        <w:rPr>
          <w:rFonts w:ascii="Times New Roman" w:hAnsi="Times New Roman"/>
          <w:b/>
          <w:sz w:val="28"/>
        </w:rPr>
      </w:pPr>
    </w:p>
    <w:p w:rsidR="00930E81" w:rsidRDefault="00B70ED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Цели и задачи:</w:t>
      </w:r>
    </w:p>
    <w:p w:rsidR="00930E81" w:rsidRDefault="00B70ED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-пропаганда здорового образа жизни сре</w:t>
      </w:r>
      <w:r>
        <w:rPr>
          <w:rFonts w:ascii="Times New Roman" w:hAnsi="Times New Roman"/>
          <w:sz w:val="28"/>
        </w:rPr>
        <w:t>ди членов профсоюза</w:t>
      </w:r>
    </w:p>
    <w:p w:rsidR="00930E81" w:rsidRDefault="00B70ED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-формирование активной жизненной позиции членов профсоюза</w:t>
      </w:r>
    </w:p>
    <w:p w:rsidR="00930E81" w:rsidRDefault="00B70ED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-привлечение к систематическим занятиям физической культурой и плаванием</w:t>
      </w:r>
    </w:p>
    <w:p w:rsidR="00930E81" w:rsidRDefault="00B70ED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-формирование корпоративной культуры.</w:t>
      </w:r>
    </w:p>
    <w:p w:rsidR="00930E81" w:rsidRDefault="00B70ED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-пропаганда патриотического воспитания.</w:t>
      </w:r>
    </w:p>
    <w:p w:rsidR="00930E81" w:rsidRDefault="00930E8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930E81" w:rsidRDefault="00B70E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 соревнований:</w:t>
      </w:r>
    </w:p>
    <w:p w:rsidR="00930E81" w:rsidRDefault="00B70ED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оревнования  проводятся в форме встречной эстафеты  4 х25м свободным стилем на 3 плавательных дорожках.</w:t>
      </w:r>
    </w:p>
    <w:p w:rsidR="00930E81" w:rsidRDefault="00B70ED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Последовательность прохождения этапов участниками в эстафете школ: </w:t>
      </w:r>
    </w:p>
    <w:p w:rsidR="00930E81" w:rsidRDefault="00B70ED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 этап-мужчина, II этап-женщина, III этап- женщина,  IV этап-мужчина.</w:t>
      </w:r>
    </w:p>
    <w:p w:rsidR="00930E81" w:rsidRDefault="00B70ED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эстафете детских садов на всех 4 этапах участвуют женщины. </w:t>
      </w:r>
    </w:p>
    <w:p w:rsidR="00930E81" w:rsidRDefault="00B70ED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Личные соревнования проводятся раздельно среди мужчин и женщин. Дистанция 50 метров вольным стилем</w:t>
      </w:r>
      <w:r>
        <w:rPr>
          <w:rFonts w:ascii="Times New Roman" w:hAnsi="Times New Roman"/>
          <w:sz w:val="28"/>
        </w:rPr>
        <w:t xml:space="preserve"> мужчины, 25 метров у женщин.</w:t>
      </w:r>
    </w:p>
    <w:p w:rsidR="00930E81" w:rsidRDefault="00930E8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30E81" w:rsidRDefault="00B70E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Состав команд:</w:t>
      </w:r>
    </w:p>
    <w:p w:rsidR="00930E81" w:rsidRDefault="00B70ED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Школы: смешанная команда 4 человека (2 му</w:t>
      </w:r>
      <w:r>
        <w:rPr>
          <w:rFonts w:ascii="Times New Roman" w:hAnsi="Times New Roman"/>
          <w:sz w:val="28"/>
        </w:rPr>
        <w:t>жчин и 2 женщины). В случае отсутствия участника-мужчины  в команде допускается замена участником- женщиной.</w:t>
      </w:r>
    </w:p>
    <w:p w:rsidR="00930E81" w:rsidRDefault="00B70ED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Детские сады: 4 женщины.  </w:t>
      </w:r>
    </w:p>
    <w:p w:rsidR="00930E81" w:rsidRDefault="00930E8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30E81" w:rsidRDefault="00B70E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Сроки и порядок проведения соревнований:</w:t>
      </w:r>
    </w:p>
    <w:p w:rsidR="00930E81" w:rsidRDefault="00B70EDA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Соревнования проводятся предварительно </w:t>
      </w:r>
      <w:r>
        <w:rPr>
          <w:rFonts w:ascii="Times New Roman" w:hAnsi="Times New Roman"/>
          <w:sz w:val="28"/>
        </w:rPr>
        <w:t>2 марта</w:t>
      </w:r>
      <w:r>
        <w:rPr>
          <w:rFonts w:ascii="Times New Roman" w:hAnsi="Times New Roman"/>
          <w:sz w:val="28"/>
        </w:rPr>
        <w:t xml:space="preserve"> 2025 года в плавательном бассейне «Самородок» по адресу: ул.Орджоникидзе</w:t>
      </w:r>
      <w:r>
        <w:t xml:space="preserve">  </w:t>
      </w:r>
      <w:r>
        <w:rPr>
          <w:rFonts w:ascii="Times New Roman" w:hAnsi="Times New Roman"/>
          <w:sz w:val="28"/>
        </w:rPr>
        <w:t>28 с 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часов 00 минут. </w:t>
      </w:r>
    </w:p>
    <w:p w:rsidR="00930E81" w:rsidRDefault="00B70EDA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Соревнования начинаются с приветствия и построения команд, представления жюри, объявления последовательности выступления команд. </w:t>
      </w:r>
    </w:p>
    <w:p w:rsidR="00930E81" w:rsidRDefault="00B70E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Критерии оценивания соревн</w:t>
      </w:r>
      <w:r>
        <w:rPr>
          <w:rFonts w:ascii="Times New Roman" w:hAnsi="Times New Roman"/>
          <w:b/>
          <w:sz w:val="28"/>
        </w:rPr>
        <w:t>ований:</w:t>
      </w:r>
    </w:p>
    <w:p w:rsidR="00930E81" w:rsidRDefault="00B70ED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Победители определяются по наименьшему времени и качеству прохождения этапов среди команд школ и детских садов отдельно. </w:t>
      </w:r>
    </w:p>
    <w:p w:rsidR="00930E81" w:rsidRDefault="00B70ED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личном первенстве по наименьшему времени.</w:t>
      </w:r>
    </w:p>
    <w:p w:rsidR="00930E81" w:rsidRDefault="00B70ED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Штрафные баллы начисляются при допущении ошибок: участник не коснулся бортика при </w:t>
      </w:r>
      <w:r>
        <w:rPr>
          <w:rFonts w:ascii="Times New Roman" w:hAnsi="Times New Roman"/>
          <w:sz w:val="28"/>
        </w:rPr>
        <w:t>завершении этапа, участник стартовал раньше касания предыдущего участника.</w:t>
      </w:r>
    </w:p>
    <w:p w:rsidR="00930E81" w:rsidRDefault="00B70ED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Не допускается участие одного человека в двух и более этапах. Каждый участник выполняет свой этап. В случае нарушения данного правила команде устанавливается последнее эстафетное вр</w:t>
      </w:r>
      <w:r>
        <w:rPr>
          <w:rFonts w:ascii="Times New Roman" w:hAnsi="Times New Roman"/>
          <w:sz w:val="28"/>
        </w:rPr>
        <w:t xml:space="preserve">емя. </w:t>
      </w:r>
    </w:p>
    <w:p w:rsidR="00930E81" w:rsidRDefault="00B70ED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Победители (1,2,3 места) в личном первенстве, отдельно между командами школ, детских садов и учреждения дополнительного образования награждаются грамотами ЯГТО профсоюза работников образования.</w:t>
      </w:r>
    </w:p>
    <w:p w:rsidR="00930E81" w:rsidRDefault="00B70ED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Соревнования по плаванию входят в зачет профсоюзной Спар</w:t>
      </w:r>
      <w:r>
        <w:rPr>
          <w:rFonts w:ascii="Times New Roman" w:hAnsi="Times New Roman"/>
          <w:sz w:val="28"/>
        </w:rPr>
        <w:t>такиады работников образования ЯГТО профсоюза работников образования г.Якутска-2025</w:t>
      </w:r>
    </w:p>
    <w:p w:rsidR="00930E81" w:rsidRDefault="00930E81">
      <w:pPr>
        <w:spacing w:after="0"/>
        <w:ind w:firstLine="708"/>
        <w:jc w:val="center"/>
        <w:rPr>
          <w:rFonts w:ascii="Times New Roman" w:hAnsi="Times New Roman"/>
          <w:b/>
          <w:sz w:val="28"/>
        </w:rPr>
      </w:pPr>
    </w:p>
    <w:p w:rsidR="00930E81" w:rsidRDefault="00B70EDA">
      <w:pPr>
        <w:spacing w:after="0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 к участникам соревнований:</w:t>
      </w:r>
    </w:p>
    <w:p w:rsidR="00930E81" w:rsidRDefault="00930E81">
      <w:pPr>
        <w:spacing w:after="0"/>
        <w:ind w:firstLine="708"/>
        <w:jc w:val="center"/>
        <w:rPr>
          <w:rFonts w:ascii="Times New Roman" w:hAnsi="Times New Roman"/>
          <w:b/>
          <w:sz w:val="28"/>
        </w:rPr>
      </w:pPr>
    </w:p>
    <w:p w:rsidR="00930E81" w:rsidRDefault="00B70EDA">
      <w:pPr>
        <w:pStyle w:val="a9"/>
        <w:widowControl/>
        <w:tabs>
          <w:tab w:val="left" w:pos="705"/>
          <w:tab w:val="left" w:pos="8044"/>
        </w:tabs>
        <w:jc w:val="both"/>
        <w:rPr>
          <w:sz w:val="28"/>
        </w:rPr>
      </w:pPr>
      <w:r>
        <w:rPr>
          <w:sz w:val="28"/>
        </w:rPr>
        <w:tab/>
        <w:t>К соревнованиям допускаются работники учреждений - члены профсоюза образовательного учреждения, состоящие на профсоюзном учете в ЯГ</w:t>
      </w:r>
      <w:r>
        <w:rPr>
          <w:sz w:val="28"/>
        </w:rPr>
        <w:t xml:space="preserve">ТО профсоюза работников образования, прошедшие инструктаж по ТБ и медосмотр, обладающие плавательными навыками. </w:t>
      </w:r>
    </w:p>
    <w:p w:rsidR="00930E81" w:rsidRDefault="00B70EDA">
      <w:pPr>
        <w:pStyle w:val="a9"/>
        <w:widowControl/>
        <w:tabs>
          <w:tab w:val="left" w:pos="705"/>
          <w:tab w:val="left" w:pos="8044"/>
        </w:tabs>
        <w:jc w:val="both"/>
        <w:rPr>
          <w:sz w:val="28"/>
        </w:rPr>
      </w:pPr>
      <w:r>
        <w:rPr>
          <w:sz w:val="28"/>
        </w:rPr>
        <w:t xml:space="preserve">       Участники обязан</w:t>
      </w:r>
      <w:r>
        <w:rPr>
          <w:sz w:val="28"/>
        </w:rPr>
        <w:t>ы</w:t>
      </w:r>
      <w:r>
        <w:rPr>
          <w:sz w:val="28"/>
        </w:rPr>
        <w:t xml:space="preserve"> иметь плавательные принадлежности: купальник (девушки), плавки (мужчины), шапочку, губку, мыло, полотенце и резиновые </w:t>
      </w:r>
      <w:r>
        <w:rPr>
          <w:sz w:val="28"/>
        </w:rPr>
        <w:t>тапочки.</w:t>
      </w:r>
    </w:p>
    <w:p w:rsidR="00930E81" w:rsidRDefault="00B70EDA">
      <w:pPr>
        <w:pStyle w:val="a9"/>
        <w:widowControl/>
        <w:ind w:firstLine="708"/>
        <w:jc w:val="both"/>
        <w:rPr>
          <w:sz w:val="28"/>
        </w:rPr>
      </w:pPr>
      <w:r>
        <w:rPr>
          <w:sz w:val="28"/>
        </w:rPr>
        <w:t xml:space="preserve">Заявки на участие отправлять </w:t>
      </w:r>
      <w:r>
        <w:rPr>
          <w:i/>
          <w:sz w:val="28"/>
        </w:rPr>
        <w:t>gorprof51@mail.ru</w:t>
      </w:r>
      <w:r>
        <w:rPr>
          <w:sz w:val="28"/>
        </w:rPr>
        <w:t xml:space="preserve"> до </w:t>
      </w:r>
      <w:r>
        <w:rPr>
          <w:sz w:val="28"/>
        </w:rPr>
        <w:t>28</w:t>
      </w:r>
      <w:r>
        <w:rPr>
          <w:sz w:val="28"/>
        </w:rPr>
        <w:t xml:space="preserve"> февраля 2025</w:t>
      </w:r>
      <w:r>
        <w:rPr>
          <w:sz w:val="28"/>
        </w:rPr>
        <w:t xml:space="preserve"> (включительно)</w:t>
      </w:r>
      <w:r>
        <w:rPr>
          <w:sz w:val="28"/>
        </w:rPr>
        <w:t xml:space="preserve">  в следующей форме:</w:t>
      </w:r>
    </w:p>
    <w:p w:rsidR="00930E81" w:rsidRDefault="00930E81">
      <w:pPr>
        <w:pStyle w:val="a9"/>
        <w:widowControl/>
        <w:ind w:left="3540"/>
        <w:jc w:val="both"/>
        <w:rPr>
          <w:sz w:val="28"/>
        </w:rPr>
      </w:pPr>
    </w:p>
    <w:p w:rsidR="00930E81" w:rsidRDefault="00B70EDA">
      <w:pPr>
        <w:pStyle w:val="a9"/>
        <w:widowControl/>
        <w:ind w:left="3540"/>
        <w:jc w:val="both"/>
        <w:rPr>
          <w:sz w:val="28"/>
        </w:rPr>
      </w:pPr>
      <w:r>
        <w:rPr>
          <w:sz w:val="28"/>
        </w:rPr>
        <w:t>Оркомитет профсоюзных соревнований по любительскому плаванию</w:t>
      </w:r>
    </w:p>
    <w:p w:rsidR="00930E81" w:rsidRDefault="00930E81">
      <w:pPr>
        <w:pStyle w:val="a9"/>
        <w:widowControl/>
        <w:ind w:left="3540"/>
        <w:jc w:val="both"/>
        <w:rPr>
          <w:sz w:val="28"/>
        </w:rPr>
      </w:pPr>
    </w:p>
    <w:p w:rsidR="00930E81" w:rsidRDefault="00B70EDA">
      <w:pPr>
        <w:pStyle w:val="a9"/>
        <w:widowControl/>
        <w:ind w:left="3540"/>
        <w:jc w:val="both"/>
        <w:rPr>
          <w:sz w:val="28"/>
        </w:rPr>
      </w:pPr>
      <w:r>
        <w:rPr>
          <w:sz w:val="28"/>
        </w:rPr>
        <w:t xml:space="preserve"> З А Я В К А </w:t>
      </w:r>
    </w:p>
    <w:p w:rsidR="00930E81" w:rsidRDefault="00B70EDA">
      <w:pPr>
        <w:pStyle w:val="a9"/>
        <w:widowControl/>
        <w:ind w:firstLine="708"/>
        <w:jc w:val="both"/>
        <w:rPr>
          <w:sz w:val="28"/>
        </w:rPr>
      </w:pPr>
      <w:r>
        <w:rPr>
          <w:sz w:val="28"/>
        </w:rPr>
        <w:t xml:space="preserve">Администрация и профком (учреждение) просят допустить к участию в </w:t>
      </w:r>
      <w:r>
        <w:rPr>
          <w:sz w:val="28"/>
        </w:rPr>
        <w:t>соревнованиях по любительском плаванию в рамках Спартакиады работников образования 2025 года команду в составе:</w:t>
      </w:r>
    </w:p>
    <w:p w:rsidR="00930E81" w:rsidRDefault="00930E81">
      <w:pPr>
        <w:pStyle w:val="a9"/>
        <w:widowControl/>
        <w:ind w:firstLine="708"/>
        <w:jc w:val="both"/>
        <w:rPr>
          <w:sz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1378"/>
        <w:gridCol w:w="1646"/>
        <w:gridCol w:w="1992"/>
        <w:gridCol w:w="2171"/>
        <w:gridCol w:w="2753"/>
      </w:tblGrid>
      <w:tr w:rsidR="00930E8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81" w:rsidRDefault="00B70EDA">
            <w:pPr>
              <w:pStyle w:val="a9"/>
              <w:widowControl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81" w:rsidRDefault="00B70EDA">
            <w:pPr>
              <w:pStyle w:val="a9"/>
              <w:widowControl/>
              <w:jc w:val="both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81" w:rsidRDefault="00B70EDA">
            <w:pPr>
              <w:pStyle w:val="a9"/>
              <w:widowControl/>
              <w:jc w:val="both"/>
              <w:rPr>
                <w:sz w:val="28"/>
              </w:rPr>
            </w:pPr>
            <w:r>
              <w:rPr>
                <w:sz w:val="28"/>
              </w:rPr>
              <w:t>Должность, учреждение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81" w:rsidRDefault="00B70EDA">
            <w:pPr>
              <w:pStyle w:val="a9"/>
              <w:widowControl/>
              <w:jc w:val="both"/>
              <w:rPr>
                <w:sz w:val="28"/>
              </w:rPr>
            </w:pPr>
            <w:r>
              <w:rPr>
                <w:sz w:val="28"/>
              </w:rPr>
              <w:t>Инструктаж по ТБ  в соревнованиях по плаванию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81" w:rsidRDefault="00B70EDA">
            <w:pPr>
              <w:pStyle w:val="a9"/>
              <w:widowControl/>
              <w:jc w:val="both"/>
              <w:rPr>
                <w:sz w:val="28"/>
              </w:rPr>
            </w:pPr>
            <w:r>
              <w:rPr>
                <w:sz w:val="28"/>
              </w:rPr>
              <w:t>Дата проведения инструктажа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81" w:rsidRDefault="00B70EDA">
            <w:pPr>
              <w:pStyle w:val="a9"/>
              <w:widowControl/>
              <w:jc w:val="both"/>
              <w:rPr>
                <w:sz w:val="28"/>
              </w:rPr>
            </w:pPr>
            <w:r>
              <w:rPr>
                <w:sz w:val="28"/>
              </w:rPr>
              <w:t>Подпись участника</w:t>
            </w:r>
          </w:p>
        </w:tc>
      </w:tr>
      <w:tr w:rsidR="00930E8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81" w:rsidRDefault="00930E81">
            <w:pPr>
              <w:pStyle w:val="a9"/>
              <w:widowControl/>
              <w:jc w:val="both"/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81" w:rsidRDefault="00930E81">
            <w:pPr>
              <w:pStyle w:val="a9"/>
              <w:widowControl/>
              <w:jc w:val="both"/>
              <w:rPr>
                <w:sz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81" w:rsidRDefault="00930E81">
            <w:pPr>
              <w:pStyle w:val="a9"/>
              <w:widowControl/>
              <w:jc w:val="both"/>
              <w:rPr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81" w:rsidRDefault="00930E81">
            <w:pPr>
              <w:pStyle w:val="a9"/>
              <w:widowControl/>
              <w:jc w:val="both"/>
              <w:rPr>
                <w:sz w:val="28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81" w:rsidRDefault="00930E81">
            <w:pPr>
              <w:pStyle w:val="a9"/>
              <w:widowControl/>
              <w:jc w:val="both"/>
              <w:rPr>
                <w:sz w:val="28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81" w:rsidRDefault="00930E81">
            <w:pPr>
              <w:pStyle w:val="a9"/>
              <w:widowControl/>
              <w:jc w:val="both"/>
              <w:rPr>
                <w:sz w:val="28"/>
              </w:rPr>
            </w:pPr>
          </w:p>
        </w:tc>
      </w:tr>
    </w:tbl>
    <w:p w:rsidR="00930E81" w:rsidRDefault="00B70EDA">
      <w:pPr>
        <w:pStyle w:val="a9"/>
        <w:spacing w:line="276" w:lineRule="auto"/>
        <w:ind w:firstLineChars="200" w:firstLine="560"/>
        <w:rPr>
          <w:sz w:val="28"/>
        </w:rPr>
      </w:pPr>
      <w:r>
        <w:rPr>
          <w:sz w:val="28"/>
          <w:szCs w:val="28"/>
        </w:rPr>
        <w:t xml:space="preserve"> В личном зачете принимает участие: (фио, должность, инструктаж, подпись участника)</w:t>
      </w:r>
      <w:r>
        <w:rPr>
          <w:sz w:val="28"/>
          <w:szCs w:val="28"/>
        </w:rPr>
        <w:t>.</w:t>
      </w:r>
    </w:p>
    <w:p w:rsidR="00930E81" w:rsidRDefault="00B70EDA">
      <w:pPr>
        <w:pStyle w:val="a9"/>
        <w:widowControl/>
        <w:ind w:left="2124" w:firstLine="708"/>
        <w:jc w:val="both"/>
        <w:rPr>
          <w:sz w:val="28"/>
        </w:rPr>
      </w:pPr>
      <w:r>
        <w:rPr>
          <w:sz w:val="28"/>
        </w:rPr>
        <w:t>Директор:</w:t>
      </w:r>
    </w:p>
    <w:p w:rsidR="00930E81" w:rsidRDefault="00B70EDA">
      <w:pPr>
        <w:pStyle w:val="a9"/>
        <w:widowControl/>
        <w:ind w:left="2124" w:firstLine="708"/>
        <w:jc w:val="both"/>
        <w:rPr>
          <w:sz w:val="28"/>
        </w:rPr>
      </w:pPr>
      <w:r>
        <w:rPr>
          <w:sz w:val="28"/>
        </w:rPr>
        <w:t>Председатель профкома:</w:t>
      </w:r>
    </w:p>
    <w:p w:rsidR="00930E81" w:rsidRDefault="00B70EDA">
      <w:pPr>
        <w:pStyle w:val="a9"/>
        <w:widowControl/>
        <w:ind w:left="2124" w:firstLine="708"/>
        <w:jc w:val="both"/>
        <w:rPr>
          <w:sz w:val="28"/>
        </w:rPr>
      </w:pPr>
      <w:r>
        <w:rPr>
          <w:sz w:val="28"/>
        </w:rPr>
        <w:t>Врач:</w:t>
      </w:r>
    </w:p>
    <w:p w:rsidR="00930E81" w:rsidRDefault="00930E81">
      <w:pPr>
        <w:pStyle w:val="a9"/>
        <w:widowControl/>
        <w:ind w:firstLine="708"/>
        <w:jc w:val="both"/>
        <w:rPr>
          <w:sz w:val="28"/>
        </w:rPr>
      </w:pPr>
    </w:p>
    <w:p w:rsidR="00930E81" w:rsidRDefault="00B70EDA">
      <w:pPr>
        <w:pStyle w:val="a9"/>
        <w:widowControl/>
        <w:ind w:firstLine="708"/>
        <w:jc w:val="both"/>
        <w:rPr>
          <w:sz w:val="28"/>
        </w:rPr>
      </w:pPr>
      <w:r>
        <w:rPr>
          <w:sz w:val="28"/>
        </w:rPr>
        <w:t xml:space="preserve">После установленной даты заявки не принимаются. При отсутствии заявки команда не допускается к соревнованиям. </w:t>
      </w:r>
    </w:p>
    <w:p w:rsidR="00930E81" w:rsidRDefault="00B70EDA">
      <w:pPr>
        <w:spacing w:after="0" w:line="301" w:lineRule="atLeast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Участникам и </w:t>
      </w:r>
      <w:r>
        <w:rPr>
          <w:rFonts w:ascii="Times New Roman" w:hAnsi="Times New Roman"/>
          <w:sz w:val="28"/>
        </w:rPr>
        <w:t>болельщикам соревнований принести сменную обувь или бахилы. Участникам соревнований перед заплывом провести разминку и соответствующую подготовку к соревнованиям</w:t>
      </w:r>
      <w:r>
        <w:rPr>
          <w:rFonts w:ascii="Times New Roman" w:hAnsi="Times New Roman"/>
          <w:b/>
          <w:color w:val="5F5F5F"/>
        </w:rPr>
        <w:t xml:space="preserve">. </w:t>
      </w:r>
      <w:r>
        <w:rPr>
          <w:rFonts w:ascii="Times New Roman" w:hAnsi="Times New Roman"/>
          <w:color w:val="000000" w:themeColor="text1"/>
          <w:sz w:val="28"/>
        </w:rPr>
        <w:t>Обязательно наличие медицинской справки и плавательных принадлежностей (купальник, шапочка, м</w:t>
      </w:r>
      <w:r>
        <w:rPr>
          <w:rFonts w:ascii="Times New Roman" w:hAnsi="Times New Roman"/>
          <w:color w:val="000000" w:themeColor="text1"/>
          <w:sz w:val="28"/>
        </w:rPr>
        <w:t>ыло, мочалка, сменная обувь).</w:t>
      </w:r>
    </w:p>
    <w:p w:rsidR="00930E81" w:rsidRDefault="00B70EDA">
      <w:pPr>
        <w:pStyle w:val="a9"/>
        <w:widowControl/>
        <w:ind w:firstLine="720"/>
        <w:jc w:val="both"/>
        <w:rPr>
          <w:sz w:val="28"/>
        </w:rPr>
      </w:pPr>
      <w:r>
        <w:rPr>
          <w:sz w:val="28"/>
        </w:rPr>
        <w:lastRenderedPageBreak/>
        <w:t>Участники соревнований и болельщики обязаны соблюдать чистоту и порядок в помещении, соблюдать технику безопасности при участии в соревнованиях по плаванию, предварительно ознакомиться и пройти инструктаж по ТБ в соревнованиях</w:t>
      </w:r>
      <w:r>
        <w:rPr>
          <w:sz w:val="28"/>
        </w:rPr>
        <w:t xml:space="preserve"> по плаванию в организации.</w:t>
      </w:r>
    </w:p>
    <w:p w:rsidR="00930E81" w:rsidRDefault="00930E81">
      <w:pPr>
        <w:pStyle w:val="a9"/>
        <w:widowControl/>
        <w:ind w:firstLine="720"/>
        <w:jc w:val="both"/>
        <w:rPr>
          <w:sz w:val="28"/>
        </w:rPr>
      </w:pPr>
    </w:p>
    <w:p w:rsidR="00930E81" w:rsidRDefault="00930E81">
      <w:pPr>
        <w:pStyle w:val="a9"/>
        <w:widowControl/>
        <w:ind w:firstLine="720"/>
        <w:jc w:val="both"/>
        <w:rPr>
          <w:sz w:val="28"/>
        </w:rPr>
      </w:pPr>
    </w:p>
    <w:p w:rsidR="00930E81" w:rsidRDefault="00B70EDA">
      <w:pPr>
        <w:pStyle w:val="a9"/>
        <w:widowControl/>
        <w:ind w:firstLine="720"/>
        <w:jc w:val="right"/>
        <w:rPr>
          <w:sz w:val="28"/>
        </w:rPr>
      </w:pPr>
      <w:r>
        <w:rPr>
          <w:sz w:val="28"/>
        </w:rPr>
        <w:t>Оргкомитет соревнований</w:t>
      </w:r>
    </w:p>
    <w:p w:rsidR="00930E81" w:rsidRDefault="00930E81">
      <w:pPr>
        <w:pStyle w:val="a9"/>
        <w:widowControl/>
        <w:jc w:val="both"/>
        <w:rPr>
          <w:sz w:val="28"/>
        </w:rPr>
      </w:pPr>
    </w:p>
    <w:p w:rsidR="00930E81" w:rsidRDefault="00930E81">
      <w:pPr>
        <w:pStyle w:val="a9"/>
        <w:widowControl/>
        <w:tabs>
          <w:tab w:val="center" w:pos="5392"/>
        </w:tabs>
        <w:rPr>
          <w:sz w:val="28"/>
        </w:rPr>
      </w:pPr>
    </w:p>
    <w:p w:rsidR="00930E81" w:rsidRDefault="00930E81">
      <w:pPr>
        <w:pStyle w:val="a9"/>
        <w:widowControl/>
        <w:tabs>
          <w:tab w:val="center" w:pos="5392"/>
        </w:tabs>
        <w:rPr>
          <w:sz w:val="28"/>
        </w:rPr>
      </w:pPr>
    </w:p>
    <w:p w:rsidR="00930E81" w:rsidRDefault="00930E81"/>
    <w:sectPr w:rsidR="00930E81">
      <w:pgSz w:w="11906" w:h="16838"/>
      <w:pgMar w:top="567" w:right="566" w:bottom="709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EDA" w:rsidRDefault="00B70EDA">
      <w:pPr>
        <w:spacing w:line="240" w:lineRule="auto"/>
      </w:pPr>
      <w:r>
        <w:separator/>
      </w:r>
    </w:p>
  </w:endnote>
  <w:endnote w:type="continuationSeparator" w:id="0">
    <w:p w:rsidR="00B70EDA" w:rsidRDefault="00B70E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EDA" w:rsidRDefault="00B70EDA">
      <w:pPr>
        <w:spacing w:after="0"/>
      </w:pPr>
      <w:r>
        <w:separator/>
      </w:r>
    </w:p>
  </w:footnote>
  <w:footnote w:type="continuationSeparator" w:id="0">
    <w:p w:rsidR="00B70EDA" w:rsidRDefault="00B70ED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9E"/>
    <w:rsid w:val="002A0A4D"/>
    <w:rsid w:val="006179E8"/>
    <w:rsid w:val="007A3BF0"/>
    <w:rsid w:val="00930E81"/>
    <w:rsid w:val="00B20E9E"/>
    <w:rsid w:val="00B70EDA"/>
    <w:rsid w:val="6C7B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432A6-6DA6-4E6C-8D13-9DE26014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</w:rPr>
  </w:style>
  <w:style w:type="paragraph" w:styleId="1">
    <w:name w:val="heading 1"/>
    <w:next w:val="a"/>
    <w:link w:val="10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rPr>
      <w:color w:val="0000FF"/>
      <w:u w:val="single"/>
    </w:rPr>
  </w:style>
  <w:style w:type="paragraph" w:customStyle="1" w:styleId="11">
    <w:name w:val="Гиперссылка1"/>
    <w:link w:val="a3"/>
    <w:pPr>
      <w:spacing w:after="160" w:line="264" w:lineRule="auto"/>
    </w:pPr>
    <w:rPr>
      <w:color w:val="0000FF"/>
      <w:sz w:val="22"/>
      <w:u w:val="single"/>
    </w:rPr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rFonts w:ascii="XO Thames" w:hAnsi="XO Thames"/>
      <w:color w:val="000000"/>
      <w:sz w:val="28"/>
    </w:rPr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color w:val="000000"/>
      <w:sz w:val="28"/>
    </w:rPr>
  </w:style>
  <w:style w:type="paragraph" w:styleId="12">
    <w:name w:val="toc 1"/>
    <w:next w:val="a"/>
    <w:link w:val="13"/>
    <w:uiPriority w:val="39"/>
    <w:pPr>
      <w:spacing w:after="160" w:line="264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pPr>
      <w:spacing w:after="160" w:line="264" w:lineRule="auto"/>
      <w:ind w:left="800"/>
    </w:pPr>
    <w:rPr>
      <w:rFonts w:ascii="XO Thames" w:hAnsi="XO Thames"/>
      <w:color w:val="000000"/>
      <w:sz w:val="28"/>
    </w:rPr>
  </w:style>
  <w:style w:type="paragraph" w:styleId="a4">
    <w:name w:val="Title"/>
    <w:next w:val="a"/>
    <w:link w:val="a5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6">
    <w:name w:val="Subtitle"/>
    <w:next w:val="a"/>
    <w:link w:val="a7"/>
    <w:uiPriority w:val="11"/>
    <w:qFormat/>
    <w:pPr>
      <w:spacing w:after="160" w:line="264" w:lineRule="auto"/>
      <w:jc w:val="both"/>
    </w:pPr>
    <w:rPr>
      <w:rFonts w:ascii="XO Thames" w:hAnsi="XO Thames"/>
      <w:i/>
      <w:color w:val="000000"/>
      <w:sz w:val="24"/>
    </w:rPr>
  </w:style>
  <w:style w:type="table" w:styleId="a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бычный1"/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1"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5">
    <w:name w:val="Основной шрифт абзаца1"/>
    <w:pPr>
      <w:spacing w:after="160" w:line="264" w:lineRule="auto"/>
    </w:pPr>
    <w:rPr>
      <w:color w:val="000000"/>
      <w:sz w:val="22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9">
    <w:name w:val="Стиль"/>
    <w:link w:val="16"/>
    <w:pPr>
      <w:widowControl w:val="0"/>
    </w:pPr>
    <w:rPr>
      <w:rFonts w:ascii="Times New Roman" w:hAnsi="Times New Roman"/>
      <w:color w:val="000000"/>
      <w:sz w:val="24"/>
    </w:rPr>
  </w:style>
  <w:style w:type="character" w:customStyle="1" w:styleId="16">
    <w:name w:val="Стиль1"/>
    <w:link w:val="a9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Footnote">
    <w:name w:val="Footnote"/>
    <w:link w:val="Footnote1"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character" w:customStyle="1" w:styleId="13">
    <w:name w:val="Оглавление 1 Знак"/>
    <w:link w:val="1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after="160"/>
      <w:jc w:val="both"/>
    </w:pPr>
    <w:rPr>
      <w:rFonts w:ascii="XO Thames" w:hAnsi="XO Thames"/>
      <w:color w:val="000000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character" w:customStyle="1" w:styleId="a5">
    <w:name w:val="Заголовок Знак"/>
    <w:link w:val="a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2025-02-17T00:55:00Z</cp:lastPrinted>
  <dcterms:created xsi:type="dcterms:W3CDTF">2025-02-17T01:23:00Z</dcterms:created>
  <dcterms:modified xsi:type="dcterms:W3CDTF">2025-02-17T01:23:00Z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F687E427C26143E2AAE38E2B14BB756E_13</vt:lpwstr>
  </property>
</Properties>
</file>