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8D" w:rsidRDefault="0079678D" w:rsidP="00270E0A">
      <w:pPr>
        <w:pStyle w:val="a3"/>
        <w:pBdr>
          <w:bottom w:val="single" w:sz="12" w:space="1" w:color="auto"/>
        </w:pBdr>
        <w:ind w:left="-567"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ЯКУТСКАЯ ГОРОДСКАЯ ТЕРРИТОРИАЛЬНАЯ ОРГАНИЗАЦИЯ ПРОФСОЮЗА РАБОТНИКОВ НАРОДНОГО ОБРАЗОВАНИЯ И НАУКИ РФ</w:t>
      </w:r>
    </w:p>
    <w:p w:rsidR="0079678D" w:rsidRDefault="0079678D" w:rsidP="0079678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г. Якутск, ул. </w:t>
      </w:r>
      <w:proofErr w:type="spellStart"/>
      <w:r>
        <w:rPr>
          <w:i/>
          <w:sz w:val="28"/>
          <w:szCs w:val="28"/>
        </w:rPr>
        <w:t>Кальвица</w:t>
      </w:r>
      <w:proofErr w:type="spellEnd"/>
      <w:r>
        <w:rPr>
          <w:i/>
          <w:sz w:val="28"/>
          <w:szCs w:val="28"/>
        </w:rPr>
        <w:t xml:space="preserve"> 5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  тел.</w:t>
      </w:r>
      <w:r w:rsidR="00E2676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/факс 21-44-10, </w:t>
      </w:r>
      <w:proofErr w:type="spellStart"/>
      <w:r>
        <w:rPr>
          <w:i/>
          <w:sz w:val="28"/>
          <w:szCs w:val="28"/>
          <w:lang w:val="en-US"/>
        </w:rPr>
        <w:t>gorprof</w:t>
      </w:r>
      <w:proofErr w:type="spellEnd"/>
      <w:r>
        <w:rPr>
          <w:i/>
          <w:sz w:val="28"/>
          <w:szCs w:val="28"/>
        </w:rPr>
        <w:t>51@</w:t>
      </w:r>
      <w:r>
        <w:rPr>
          <w:i/>
          <w:sz w:val="28"/>
          <w:szCs w:val="28"/>
          <w:lang w:val="en-US"/>
        </w:rPr>
        <w:t>mail</w:t>
      </w:r>
      <w:r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ru</w:t>
      </w:r>
      <w:proofErr w:type="spellEnd"/>
    </w:p>
    <w:p w:rsidR="0079678D" w:rsidRDefault="0079678D" w:rsidP="0079678D">
      <w:pPr>
        <w:pStyle w:val="a3"/>
        <w:ind w:left="720" w:firstLine="720"/>
        <w:jc w:val="right"/>
        <w:rPr>
          <w:i/>
          <w:sz w:val="28"/>
          <w:szCs w:val="28"/>
        </w:rPr>
      </w:pPr>
    </w:p>
    <w:p w:rsidR="00E26761" w:rsidRDefault="00E26761" w:rsidP="00E2676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ППО </w:t>
      </w:r>
    </w:p>
    <w:p w:rsidR="00E26761" w:rsidRDefault="00E26761" w:rsidP="00E2676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ЯГТО профсоюза работников образования</w:t>
      </w:r>
    </w:p>
    <w:p w:rsidR="00E26761" w:rsidRDefault="008C2AD0" w:rsidP="00E2676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7</w:t>
      </w:r>
      <w:r w:rsidR="00174263">
        <w:rPr>
          <w:rFonts w:ascii="Times New Roman" w:hAnsi="Times New Roman"/>
          <w:sz w:val="28"/>
          <w:szCs w:val="28"/>
        </w:rPr>
        <w:t xml:space="preserve"> февраля </w:t>
      </w:r>
      <w:r>
        <w:rPr>
          <w:rFonts w:ascii="Times New Roman" w:hAnsi="Times New Roman"/>
          <w:sz w:val="28"/>
          <w:szCs w:val="28"/>
        </w:rPr>
        <w:t>2024</w:t>
      </w:r>
    </w:p>
    <w:p w:rsidR="00E26761" w:rsidRPr="00222D6B" w:rsidRDefault="00E26761" w:rsidP="00E26761">
      <w:pPr>
        <w:pStyle w:val="a3"/>
        <w:ind w:left="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9F5973">
        <w:rPr>
          <w:sz w:val="28"/>
          <w:szCs w:val="28"/>
        </w:rPr>
        <w:t>Президиума ЯГТО №</w:t>
      </w:r>
      <w:r w:rsidR="008C2AD0">
        <w:rPr>
          <w:sz w:val="28"/>
          <w:szCs w:val="28"/>
        </w:rPr>
        <w:t>14</w:t>
      </w:r>
    </w:p>
    <w:p w:rsidR="00E26761" w:rsidRDefault="00E26761" w:rsidP="00E26761">
      <w:pPr>
        <w:pStyle w:val="a3"/>
        <w:ind w:left="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ЯГТО профсоюза работников образования</w:t>
      </w:r>
    </w:p>
    <w:p w:rsidR="0079678D" w:rsidRPr="00E26761" w:rsidRDefault="008C2AD0" w:rsidP="00E2676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4A0A48">
        <w:rPr>
          <w:rFonts w:ascii="Times New Roman" w:hAnsi="Times New Roman"/>
          <w:sz w:val="28"/>
          <w:szCs w:val="28"/>
        </w:rPr>
        <w:t xml:space="preserve"> февраля</w:t>
      </w:r>
      <w:r>
        <w:rPr>
          <w:rFonts w:ascii="Times New Roman" w:hAnsi="Times New Roman"/>
          <w:sz w:val="28"/>
          <w:szCs w:val="28"/>
        </w:rPr>
        <w:t xml:space="preserve"> 2024</w:t>
      </w:r>
    </w:p>
    <w:p w:rsidR="0079678D" w:rsidRDefault="0079678D" w:rsidP="0079678D">
      <w:pPr>
        <w:pStyle w:val="a3"/>
        <w:rPr>
          <w:i/>
        </w:rPr>
      </w:pPr>
    </w:p>
    <w:p w:rsidR="0079678D" w:rsidRDefault="0079678D" w:rsidP="0079678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Фонде льготной оплаты</w:t>
      </w:r>
    </w:p>
    <w:p w:rsidR="0079678D" w:rsidRDefault="0079678D" w:rsidP="0079678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санаторно-курортных путевок работников образовательных учреждений,</w:t>
      </w:r>
    </w:p>
    <w:p w:rsidR="0079678D" w:rsidRDefault="0079678D" w:rsidP="0079678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состоящих на </w:t>
      </w:r>
      <w:proofErr w:type="spellStart"/>
      <w:r>
        <w:rPr>
          <w:b/>
          <w:sz w:val="28"/>
          <w:szCs w:val="28"/>
        </w:rPr>
        <w:t>nрофсоюзном</w:t>
      </w:r>
      <w:proofErr w:type="spellEnd"/>
      <w:r>
        <w:rPr>
          <w:b/>
          <w:sz w:val="28"/>
          <w:szCs w:val="28"/>
        </w:rPr>
        <w:t xml:space="preserve"> учете в </w:t>
      </w:r>
    </w:p>
    <w:p w:rsidR="0079678D" w:rsidRDefault="0079678D" w:rsidP="0079678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ЯГТО профсоюза работников образования</w:t>
      </w:r>
      <w:r w:rsidR="008C2AD0">
        <w:rPr>
          <w:b/>
          <w:sz w:val="28"/>
          <w:szCs w:val="28"/>
        </w:rPr>
        <w:t xml:space="preserve"> в 2024</w:t>
      </w:r>
      <w:r w:rsidR="00E26761">
        <w:rPr>
          <w:b/>
          <w:sz w:val="28"/>
          <w:szCs w:val="28"/>
        </w:rPr>
        <w:t xml:space="preserve"> году</w:t>
      </w:r>
    </w:p>
    <w:p w:rsidR="0079678D" w:rsidRDefault="0079678D" w:rsidP="0079678D">
      <w:pPr>
        <w:pStyle w:val="a3"/>
        <w:jc w:val="center"/>
        <w:rPr>
          <w:b/>
          <w:sz w:val="28"/>
          <w:szCs w:val="28"/>
        </w:rPr>
      </w:pPr>
    </w:p>
    <w:p w:rsidR="0079678D" w:rsidRDefault="0079678D" w:rsidP="0079678D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Фонда:</w:t>
      </w:r>
    </w:p>
    <w:p w:rsidR="0079678D" w:rsidRDefault="008C2AD0" w:rsidP="0079678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-оздоровление членов профсоюза</w:t>
      </w:r>
      <w:r w:rsidR="0079678D">
        <w:rPr>
          <w:sz w:val="28"/>
          <w:szCs w:val="28"/>
        </w:rPr>
        <w:t xml:space="preserve">, состоящих на профсоюзном учете в ЯГТО профсоюза работников образования; </w:t>
      </w:r>
    </w:p>
    <w:p w:rsidR="0079678D" w:rsidRDefault="0079678D" w:rsidP="0079678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AD0">
        <w:rPr>
          <w:sz w:val="28"/>
          <w:szCs w:val="28"/>
        </w:rPr>
        <w:t xml:space="preserve">оказание финансовой помощи членам профсоюза </w:t>
      </w:r>
      <w:r>
        <w:rPr>
          <w:sz w:val="28"/>
          <w:szCs w:val="28"/>
        </w:rPr>
        <w:t xml:space="preserve">в оплате санаторно-курортных путевок. </w:t>
      </w:r>
    </w:p>
    <w:p w:rsidR="0079678D" w:rsidRDefault="0079678D" w:rsidP="0079678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профсоюзной солидарности и профсоюзной мотивации.</w:t>
      </w:r>
    </w:p>
    <w:p w:rsidR="0079678D" w:rsidRDefault="0079678D" w:rsidP="0079678D">
      <w:pPr>
        <w:pStyle w:val="a3"/>
        <w:spacing w:line="276" w:lineRule="auto"/>
        <w:ind w:firstLine="720"/>
        <w:jc w:val="center"/>
        <w:rPr>
          <w:b/>
          <w:sz w:val="28"/>
          <w:szCs w:val="28"/>
        </w:rPr>
      </w:pPr>
    </w:p>
    <w:p w:rsidR="0079678D" w:rsidRDefault="0079678D" w:rsidP="0079678D">
      <w:pPr>
        <w:pStyle w:val="a3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Формирование, учет и контроль средств Фонда:</w:t>
      </w:r>
    </w:p>
    <w:p w:rsidR="0079678D" w:rsidRDefault="0079678D" w:rsidP="0079678D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Фонд формируется из 5 % ежемеся</w:t>
      </w:r>
      <w:r w:rsidR="00D8631E">
        <w:rPr>
          <w:sz w:val="28"/>
          <w:szCs w:val="28"/>
        </w:rPr>
        <w:t>ч</w:t>
      </w:r>
      <w:r>
        <w:rPr>
          <w:sz w:val="28"/>
          <w:szCs w:val="28"/>
        </w:rPr>
        <w:t xml:space="preserve">ных </w:t>
      </w:r>
      <w:proofErr w:type="gramStart"/>
      <w:r>
        <w:rPr>
          <w:sz w:val="28"/>
          <w:szCs w:val="28"/>
        </w:rPr>
        <w:t>отчислений  от</w:t>
      </w:r>
      <w:proofErr w:type="gramEnd"/>
      <w:r>
        <w:rPr>
          <w:sz w:val="28"/>
          <w:szCs w:val="28"/>
        </w:rPr>
        <w:t xml:space="preserve"> профсоюзных взносов членов профсоюза первичных профсоюзных организаций. Возможны </w:t>
      </w:r>
      <w:proofErr w:type="gramStart"/>
      <w:r>
        <w:rPr>
          <w:sz w:val="28"/>
          <w:szCs w:val="28"/>
        </w:rPr>
        <w:t>другие  финансовые</w:t>
      </w:r>
      <w:proofErr w:type="gramEnd"/>
      <w:r>
        <w:rPr>
          <w:sz w:val="28"/>
          <w:szCs w:val="28"/>
        </w:rPr>
        <w:t xml:space="preserve"> источники поступления средств на основе спонсорства и благотворительности. </w:t>
      </w:r>
    </w:p>
    <w:p w:rsidR="0079678D" w:rsidRDefault="0079678D" w:rsidP="0079678D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</w:t>
      </w:r>
      <w:proofErr w:type="gramStart"/>
      <w:r>
        <w:rPr>
          <w:sz w:val="28"/>
          <w:szCs w:val="28"/>
        </w:rPr>
        <w:t>средств  Фонда</w:t>
      </w:r>
      <w:proofErr w:type="gramEnd"/>
      <w:r>
        <w:rPr>
          <w:sz w:val="28"/>
          <w:szCs w:val="28"/>
        </w:rPr>
        <w:t xml:space="preserve"> проводится бухгалтером-кассиром ЯГТО.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расходованием средств Фонда осуществляет ревизионная комиссия ЯГТО не менее 1 раза в год.</w:t>
      </w:r>
    </w:p>
    <w:p w:rsidR="0079678D" w:rsidRDefault="0079678D" w:rsidP="0079678D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Фондом осуществляет </w:t>
      </w:r>
      <w:proofErr w:type="gramStart"/>
      <w:r>
        <w:rPr>
          <w:sz w:val="28"/>
          <w:szCs w:val="28"/>
        </w:rPr>
        <w:t>Председатель  и</w:t>
      </w:r>
      <w:proofErr w:type="gramEnd"/>
      <w:r>
        <w:rPr>
          <w:sz w:val="28"/>
          <w:szCs w:val="28"/>
        </w:rPr>
        <w:t xml:space="preserve"> Президиум ЯГТО. </w:t>
      </w:r>
    </w:p>
    <w:p w:rsidR="0079678D" w:rsidRDefault="0079678D" w:rsidP="0079678D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Средствами Фонда имеют право пользоваться </w:t>
      </w:r>
      <w:proofErr w:type="gramStart"/>
      <w:r>
        <w:rPr>
          <w:sz w:val="28"/>
          <w:szCs w:val="28"/>
        </w:rPr>
        <w:t>работники  образовательных</w:t>
      </w:r>
      <w:proofErr w:type="gramEnd"/>
      <w:r>
        <w:rPr>
          <w:sz w:val="28"/>
          <w:szCs w:val="28"/>
        </w:rPr>
        <w:t xml:space="preserve"> учреждений </w:t>
      </w:r>
      <w:proofErr w:type="spellStart"/>
      <w:r>
        <w:rPr>
          <w:sz w:val="28"/>
          <w:szCs w:val="28"/>
        </w:rPr>
        <w:t>г.Якутска</w:t>
      </w:r>
      <w:proofErr w:type="spellEnd"/>
      <w:r>
        <w:rPr>
          <w:sz w:val="28"/>
          <w:szCs w:val="28"/>
        </w:rPr>
        <w:t>, состоящие на профсоюзном учете в ЯГТО, подавшие заявление на предоставление льготной оплаты санаторно-</w:t>
      </w:r>
      <w:r>
        <w:rPr>
          <w:sz w:val="28"/>
          <w:szCs w:val="28"/>
        </w:rPr>
        <w:softHyphen/>
        <w:t>курортной путевки в профком учреждения до 30 апреля текущего года.</w:t>
      </w:r>
      <w:r w:rsidR="00D8631E">
        <w:rPr>
          <w:sz w:val="28"/>
          <w:szCs w:val="28"/>
        </w:rPr>
        <w:t xml:space="preserve"> </w:t>
      </w:r>
    </w:p>
    <w:p w:rsidR="00D8631E" w:rsidRPr="008C2AD0" w:rsidRDefault="0079678D" w:rsidP="004D2C66">
      <w:pPr>
        <w:pStyle w:val="a3"/>
        <w:spacing w:line="276" w:lineRule="auto"/>
        <w:ind w:firstLine="72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Размер льготной оплаты санаторно-курортной путевки устанавливается ежегодно Пленумом ЯГТО профсоюз</w:t>
      </w:r>
      <w:r w:rsidR="008C2AD0">
        <w:rPr>
          <w:sz w:val="28"/>
          <w:szCs w:val="28"/>
        </w:rPr>
        <w:t>а работников образования. В 2024</w:t>
      </w:r>
      <w:r>
        <w:rPr>
          <w:sz w:val="28"/>
          <w:szCs w:val="28"/>
        </w:rPr>
        <w:t xml:space="preserve"> году размер льготной оплаты санаторно-курортной путевки составляет </w:t>
      </w:r>
      <w:r w:rsidR="00222D6B" w:rsidRPr="008C2AD0">
        <w:rPr>
          <w:b/>
          <w:color w:val="000000" w:themeColor="text1"/>
          <w:sz w:val="28"/>
          <w:szCs w:val="28"/>
        </w:rPr>
        <w:t>15</w:t>
      </w:r>
      <w:r w:rsidRPr="008C2AD0">
        <w:rPr>
          <w:b/>
          <w:color w:val="000000" w:themeColor="text1"/>
          <w:sz w:val="28"/>
          <w:szCs w:val="28"/>
        </w:rPr>
        <w:t xml:space="preserve"> тысяч рублей.</w:t>
      </w:r>
    </w:p>
    <w:p w:rsidR="0079678D" w:rsidRDefault="0079678D" w:rsidP="0079678D">
      <w:pPr>
        <w:pStyle w:val="a3"/>
        <w:spacing w:line="276" w:lineRule="auto"/>
        <w:ind w:firstLine="3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пользования Фондом:</w:t>
      </w:r>
    </w:p>
    <w:p w:rsidR="00D8631E" w:rsidRDefault="0079678D" w:rsidP="00E26761">
      <w:pPr>
        <w:pStyle w:val="a3"/>
        <w:spacing w:line="276" w:lineRule="auto"/>
        <w:ind w:firstLine="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1.Работник образовательного учреждения (член профсоюза) подает заявление в первичную профсоюзную организацию учреждения на имя председателя профкома учреждения о предоставлении льготной оплаты на санаторно-курортную путевку </w:t>
      </w:r>
      <w:r>
        <w:rPr>
          <w:sz w:val="28"/>
          <w:szCs w:val="28"/>
        </w:rPr>
        <w:lastRenderedPageBreak/>
        <w:t xml:space="preserve">до 30 апреля текущего года. </w:t>
      </w:r>
    </w:p>
    <w:p w:rsidR="0079678D" w:rsidRDefault="0079678D" w:rsidP="0079678D">
      <w:pPr>
        <w:pStyle w:val="a3"/>
        <w:spacing w:line="276" w:lineRule="auto"/>
        <w:ind w:firstLine="364"/>
        <w:jc w:val="both"/>
        <w:rPr>
          <w:sz w:val="28"/>
          <w:szCs w:val="28"/>
        </w:rPr>
      </w:pPr>
      <w:r>
        <w:rPr>
          <w:sz w:val="28"/>
          <w:szCs w:val="28"/>
        </w:rPr>
        <w:t>2. В заявлении работник (член профсоюза) указывает время, место лечения, контактный телефон. Работник имеет право получить льготную оплату на санаторно-курортную пут</w:t>
      </w:r>
      <w:r w:rsidR="008C2AD0">
        <w:rPr>
          <w:sz w:val="28"/>
          <w:szCs w:val="28"/>
        </w:rPr>
        <w:t>евку до 30 ноября текущего года после предоставления подтверждающих документом.</w:t>
      </w:r>
      <w:r>
        <w:rPr>
          <w:sz w:val="28"/>
          <w:szCs w:val="28"/>
        </w:rPr>
        <w:t xml:space="preserve"> Работник самостоятельно приобретает санаторно-курортную путевку.</w:t>
      </w:r>
    </w:p>
    <w:p w:rsidR="0079678D" w:rsidRDefault="0079678D" w:rsidP="0079678D">
      <w:pPr>
        <w:pStyle w:val="a3"/>
        <w:spacing w:line="276" w:lineRule="auto"/>
        <w:ind w:firstLine="364"/>
        <w:jc w:val="both"/>
        <w:rPr>
          <w:sz w:val="28"/>
          <w:szCs w:val="28"/>
        </w:rPr>
      </w:pPr>
      <w:r>
        <w:rPr>
          <w:sz w:val="28"/>
          <w:szCs w:val="28"/>
        </w:rPr>
        <w:t>3.Профком учреждения рассматривает на заседании профкома все поступившие заявления членов профсоюза. До конца апреля текущего года председатель профкома подает в ЯГТО выписку из решения профкома о предоставлении льготы на санаторно-курортную путевку членам профсоюза с заявлениями работников-членов профсоюза.</w:t>
      </w:r>
    </w:p>
    <w:p w:rsidR="0079678D" w:rsidRDefault="0079678D" w:rsidP="0079678D">
      <w:pPr>
        <w:pStyle w:val="a3"/>
        <w:spacing w:line="276" w:lineRule="auto"/>
        <w:ind w:firstLine="364"/>
        <w:jc w:val="both"/>
        <w:rPr>
          <w:sz w:val="28"/>
          <w:szCs w:val="28"/>
        </w:rPr>
      </w:pPr>
      <w:r>
        <w:rPr>
          <w:sz w:val="28"/>
          <w:szCs w:val="28"/>
        </w:rPr>
        <w:t>4. К оплате в текущем году не принимаются санаторно-к</w:t>
      </w:r>
      <w:r w:rsidR="008C2AD0">
        <w:rPr>
          <w:sz w:val="28"/>
          <w:szCs w:val="28"/>
        </w:rPr>
        <w:t xml:space="preserve">урортные путевки предыдущих лет </w:t>
      </w:r>
      <w:proofErr w:type="gramStart"/>
      <w:r w:rsidR="008C2AD0">
        <w:rPr>
          <w:sz w:val="28"/>
          <w:szCs w:val="28"/>
        </w:rPr>
        <w:t>до</w:t>
      </w:r>
      <w:r>
        <w:rPr>
          <w:sz w:val="28"/>
          <w:szCs w:val="28"/>
        </w:rPr>
        <w:t xml:space="preserve">  30</w:t>
      </w:r>
      <w:proofErr w:type="gramEnd"/>
      <w:r>
        <w:rPr>
          <w:sz w:val="28"/>
          <w:szCs w:val="28"/>
        </w:rPr>
        <w:t xml:space="preserve"> ноября текущего года   Президиум ЯГТО подводит итоги расходования средств Фонда. </w:t>
      </w:r>
    </w:p>
    <w:p w:rsidR="0079678D" w:rsidRDefault="0079678D" w:rsidP="0079678D">
      <w:pPr>
        <w:pStyle w:val="a3"/>
        <w:spacing w:line="276" w:lineRule="auto"/>
        <w:ind w:firstLine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Льготная оплата санаторно-курортной путевки производится работнику при предоставлении в ЯГТО документов на оплату путевки: кассовый чек об оплате путевки, </w:t>
      </w:r>
      <w:proofErr w:type="gramStart"/>
      <w:r>
        <w:rPr>
          <w:sz w:val="28"/>
          <w:szCs w:val="28"/>
        </w:rPr>
        <w:t>квитанция  к</w:t>
      </w:r>
      <w:proofErr w:type="gramEnd"/>
      <w:r>
        <w:rPr>
          <w:sz w:val="28"/>
          <w:szCs w:val="28"/>
        </w:rPr>
        <w:t xml:space="preserve"> приходному  кассовому ор</w:t>
      </w:r>
      <w:r w:rsidR="00D8631E">
        <w:rPr>
          <w:sz w:val="28"/>
          <w:szCs w:val="28"/>
        </w:rPr>
        <w:t xml:space="preserve">деру, отрывной талон от путевки, </w:t>
      </w:r>
      <w:r w:rsidR="00D8631E" w:rsidRPr="00E26761">
        <w:rPr>
          <w:color w:val="000000" w:themeColor="text1"/>
          <w:sz w:val="28"/>
          <w:szCs w:val="28"/>
        </w:rPr>
        <w:t>справку о фактическом лечени</w:t>
      </w:r>
      <w:r w:rsidR="008C2AD0">
        <w:rPr>
          <w:color w:val="000000" w:themeColor="text1"/>
          <w:sz w:val="28"/>
          <w:szCs w:val="28"/>
        </w:rPr>
        <w:t>и в санатории, реквизиты счета для перечисления финансовых средств.</w:t>
      </w:r>
      <w:r w:rsidRPr="00E2676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работник оздоровлялся по курсовке, то отчетными документами для него </w:t>
      </w:r>
      <w:proofErr w:type="gramStart"/>
      <w:r>
        <w:rPr>
          <w:sz w:val="28"/>
          <w:szCs w:val="28"/>
        </w:rPr>
        <w:t>будут  чеки</w:t>
      </w:r>
      <w:proofErr w:type="gramEnd"/>
      <w:r>
        <w:rPr>
          <w:sz w:val="28"/>
          <w:szCs w:val="28"/>
        </w:rPr>
        <w:t xml:space="preserve"> по оплате лечебных процедур.  </w:t>
      </w:r>
    </w:p>
    <w:p w:rsidR="0079678D" w:rsidRDefault="0079678D" w:rsidP="0079678D">
      <w:pPr>
        <w:pStyle w:val="a3"/>
        <w:spacing w:line="276" w:lineRule="auto"/>
        <w:ind w:firstLine="345"/>
        <w:jc w:val="both"/>
        <w:rPr>
          <w:sz w:val="28"/>
          <w:szCs w:val="28"/>
        </w:rPr>
      </w:pPr>
      <w:r>
        <w:rPr>
          <w:sz w:val="28"/>
          <w:szCs w:val="28"/>
        </w:rPr>
        <w:t>6. Принимаются к льготной оплате санаторно-курортные путевки, к</w:t>
      </w:r>
      <w:r w:rsidR="00BA780D">
        <w:rPr>
          <w:sz w:val="28"/>
          <w:szCs w:val="28"/>
        </w:rPr>
        <w:t>урсовки санат</w:t>
      </w:r>
      <w:r w:rsidR="008C2AD0">
        <w:rPr>
          <w:sz w:val="28"/>
          <w:szCs w:val="28"/>
        </w:rPr>
        <w:t>ориев России, Монголии, Киргизии</w:t>
      </w:r>
      <w:r w:rsidR="00BA780D">
        <w:rPr>
          <w:sz w:val="28"/>
          <w:szCs w:val="28"/>
        </w:rPr>
        <w:t xml:space="preserve">, </w:t>
      </w:r>
      <w:r w:rsidR="008C2AD0">
        <w:rPr>
          <w:sz w:val="28"/>
          <w:szCs w:val="28"/>
        </w:rPr>
        <w:t>Белоруссии</w:t>
      </w:r>
      <w:r w:rsidR="00BA780D">
        <w:rPr>
          <w:sz w:val="28"/>
          <w:szCs w:val="28"/>
        </w:rPr>
        <w:t>, Ки</w:t>
      </w:r>
      <w:r w:rsidR="008C2AD0">
        <w:rPr>
          <w:sz w:val="28"/>
          <w:szCs w:val="28"/>
        </w:rPr>
        <w:t>тая</w:t>
      </w:r>
      <w:r w:rsidR="00BA780D">
        <w:rPr>
          <w:sz w:val="28"/>
          <w:szCs w:val="28"/>
        </w:rPr>
        <w:t>.</w:t>
      </w:r>
    </w:p>
    <w:p w:rsidR="0079678D" w:rsidRDefault="0079678D" w:rsidP="0079678D">
      <w:pPr>
        <w:pStyle w:val="a3"/>
        <w:spacing w:line="276" w:lineRule="auto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7. Средства Фонда являются целевыми и не могут быть использованы по</w:t>
      </w:r>
    </w:p>
    <w:p w:rsidR="0079678D" w:rsidRDefault="0079678D" w:rsidP="0079678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другим статьям бюджета ЯГТО. </w:t>
      </w:r>
    </w:p>
    <w:p w:rsidR="0079678D" w:rsidRDefault="0079678D" w:rsidP="0079678D">
      <w:pPr>
        <w:pStyle w:val="a3"/>
        <w:spacing w:line="276" w:lineRule="auto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8.Средства Фонда являются переходящими на следующий финансовый год. </w:t>
      </w:r>
    </w:p>
    <w:p w:rsidR="00E26761" w:rsidRDefault="00E26761" w:rsidP="0079678D">
      <w:pPr>
        <w:pStyle w:val="a3"/>
        <w:spacing w:line="276" w:lineRule="auto"/>
        <w:ind w:left="345"/>
        <w:jc w:val="both"/>
        <w:rPr>
          <w:sz w:val="28"/>
          <w:szCs w:val="28"/>
        </w:rPr>
      </w:pPr>
    </w:p>
    <w:p w:rsidR="00E26761" w:rsidRDefault="009F5973" w:rsidP="0079678D">
      <w:pPr>
        <w:pStyle w:val="a3"/>
        <w:spacing w:line="276" w:lineRule="auto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Председ</w:t>
      </w:r>
      <w:r w:rsidR="00E26761">
        <w:rPr>
          <w:sz w:val="28"/>
          <w:szCs w:val="28"/>
        </w:rPr>
        <w:t>атель ЯГТО профсоюза работников образования и</w:t>
      </w:r>
      <w:r w:rsidR="00B25B8F">
        <w:rPr>
          <w:sz w:val="28"/>
          <w:szCs w:val="28"/>
        </w:rPr>
        <w:t xml:space="preserve"> </w:t>
      </w:r>
      <w:r w:rsidR="00E26761">
        <w:rPr>
          <w:sz w:val="28"/>
          <w:szCs w:val="28"/>
        </w:rPr>
        <w:t>науки РФ</w:t>
      </w:r>
    </w:p>
    <w:p w:rsidR="00E26761" w:rsidRDefault="00E26761" w:rsidP="0079678D">
      <w:pPr>
        <w:pStyle w:val="a3"/>
        <w:spacing w:line="276" w:lineRule="auto"/>
        <w:ind w:left="3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Окоемова</w:t>
      </w:r>
      <w:proofErr w:type="spellEnd"/>
      <w:r>
        <w:rPr>
          <w:sz w:val="28"/>
          <w:szCs w:val="28"/>
        </w:rPr>
        <w:t xml:space="preserve"> Зоя Егоровна</w:t>
      </w:r>
    </w:p>
    <w:p w:rsidR="0079678D" w:rsidRDefault="0079678D" w:rsidP="0079678D">
      <w:pPr>
        <w:pStyle w:val="a3"/>
        <w:spacing w:line="276" w:lineRule="auto"/>
        <w:rPr>
          <w:sz w:val="28"/>
          <w:szCs w:val="28"/>
        </w:rPr>
      </w:pPr>
    </w:p>
    <w:p w:rsidR="008C2AD0" w:rsidRDefault="008C2AD0" w:rsidP="0079678D">
      <w:pPr>
        <w:pStyle w:val="a3"/>
        <w:jc w:val="right"/>
        <w:rPr>
          <w:sz w:val="28"/>
          <w:szCs w:val="28"/>
        </w:rPr>
      </w:pPr>
    </w:p>
    <w:p w:rsidR="008C2AD0" w:rsidRDefault="008C2AD0" w:rsidP="0079678D">
      <w:pPr>
        <w:pStyle w:val="a3"/>
        <w:jc w:val="right"/>
        <w:rPr>
          <w:sz w:val="28"/>
          <w:szCs w:val="28"/>
        </w:rPr>
      </w:pPr>
    </w:p>
    <w:p w:rsidR="008C2AD0" w:rsidRDefault="008C2AD0" w:rsidP="0079678D">
      <w:pPr>
        <w:pStyle w:val="a3"/>
        <w:jc w:val="right"/>
        <w:rPr>
          <w:sz w:val="28"/>
          <w:szCs w:val="28"/>
        </w:rPr>
      </w:pPr>
    </w:p>
    <w:p w:rsidR="008C2AD0" w:rsidRDefault="008C2AD0" w:rsidP="0079678D">
      <w:pPr>
        <w:pStyle w:val="a3"/>
        <w:jc w:val="right"/>
        <w:rPr>
          <w:sz w:val="28"/>
          <w:szCs w:val="28"/>
        </w:rPr>
      </w:pPr>
    </w:p>
    <w:p w:rsidR="008C2AD0" w:rsidRDefault="008C2AD0" w:rsidP="0079678D">
      <w:pPr>
        <w:pStyle w:val="a3"/>
        <w:jc w:val="right"/>
        <w:rPr>
          <w:sz w:val="28"/>
          <w:szCs w:val="28"/>
        </w:rPr>
      </w:pPr>
    </w:p>
    <w:p w:rsidR="008C2AD0" w:rsidRDefault="008C2AD0" w:rsidP="0079678D">
      <w:pPr>
        <w:pStyle w:val="a3"/>
        <w:jc w:val="right"/>
        <w:rPr>
          <w:sz w:val="28"/>
          <w:szCs w:val="28"/>
        </w:rPr>
      </w:pPr>
    </w:p>
    <w:p w:rsidR="008C2AD0" w:rsidRDefault="008C2AD0" w:rsidP="0079678D">
      <w:pPr>
        <w:pStyle w:val="a3"/>
        <w:jc w:val="right"/>
        <w:rPr>
          <w:sz w:val="28"/>
          <w:szCs w:val="28"/>
        </w:rPr>
      </w:pPr>
    </w:p>
    <w:p w:rsidR="008C2AD0" w:rsidRDefault="008C2AD0" w:rsidP="0079678D">
      <w:pPr>
        <w:pStyle w:val="a3"/>
        <w:jc w:val="right"/>
        <w:rPr>
          <w:sz w:val="28"/>
          <w:szCs w:val="28"/>
        </w:rPr>
      </w:pPr>
    </w:p>
    <w:p w:rsidR="008C2AD0" w:rsidRDefault="008C2AD0" w:rsidP="0079678D">
      <w:pPr>
        <w:pStyle w:val="a3"/>
        <w:jc w:val="right"/>
        <w:rPr>
          <w:sz w:val="28"/>
          <w:szCs w:val="28"/>
        </w:rPr>
      </w:pPr>
    </w:p>
    <w:p w:rsidR="008C2AD0" w:rsidRDefault="008C2AD0" w:rsidP="0079678D">
      <w:pPr>
        <w:pStyle w:val="a3"/>
        <w:jc w:val="right"/>
        <w:rPr>
          <w:sz w:val="28"/>
          <w:szCs w:val="28"/>
        </w:rPr>
      </w:pPr>
    </w:p>
    <w:p w:rsidR="008C2AD0" w:rsidRDefault="008C2AD0" w:rsidP="0079678D">
      <w:pPr>
        <w:pStyle w:val="a3"/>
        <w:jc w:val="right"/>
        <w:rPr>
          <w:sz w:val="28"/>
          <w:szCs w:val="28"/>
        </w:rPr>
      </w:pPr>
    </w:p>
    <w:p w:rsidR="008C2AD0" w:rsidRDefault="008C2AD0" w:rsidP="0079678D">
      <w:pPr>
        <w:pStyle w:val="a3"/>
        <w:jc w:val="right"/>
        <w:rPr>
          <w:sz w:val="28"/>
          <w:szCs w:val="28"/>
        </w:rPr>
      </w:pPr>
    </w:p>
    <w:p w:rsidR="008C2AD0" w:rsidRDefault="008C2AD0" w:rsidP="0079678D">
      <w:pPr>
        <w:pStyle w:val="a3"/>
        <w:jc w:val="right"/>
        <w:rPr>
          <w:sz w:val="28"/>
          <w:szCs w:val="28"/>
        </w:rPr>
      </w:pPr>
    </w:p>
    <w:p w:rsidR="008C2AD0" w:rsidRDefault="008C2AD0" w:rsidP="0079678D">
      <w:pPr>
        <w:pStyle w:val="a3"/>
        <w:jc w:val="right"/>
        <w:rPr>
          <w:sz w:val="28"/>
          <w:szCs w:val="28"/>
        </w:rPr>
      </w:pPr>
    </w:p>
    <w:p w:rsidR="008C2AD0" w:rsidRDefault="008C2AD0" w:rsidP="0079678D">
      <w:pPr>
        <w:pStyle w:val="a3"/>
        <w:jc w:val="right"/>
        <w:rPr>
          <w:sz w:val="28"/>
          <w:szCs w:val="28"/>
        </w:rPr>
      </w:pPr>
    </w:p>
    <w:p w:rsidR="0079678D" w:rsidRDefault="0079678D" w:rsidP="0079678D">
      <w:pPr>
        <w:pStyle w:val="a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№1</w:t>
      </w:r>
    </w:p>
    <w:p w:rsidR="0079678D" w:rsidRDefault="0079678D" w:rsidP="0079678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 профкома</w:t>
      </w:r>
    </w:p>
    <w:p w:rsidR="0079678D" w:rsidRDefault="0079678D" w:rsidP="0079678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(учреждение, ФИО председателя профкома)</w:t>
      </w:r>
    </w:p>
    <w:p w:rsidR="0079678D" w:rsidRDefault="0079678D" w:rsidP="0079678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(ФИО работника, должность, учреждение</w:t>
      </w:r>
      <w:r w:rsidR="004246BD">
        <w:rPr>
          <w:sz w:val="28"/>
          <w:szCs w:val="28"/>
        </w:rPr>
        <w:t>, сотовый телефон</w:t>
      </w:r>
      <w:r>
        <w:rPr>
          <w:sz w:val="28"/>
          <w:szCs w:val="28"/>
        </w:rPr>
        <w:t>)</w:t>
      </w:r>
    </w:p>
    <w:p w:rsidR="0079678D" w:rsidRDefault="0079678D" w:rsidP="0079678D">
      <w:pPr>
        <w:pStyle w:val="a3"/>
        <w:rPr>
          <w:sz w:val="28"/>
          <w:szCs w:val="28"/>
        </w:rPr>
      </w:pPr>
    </w:p>
    <w:p w:rsidR="0079678D" w:rsidRDefault="0079678D" w:rsidP="009F597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9678D" w:rsidRDefault="0079678D" w:rsidP="0079678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Прошу предоставить льготную оплату санаторно-курортной путевки   в санаторий ____________, место _______________, сроки ____________</w:t>
      </w:r>
      <w:proofErr w:type="gramStart"/>
      <w:r>
        <w:rPr>
          <w:sz w:val="28"/>
          <w:szCs w:val="28"/>
        </w:rPr>
        <w:t>ФИО  работника</w:t>
      </w:r>
      <w:proofErr w:type="gramEnd"/>
      <w:r>
        <w:rPr>
          <w:sz w:val="28"/>
          <w:szCs w:val="28"/>
        </w:rPr>
        <w:t xml:space="preserve"> ____________, должность ___________, учреждение __________________.</w:t>
      </w:r>
    </w:p>
    <w:p w:rsidR="0079678D" w:rsidRDefault="0079678D" w:rsidP="0079678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Подпись работника:</w:t>
      </w:r>
    </w:p>
    <w:p w:rsidR="0079678D" w:rsidRDefault="0079678D" w:rsidP="0079678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подачи заявления:</w:t>
      </w:r>
    </w:p>
    <w:p w:rsidR="00E26761" w:rsidRDefault="0079678D" w:rsidP="00950720">
      <w:pPr>
        <w:pStyle w:val="a3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79678D" w:rsidRDefault="0079678D" w:rsidP="0079678D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ВЫПИСКА</w:t>
      </w:r>
    </w:p>
    <w:p w:rsidR="0079678D" w:rsidRDefault="0079678D" w:rsidP="0079678D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из </w:t>
      </w:r>
      <w:proofErr w:type="gramStart"/>
      <w:r>
        <w:rPr>
          <w:sz w:val="28"/>
          <w:szCs w:val="28"/>
        </w:rPr>
        <w:t>решения  профкома</w:t>
      </w:r>
      <w:proofErr w:type="gramEnd"/>
      <w:r>
        <w:rPr>
          <w:sz w:val="28"/>
          <w:szCs w:val="28"/>
        </w:rPr>
        <w:t xml:space="preserve"> (учреждение) _______________________</w:t>
      </w:r>
    </w:p>
    <w:p w:rsidR="0079678D" w:rsidRDefault="00505E67" w:rsidP="0079678D">
      <w:pPr>
        <w:pStyle w:val="a3"/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протокол  №</w:t>
      </w:r>
      <w:proofErr w:type="gramEnd"/>
      <w:r>
        <w:rPr>
          <w:sz w:val="28"/>
          <w:szCs w:val="28"/>
        </w:rPr>
        <w:t>__ от _______ 202</w:t>
      </w:r>
      <w:r w:rsidR="0079678D">
        <w:rPr>
          <w:sz w:val="28"/>
          <w:szCs w:val="28"/>
        </w:rPr>
        <w:t>__ года.</w:t>
      </w:r>
    </w:p>
    <w:p w:rsidR="0079678D" w:rsidRDefault="0079678D" w:rsidP="0079678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 w:rsidR="0079678D" w:rsidRDefault="0079678D" w:rsidP="0079678D">
      <w:pPr>
        <w:pStyle w:val="a3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Поступили заявления работников - членов профсоюза на льготную оплату санаторно-курортных путевок в 201__ года: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682"/>
        <w:gridCol w:w="1757"/>
        <w:gridCol w:w="2343"/>
        <w:gridCol w:w="1512"/>
        <w:gridCol w:w="1686"/>
      </w:tblGrid>
      <w:tr w:rsidR="0079678D" w:rsidTr="0079678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санатория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санатория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</w:t>
            </w:r>
          </w:p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лечения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79678D" w:rsidTr="0079678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D" w:rsidRDefault="0079678D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D" w:rsidRDefault="0079678D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D" w:rsidRDefault="0079678D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D" w:rsidRDefault="0079678D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D" w:rsidRDefault="0079678D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D" w:rsidRDefault="0079678D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9678D" w:rsidRDefault="0079678D" w:rsidP="0079678D">
      <w:pPr>
        <w:pStyle w:val="a3"/>
        <w:spacing w:line="360" w:lineRule="auto"/>
        <w:ind w:left="720"/>
        <w:rPr>
          <w:sz w:val="28"/>
          <w:szCs w:val="28"/>
        </w:rPr>
      </w:pPr>
    </w:p>
    <w:p w:rsidR="0079678D" w:rsidRDefault="0079678D" w:rsidP="0079678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79678D" w:rsidRDefault="0079678D" w:rsidP="0079678D">
      <w:pPr>
        <w:pStyle w:val="a3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1/ Ходатайствовать о предоставлении льготной оплаты на санаторно-курортное лечение следующим работникам-членам профсоюза согласно -заявлений: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682"/>
        <w:gridCol w:w="1757"/>
        <w:gridCol w:w="2343"/>
        <w:gridCol w:w="1512"/>
        <w:gridCol w:w="1686"/>
      </w:tblGrid>
      <w:tr w:rsidR="0079678D" w:rsidTr="0079678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санатория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санатория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</w:t>
            </w:r>
          </w:p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лечения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79678D" w:rsidTr="0079678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D" w:rsidRDefault="0079678D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D" w:rsidRDefault="0079678D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D" w:rsidRDefault="0079678D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D" w:rsidRDefault="0079678D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D" w:rsidRDefault="0079678D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D" w:rsidRDefault="0079678D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9678D" w:rsidRDefault="0079678D" w:rsidP="0079678D">
      <w:pPr>
        <w:pStyle w:val="a3"/>
        <w:spacing w:line="360" w:lineRule="auto"/>
        <w:ind w:firstLine="360"/>
        <w:rPr>
          <w:sz w:val="28"/>
          <w:szCs w:val="28"/>
        </w:rPr>
      </w:pPr>
    </w:p>
    <w:p w:rsidR="0079678D" w:rsidRDefault="0079678D" w:rsidP="0079678D">
      <w:pPr>
        <w:pStyle w:val="a3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/  Прилагаются</w:t>
      </w:r>
      <w:proofErr w:type="gramEnd"/>
      <w:r>
        <w:rPr>
          <w:sz w:val="28"/>
          <w:szCs w:val="28"/>
        </w:rPr>
        <w:t xml:space="preserve"> ____ заявлений работников-членов профсоюза.</w:t>
      </w:r>
    </w:p>
    <w:p w:rsidR="0079678D" w:rsidRDefault="0079678D" w:rsidP="0079678D">
      <w:pPr>
        <w:pStyle w:val="a3"/>
        <w:spacing w:line="360" w:lineRule="auto"/>
        <w:ind w:left="360" w:firstLine="360"/>
        <w:rPr>
          <w:sz w:val="28"/>
          <w:szCs w:val="28"/>
        </w:rPr>
      </w:pPr>
      <w:r>
        <w:rPr>
          <w:sz w:val="28"/>
          <w:szCs w:val="28"/>
        </w:rPr>
        <w:t>Председатель профкома:</w:t>
      </w:r>
    </w:p>
    <w:p w:rsidR="0079678D" w:rsidRDefault="0079678D" w:rsidP="0079678D">
      <w:pPr>
        <w:pStyle w:val="a3"/>
        <w:spacing w:line="360" w:lineRule="auto"/>
        <w:ind w:left="360" w:firstLine="360"/>
        <w:rPr>
          <w:sz w:val="28"/>
          <w:szCs w:val="28"/>
        </w:rPr>
      </w:pPr>
      <w:r>
        <w:rPr>
          <w:sz w:val="28"/>
          <w:szCs w:val="28"/>
        </w:rPr>
        <w:t>Печать профкома.</w:t>
      </w:r>
    </w:p>
    <w:p w:rsidR="0079678D" w:rsidRDefault="0079678D" w:rsidP="0079678D">
      <w:pPr>
        <w:pStyle w:val="a3"/>
        <w:spacing w:line="360" w:lineRule="auto"/>
        <w:ind w:left="360" w:firstLine="360"/>
        <w:rPr>
          <w:sz w:val="28"/>
          <w:szCs w:val="28"/>
        </w:rPr>
      </w:pPr>
    </w:p>
    <w:p w:rsidR="0079678D" w:rsidRDefault="0079678D" w:rsidP="0079678D">
      <w:pPr>
        <w:pStyle w:val="a3"/>
        <w:ind w:left="345" w:hanging="345"/>
        <w:jc w:val="right"/>
        <w:rPr>
          <w:sz w:val="28"/>
          <w:szCs w:val="28"/>
        </w:rPr>
      </w:pPr>
    </w:p>
    <w:p w:rsidR="0079678D" w:rsidRDefault="0079678D" w:rsidP="0079678D">
      <w:pPr>
        <w:pStyle w:val="a3"/>
        <w:jc w:val="both"/>
        <w:rPr>
          <w:sz w:val="28"/>
          <w:szCs w:val="28"/>
        </w:rPr>
      </w:pPr>
    </w:p>
    <w:p w:rsidR="0079678D" w:rsidRDefault="0079678D" w:rsidP="0079678D">
      <w:pPr>
        <w:pStyle w:val="a3"/>
        <w:ind w:left="720" w:firstLine="720"/>
        <w:jc w:val="both"/>
        <w:rPr>
          <w:sz w:val="28"/>
          <w:szCs w:val="28"/>
        </w:rPr>
      </w:pPr>
    </w:p>
    <w:p w:rsidR="0079678D" w:rsidRDefault="0079678D" w:rsidP="0079678D">
      <w:pPr>
        <w:pStyle w:val="a3"/>
        <w:ind w:left="364" w:hanging="364"/>
        <w:jc w:val="both"/>
        <w:rPr>
          <w:sz w:val="28"/>
          <w:szCs w:val="28"/>
        </w:rPr>
      </w:pPr>
    </w:p>
    <w:p w:rsidR="0079678D" w:rsidRDefault="0079678D" w:rsidP="0079678D">
      <w:pPr>
        <w:pStyle w:val="a3"/>
        <w:ind w:left="364" w:hanging="364"/>
        <w:jc w:val="both"/>
        <w:rPr>
          <w:sz w:val="28"/>
          <w:szCs w:val="28"/>
        </w:rPr>
      </w:pPr>
    </w:p>
    <w:p w:rsidR="002064BC" w:rsidRDefault="002064BC"/>
    <w:sectPr w:rsidR="002064BC" w:rsidSect="00D8631E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1F58"/>
    <w:multiLevelType w:val="hybridMultilevel"/>
    <w:tmpl w:val="7C148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BC"/>
    <w:rsid w:val="00174263"/>
    <w:rsid w:val="001B3B50"/>
    <w:rsid w:val="002064BC"/>
    <w:rsid w:val="00222D6B"/>
    <w:rsid w:val="002507A9"/>
    <w:rsid w:val="00270E0A"/>
    <w:rsid w:val="004246BD"/>
    <w:rsid w:val="004A0A48"/>
    <w:rsid w:val="004D2C66"/>
    <w:rsid w:val="00505E67"/>
    <w:rsid w:val="00627571"/>
    <w:rsid w:val="00651685"/>
    <w:rsid w:val="0079678D"/>
    <w:rsid w:val="008C2AD0"/>
    <w:rsid w:val="00950720"/>
    <w:rsid w:val="009F5973"/>
    <w:rsid w:val="00B25B8F"/>
    <w:rsid w:val="00B750B2"/>
    <w:rsid w:val="00BA780D"/>
    <w:rsid w:val="00D8631E"/>
    <w:rsid w:val="00E2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2C8C"/>
  <w15:chartTrackingRefBased/>
  <w15:docId w15:val="{FC137C18-7B3E-4D23-9A3B-F54A2AB3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78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9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6761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2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A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7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YcSke05N/XZ8IpD3MnHnnygV1E0CtXTauZCTgzWWo/Q=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BK06Ib1osq+9WTN1wALEX64arEVX/NU/Repv741LHFA=</DigestValue>
    </Reference>
  </SignedInfo>
  <SignatureValue>4R6tUtpnfY9pnVAES5WDtNepkLYXfDPmhMZUlTeT99wXhgQk64GJmX0486Y32ZKh
xGG7hz8+OsdLgaiHxsLC9g==</SignatureValue>
  <KeyInfo>
    <X509Data>
      <X509Certificate>MIIKsDCCCl2gAwIBAgIRAbd5HAB6r36uSp17GyZgNXUwCgYIKoUDBwEBAwIwggE+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vdCw0LvQvtCz0L7QstCw0Y8g0YHQu9GD0LbQsdCwMB4XDTIyMTIyOTAxMzM0MVoX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BIEic4A4FZf2lii62JHNAf8H0TE=</DigestValue>
      </Reference>
      <Reference URI="/word/fontTable.xml?ContentType=application/vnd.openxmlformats-officedocument.wordprocessingml.fontTable+xml">
        <DigestMethod Algorithm="http://www.w3.org/2000/09/xmldsig#sha1"/>
        <DigestValue>nQQKuK6j3qz2UThRthziEaLbaw8=</DigestValue>
      </Reference>
      <Reference URI="/word/numbering.xml?ContentType=application/vnd.openxmlformats-officedocument.wordprocessingml.numbering+xml">
        <DigestMethod Algorithm="http://www.w3.org/2000/09/xmldsig#sha1"/>
        <DigestValue>5EpWqon1DJZ8o4t4RAz2MIY6b9c=</DigestValue>
      </Reference>
      <Reference URI="/word/settings.xml?ContentType=application/vnd.openxmlformats-officedocument.wordprocessingml.settings+xml">
        <DigestMethod Algorithm="http://www.w3.org/2000/09/xmldsig#sha1"/>
        <DigestValue>ivKDBI3Ei1Ds6hevFyl+aqNpGDM=</DigestValue>
      </Reference>
      <Reference URI="/word/styles.xml?ContentType=application/vnd.openxmlformats-officedocument.wordprocessingml.styles+xml">
        <DigestMethod Algorithm="http://www.w3.org/2000/09/xmldsig#sha1"/>
        <DigestValue>qqrczgyRQF1IV57nrZb3KVEaO0Q=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5y1XIn0pHIdBOddVgQqq8Gjx8Io=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2024-02-09T03:21:54Z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2024-02-09T03:21:54Z</xd:SigningTime>
          <xd:SigningCertificate>
            <xd:Cert>
              <xd:CertDigest>
                <DigestMethod Algorithm="http://www.w3.org/2000/09/xmldsig#sha1"/>
                <DigestValue>dVXBnSjTqzO5rIF33GeZVovsY1Y=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584159926014899016044518917819387098485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2024-02-02T05:19:00Z</cp:lastPrinted>
  <dcterms:created xsi:type="dcterms:W3CDTF">2023-02-01T02:18:00Z</dcterms:created>
  <dcterms:modified xsi:type="dcterms:W3CDTF">2024-02-02T05:19:00Z</dcterms:modified>
</cp:coreProperties>
</file>