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503" w:type="dxa"/>
        <w:tblLook w:val="04A0" w:firstRow="1" w:lastRow="0" w:firstColumn="1" w:lastColumn="0" w:noHBand="0" w:noVBand="1"/>
      </w:tblPr>
      <w:tblGrid>
        <w:gridCol w:w="4677"/>
      </w:tblGrid>
      <w:tr w:rsidR="00E877A2" w:rsidRPr="00F8622A" w14:paraId="3D74BC45" w14:textId="77777777" w:rsidTr="00E877A2">
        <w:tc>
          <w:tcPr>
            <w:tcW w:w="4677" w:type="dxa"/>
          </w:tcPr>
          <w:p w14:paraId="77E92FAB" w14:textId="77777777" w:rsidR="00E877A2" w:rsidRPr="00F8622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14:paraId="23AD4951" w14:textId="04F8C848" w:rsidR="00E877A2" w:rsidRDefault="0065310E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E877A2"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иректор МОБУ СОШ №2</w:t>
            </w:r>
            <w:r w:rsidR="00E877A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47D6998C" w14:textId="601125CA" w:rsidR="00E877A2" w:rsidRPr="00F8622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С.И.Климакова</w:t>
            </w:r>
            <w:proofErr w:type="spellEnd"/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Якутск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ECD7564" w14:textId="68BF94FA" w:rsidR="00E877A2" w:rsidRPr="00F8622A" w:rsidRDefault="00E877A2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___________/</w:t>
            </w:r>
            <w:proofErr w:type="spellStart"/>
            <w:r w:rsidR="00BB73E3">
              <w:rPr>
                <w:rFonts w:ascii="Times New Roman" w:eastAsia="Calibri" w:hAnsi="Times New Roman" w:cs="Times New Roman"/>
                <w:sz w:val="24"/>
                <w:szCs w:val="24"/>
              </w:rPr>
              <w:t>И.О.Кузнецова</w:t>
            </w:r>
            <w:proofErr w:type="spellEnd"/>
            <w:r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14:paraId="7B1D3585" w14:textId="4513F9E3" w:rsidR="00E877A2" w:rsidRPr="00F8622A" w:rsidRDefault="009C1517" w:rsidP="00F8622A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«12» октября 2026</w:t>
            </w:r>
            <w:r w:rsidR="00E877A2" w:rsidRPr="00F8622A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  <w:p w14:paraId="1FCE03CE" w14:textId="77777777" w:rsidR="00E877A2" w:rsidRPr="00F8622A" w:rsidRDefault="00E877A2" w:rsidP="00F8622A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2677304" w14:textId="77777777" w:rsidR="00F8622A" w:rsidRPr="00F8622A" w:rsidRDefault="00F8622A" w:rsidP="00F8622A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B43307" w14:textId="77777777" w:rsidR="00F8622A" w:rsidRPr="00F8622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164D77" w14:textId="77777777" w:rsidR="00F8622A" w:rsidRPr="00F8622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A6915E" w14:textId="77777777" w:rsidR="00F8622A" w:rsidRPr="00F8622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60239365" w14:textId="1BCE2C61" w:rsidR="00F8622A" w:rsidRPr="00F8622A" w:rsidRDefault="00F8622A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 проведении </w:t>
      </w:r>
      <w:r w:rsidR="002509D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>чемпионата профессионального мастерства</w:t>
      </w:r>
    </w:p>
    <w:p w14:paraId="4FDA7823" w14:textId="6638524D" w:rsidR="00F8622A" w:rsidRPr="00F8622A" w:rsidRDefault="002509DB" w:rsidP="00F8622A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="00017BFC">
        <w:rPr>
          <w:rFonts w:ascii="Times New Roman" w:eastAsia="Times New Roman" w:hAnsi="Times New Roman" w:cs="Times New Roman"/>
          <w:b/>
          <w:bCs/>
          <w:sz w:val="24"/>
          <w:szCs w:val="24"/>
        </w:rPr>
        <w:t>рофессионалы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.Ю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НИОРЫ</w:t>
      </w:r>
      <w:proofErr w:type="spellEnd"/>
      <w:r w:rsidR="00017BF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</w:t>
      </w:r>
      <w:r w:rsidR="00F8622A"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>по компетенции:</w:t>
      </w:r>
    </w:p>
    <w:p w14:paraId="2D2A7AA3" w14:textId="288E1800" w:rsidR="00BB73E3" w:rsidRDefault="00F8622A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212A1B">
        <w:rPr>
          <w:rFonts w:ascii="Times New Roman" w:eastAsia="Times New Roman" w:hAnsi="Times New Roman" w:cs="Times New Roman"/>
          <w:b/>
          <w:bCs/>
          <w:sz w:val="24"/>
          <w:szCs w:val="24"/>
        </w:rPr>
        <w:t>Сервис на воздушном транспорте. Бортовой проводник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5590204" w14:textId="7BD443AE" w:rsidR="00BB73E3" w:rsidRDefault="00BB73E3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возрастной категории</w:t>
      </w:r>
      <w:r w:rsidR="00212A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ЮНИОРЫ</w:t>
      </w:r>
    </w:p>
    <w:p w14:paraId="738F1D41" w14:textId="54623BCD" w:rsidR="00BB73E3" w:rsidRDefault="00BB73E3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12-14 лет</w:t>
      </w:r>
    </w:p>
    <w:p w14:paraId="0B3FA684" w14:textId="62AF20ED" w:rsidR="00F8622A" w:rsidRPr="00F8622A" w:rsidRDefault="00F8622A" w:rsidP="00F8622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>14-1</w:t>
      </w:r>
      <w:r w:rsidR="00BB73E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F862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лет</w:t>
      </w:r>
    </w:p>
    <w:p w14:paraId="0922E24D" w14:textId="77777777" w:rsidR="002509DB" w:rsidRDefault="002509DB" w:rsidP="002509DB">
      <w:pPr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A25C0F0" w14:textId="77777777" w:rsidR="002509DB" w:rsidRPr="002509DB" w:rsidRDefault="002509DB" w:rsidP="002509DB">
      <w:pPr>
        <w:keepNext/>
        <w:spacing w:before="360"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1. Общие положения</w:t>
      </w:r>
    </w:p>
    <w:p w14:paraId="35677F0B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1.1. Настоящее Положение определяет статус, цели, задачи, порядок организации, проведения и определения победителей городского чемпионата профессионального мастерства «Профессионалы» 2026 по компетенции «Служба бортпроводников» (далее — Чемпионат).</w:t>
      </w:r>
    </w:p>
    <w:p w14:paraId="5E81AA40" w14:textId="6BB39A29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1.2. Чемпионат проводится среди учащихся общеобразовательных организаций и учреждений дополнительного образования города Якутска в возрастной категории «Юниоры» (</w:t>
      </w:r>
      <w:r>
        <w:rPr>
          <w:rFonts w:ascii="Times New Roman" w:eastAsia="MS Mincho" w:hAnsi="Times New Roman" w:cs="Times New Roman"/>
          <w:sz w:val="24"/>
          <w:szCs w:val="24"/>
        </w:rPr>
        <w:t xml:space="preserve">12-14, </w:t>
      </w:r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14+) в </w:t>
      </w:r>
      <w:r w:rsidR="007B1226">
        <w:rPr>
          <w:rFonts w:ascii="Times New Roman" w:eastAsia="MS Mincho" w:hAnsi="Times New Roman" w:cs="Times New Roman"/>
          <w:sz w:val="24"/>
          <w:szCs w:val="24"/>
        </w:rPr>
        <w:t xml:space="preserve">индивидуальном формате. </w:t>
      </w:r>
    </w:p>
    <w:p w14:paraId="2F6D509D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1.3. Организаторами Чемпионата выступают:</w:t>
      </w:r>
    </w:p>
    <w:p w14:paraId="0FBA5814" w14:textId="77777777" w:rsid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Управление образования Окружной администрации города Якутска;</w:t>
      </w:r>
    </w:p>
    <w:p w14:paraId="19C2C2D2" w14:textId="315B3DEC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Детский (подростковый) центр</w:t>
      </w:r>
    </w:p>
    <w:p w14:paraId="7AD19DDA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Муниципальное общеобразовательное бюджетное учреждение «Средняя общеобразовательная школа № 24 имени С.И. </w:t>
      </w:r>
      <w:proofErr w:type="spellStart"/>
      <w:r w:rsidRPr="002509DB">
        <w:rPr>
          <w:rFonts w:ascii="Times New Roman" w:eastAsia="MS Mincho" w:hAnsi="Times New Roman" w:cs="Times New Roman"/>
          <w:sz w:val="24"/>
          <w:szCs w:val="24"/>
        </w:rPr>
        <w:t>Климакова</w:t>
      </w:r>
      <w:proofErr w:type="spellEnd"/>
      <w:r w:rsidRPr="002509DB">
        <w:rPr>
          <w:rFonts w:ascii="Times New Roman" w:eastAsia="MS Mincho" w:hAnsi="Times New Roman" w:cs="Times New Roman"/>
          <w:sz w:val="24"/>
          <w:szCs w:val="24"/>
        </w:rPr>
        <w:t>» городского округа «город Якутск» (далее — МОБУ СОШ № 24).</w:t>
      </w:r>
    </w:p>
    <w:p w14:paraId="56A1A2F0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1.4. Обязанности и функции </w:t>
      </w:r>
      <w:proofErr w:type="spellStart"/>
      <w:r w:rsidRPr="002509DB">
        <w:rPr>
          <w:rFonts w:ascii="Times New Roman" w:eastAsia="MS Mincho" w:hAnsi="Times New Roman" w:cs="Times New Roman"/>
          <w:sz w:val="24"/>
          <w:szCs w:val="24"/>
        </w:rPr>
        <w:t>соорганизатора</w:t>
      </w:r>
      <w:proofErr w:type="spellEnd"/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 (МОБУ СОШ № 24):</w:t>
      </w:r>
    </w:p>
    <w:p w14:paraId="11F4BD03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Организация сбора заявок на участие в Чемпионате;</w:t>
      </w:r>
    </w:p>
    <w:p w14:paraId="7503DE2C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Установление точной даты, времени и графика проведения этапов;</w:t>
      </w:r>
    </w:p>
    <w:p w14:paraId="306F4621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Предоставление специализированной материально-технической базы;</w:t>
      </w:r>
    </w:p>
    <w:p w14:paraId="37E23B7A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Разработка конкурсных заданий и критериев оценивания по компетенции;</w:t>
      </w:r>
    </w:p>
    <w:p w14:paraId="7D1088D7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Формирование экспертного сообщества и организация работы жюри;</w:t>
      </w:r>
    </w:p>
    <w:p w14:paraId="7E5E91EB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Подведение итогов Чемпионата и составление отчетной документации.</w:t>
      </w:r>
    </w:p>
    <w:p w14:paraId="0D10E148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1.5. Цель Чемпионата:</w:t>
      </w:r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 создание модели ранней профориентации и основ профессиональной подготовки школьников, формирование экспертного сообщества и системы соревнований по основам профессионального мастерства по стандартам, приближенным к движению «Профессионалы».</w:t>
      </w:r>
    </w:p>
    <w:p w14:paraId="5B9F32D7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1.6. Задачи Чемпионата:</w:t>
      </w:r>
    </w:p>
    <w:p w14:paraId="056E37FA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Выявление, поддержка и стимулирование талантливых детей и молодежи;</w:t>
      </w:r>
    </w:p>
    <w:p w14:paraId="70662B70" w14:textId="19719015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lastRenderedPageBreak/>
        <w:t>Развитие у обучающихся навыков практич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еского решения задач в реальных </w:t>
      </w:r>
      <w:r w:rsidRPr="002509DB">
        <w:rPr>
          <w:rFonts w:ascii="Times New Roman" w:eastAsia="MS Mincho" w:hAnsi="Times New Roman" w:cs="Times New Roman"/>
          <w:sz w:val="24"/>
          <w:szCs w:val="24"/>
        </w:rPr>
        <w:t>профессиональных ситуациях, работы со специализированными инструментами и оборудованием авиационной отрасли;</w:t>
      </w:r>
    </w:p>
    <w:p w14:paraId="1A9D5BAE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Совершенствование навыков самостоятельной работы, развитие профессионального мышления и повышение личной ответственности за выполняемую работу;</w:t>
      </w:r>
    </w:p>
    <w:p w14:paraId="21D2DC95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Создание системы наращивания профессиональных компетенций педагогов по реализации программ технологической направленности;</w:t>
      </w:r>
    </w:p>
    <w:p w14:paraId="316506B6" w14:textId="77777777" w:rsidR="002509DB" w:rsidRPr="002509DB" w:rsidRDefault="002509DB" w:rsidP="002509DB">
      <w:pPr>
        <w:tabs>
          <w:tab w:val="num" w:pos="360"/>
        </w:tabs>
        <w:spacing w:after="80" w:line="276" w:lineRule="auto"/>
        <w:ind w:left="360" w:hanging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Практическая реализация проекта «Малая авиационная академия г. Якутска».</w:t>
      </w:r>
    </w:p>
    <w:p w14:paraId="0BBF5201" w14:textId="77777777" w:rsidR="002509DB" w:rsidRPr="002509DB" w:rsidRDefault="002509DB" w:rsidP="002509DB">
      <w:pPr>
        <w:keepNext/>
        <w:spacing w:before="360"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2. Сроки, время и место проведения</w:t>
      </w:r>
    </w:p>
    <w:p w14:paraId="45B9BAB1" w14:textId="4CCE06EB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2.1. Дата проведения:</w:t>
      </w:r>
      <w:r w:rsidR="00212A1B">
        <w:rPr>
          <w:rFonts w:ascii="Times New Roman" w:eastAsia="MS Mincho" w:hAnsi="Times New Roman" w:cs="Times New Roman"/>
          <w:sz w:val="24"/>
          <w:szCs w:val="24"/>
        </w:rPr>
        <w:t xml:space="preserve"> 12-14</w:t>
      </w:r>
      <w:bookmarkStart w:id="0" w:name="_GoBack"/>
      <w:bookmarkEnd w:id="0"/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 ноября 2026 года.</w:t>
      </w:r>
    </w:p>
    <w:p w14:paraId="013BF956" w14:textId="197342C6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2.2. Время проведения: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с 14:00 до 18</w:t>
      </w:r>
      <w:r w:rsidRPr="002509DB">
        <w:rPr>
          <w:rFonts w:ascii="Times New Roman" w:eastAsia="MS Mincho" w:hAnsi="Times New Roman" w:cs="Times New Roman"/>
          <w:sz w:val="24"/>
          <w:szCs w:val="24"/>
        </w:rPr>
        <w:t>:00 (по местному времени).</w:t>
      </w:r>
    </w:p>
    <w:p w14:paraId="74D91455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2.3. Место проведения:</w:t>
      </w:r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 Российская Федерация, Республика Саха (Якутия), г. Якутск, ул. Можайского, д. 23/1, здание МОБУ СОШ № 24.</w:t>
      </w:r>
    </w:p>
    <w:p w14:paraId="46EDF4A5" w14:textId="77777777" w:rsidR="002509DB" w:rsidRPr="002509DB" w:rsidRDefault="002509DB" w:rsidP="002509DB">
      <w:pPr>
        <w:keepNext/>
        <w:spacing w:before="360"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3. Условия участия и финансовое обеспечение</w:t>
      </w:r>
    </w:p>
    <w:p w14:paraId="31CF3562" w14:textId="15C1F5C2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3.1. К участию допускаются сборные команды образовательных организаций, прошедшие регистрацию и соответствующие возрастной группе «Юниоры» (</w:t>
      </w:r>
      <w:r w:rsidR="009C1517">
        <w:rPr>
          <w:rFonts w:ascii="Times New Roman" w:eastAsia="MS Mincho" w:hAnsi="Times New Roman" w:cs="Times New Roman"/>
          <w:sz w:val="24"/>
          <w:szCs w:val="24"/>
        </w:rPr>
        <w:t xml:space="preserve">12-14, </w:t>
      </w:r>
      <w:r w:rsidRPr="002509DB">
        <w:rPr>
          <w:rFonts w:ascii="Times New Roman" w:eastAsia="MS Mincho" w:hAnsi="Times New Roman" w:cs="Times New Roman"/>
          <w:sz w:val="24"/>
          <w:szCs w:val="24"/>
        </w:rPr>
        <w:t>14+). Конкурсанты обязаны строго соблюдать требования к внешнему виду и форменной одежде, соответствующим стандартам профессии бортпроводника гражданской авиации (ношение гражданских головных уборов в зоне выполнения модулей не допускается).</w:t>
      </w:r>
    </w:p>
    <w:p w14:paraId="753FC977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3.2. Расходы по организации питания участников во время проведения соревнований осуществляются за счет направляющей стороны или самих участников.</w:t>
      </w:r>
    </w:p>
    <w:p w14:paraId="2B20C468" w14:textId="77777777" w:rsidR="002509DB" w:rsidRPr="002509DB" w:rsidRDefault="002509DB" w:rsidP="002509DB">
      <w:pPr>
        <w:keepNext/>
        <w:spacing w:before="360"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4. Порядок подачи заявок</w:t>
      </w:r>
    </w:p>
    <w:p w14:paraId="231B8C18" w14:textId="692CE1F4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4.1. Для участия в Чемпионате необходимо заполнить официальную регистрационную форму по ссылке: </w:t>
      </w:r>
      <w:hyperlink r:id="rId6" w:history="1">
        <w:r w:rsidR="009C1517" w:rsidRPr="00494187">
          <w:rPr>
            <w:rStyle w:val="a4"/>
            <w:rFonts w:ascii="Times New Roman" w:eastAsia="MS Mincho" w:hAnsi="Times New Roman" w:cs="Times New Roman"/>
            <w:sz w:val="24"/>
            <w:szCs w:val="24"/>
          </w:rPr>
          <w:t>https://forms.yandex.ru/u/6ac99bb8068ff0f5049c3e9f</w:t>
        </w:r>
      </w:hyperlink>
      <w:r w:rsidR="009C1517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72DA450A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4.2. Сроки окончания приема заявок определяются Организатором самостоятельно и публикуются на официальных ресурсах организаторов соревнований.</w:t>
      </w:r>
    </w:p>
    <w:p w14:paraId="3A97860C" w14:textId="77777777" w:rsidR="002509DB" w:rsidRPr="002509DB" w:rsidRDefault="002509DB" w:rsidP="002509DB">
      <w:pPr>
        <w:keepNext/>
        <w:spacing w:before="360"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5. Программа и содержание конкурсных модулей</w:t>
      </w:r>
    </w:p>
    <w:p w14:paraId="61FE461C" w14:textId="77777777" w:rsidR="002509DB" w:rsidRPr="002509DB" w:rsidRDefault="002509DB" w:rsidP="002509DB">
      <w:pPr>
        <w:spacing w:after="8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Соревновательная программа Чемпионата «Профессионалы» 2026 (Юниоры) включает </w:t>
      </w:r>
      <w:proofErr w:type="gramStart"/>
      <w:r w:rsidRPr="002509DB">
        <w:rPr>
          <w:rFonts w:ascii="Times New Roman" w:eastAsia="MS Mincho" w:hAnsi="Times New Roman" w:cs="Times New Roman"/>
          <w:sz w:val="24"/>
          <w:szCs w:val="24"/>
        </w:rPr>
        <w:t>в</w:t>
      </w:r>
      <w:proofErr w:type="gramEnd"/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 себя выполнение комплексных профессиональных модулей, оцениваемых Экспертной комиссией по бинарной шкале (выполнение регламентированных технологических действий «Да</w:t>
      </w:r>
      <w:proofErr w:type="gramStart"/>
      <w:r w:rsidRPr="002509DB">
        <w:rPr>
          <w:rFonts w:ascii="Times New Roman" w:eastAsia="MS Mincho" w:hAnsi="Times New Roman" w:cs="Times New Roman"/>
          <w:sz w:val="24"/>
          <w:szCs w:val="24"/>
        </w:rPr>
        <w:t>/Н</w:t>
      </w:r>
      <w:proofErr w:type="gramEnd"/>
      <w:r w:rsidRPr="002509DB">
        <w:rPr>
          <w:rFonts w:ascii="Times New Roman" w:eastAsia="MS Mincho" w:hAnsi="Times New Roman" w:cs="Times New Roman"/>
          <w:sz w:val="24"/>
          <w:szCs w:val="24"/>
        </w:rPr>
        <w:t>ет») и судейской шкале (от 0 до 3 баллов за мягкие навыки и языковую культуру).</w:t>
      </w:r>
    </w:p>
    <w:p w14:paraId="4B304688" w14:textId="5CACA6B3" w:rsidR="009C1517" w:rsidRDefault="009C1517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lastRenderedPageBreak/>
        <w:t>МОДУЛЬ 1</w:t>
      </w:r>
      <w:r w:rsidR="002509DB" w:rsidRPr="002509DB">
        <w:rPr>
          <w:rFonts w:ascii="Times New Roman" w:eastAsia="MS Mincho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MS Mincho" w:hAnsi="Times New Roman" w:cs="Times New Roman"/>
          <w:b/>
          <w:sz w:val="24"/>
          <w:szCs w:val="24"/>
        </w:rPr>
        <w:t>Теоретический кейс:</w:t>
      </w:r>
    </w:p>
    <w:p w14:paraId="6683F937" w14:textId="7A95C748" w:rsidR="009C1517" w:rsidRDefault="009C1517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b/>
          <w:sz w:val="24"/>
          <w:szCs w:val="24"/>
        </w:rPr>
      </w:pPr>
      <w:r w:rsidRPr="009C1517">
        <w:rPr>
          <w:rFonts w:ascii="Times New Roman" w:eastAsia="MS Mincho" w:hAnsi="Times New Roman" w:cs="Times New Roman"/>
          <w:b/>
          <w:sz w:val="24"/>
          <w:szCs w:val="24"/>
        </w:rPr>
        <w:t>Блок №1 «Нормативные акты РФ, международные законодательные документы, регламентирующие организацию пассажирских перевозок и авиационную безопасность на воздушном транспорте</w:t>
      </w:r>
    </w:p>
    <w:p w14:paraId="5F0B20F9" w14:textId="7DFBDBC0" w:rsidR="009C1517" w:rsidRDefault="009C1517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b/>
          <w:sz w:val="24"/>
          <w:szCs w:val="24"/>
        </w:rPr>
      </w:pPr>
      <w:r w:rsidRPr="009C1517">
        <w:rPr>
          <w:rFonts w:ascii="Times New Roman" w:eastAsia="MS Mincho" w:hAnsi="Times New Roman" w:cs="Times New Roman"/>
          <w:b/>
          <w:sz w:val="24"/>
          <w:szCs w:val="24"/>
        </w:rPr>
        <w:t>Блок №2 «Аварийно-спасательная подготовка»</w:t>
      </w:r>
    </w:p>
    <w:p w14:paraId="422A485D" w14:textId="644094CA" w:rsidR="009C1517" w:rsidRDefault="009C1517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b/>
          <w:sz w:val="24"/>
          <w:szCs w:val="24"/>
        </w:rPr>
      </w:pPr>
      <w:r w:rsidRPr="009C1517">
        <w:rPr>
          <w:rFonts w:ascii="Times New Roman" w:eastAsia="MS Mincho" w:hAnsi="Times New Roman" w:cs="Times New Roman"/>
          <w:b/>
          <w:sz w:val="24"/>
          <w:szCs w:val="24"/>
        </w:rPr>
        <w:t>Блок №3 «Авиационная медицина»</w:t>
      </w:r>
    </w:p>
    <w:p w14:paraId="1C990205" w14:textId="38AB0112" w:rsidR="009C1517" w:rsidRDefault="009C1517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b/>
          <w:sz w:val="24"/>
          <w:szCs w:val="24"/>
        </w:rPr>
      </w:pPr>
      <w:r w:rsidRPr="009C1517">
        <w:rPr>
          <w:rFonts w:ascii="Times New Roman" w:eastAsia="MS Mincho" w:hAnsi="Times New Roman" w:cs="Times New Roman"/>
          <w:b/>
          <w:sz w:val="24"/>
          <w:szCs w:val="24"/>
        </w:rPr>
        <w:t>Блок №4 «Питание на борту»</w:t>
      </w:r>
    </w:p>
    <w:p w14:paraId="1354CF3B" w14:textId="5FF91E0F" w:rsidR="009C1517" w:rsidRDefault="009C1517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b/>
          <w:sz w:val="24"/>
          <w:szCs w:val="24"/>
        </w:rPr>
      </w:pPr>
      <w:r w:rsidRPr="009C1517">
        <w:rPr>
          <w:rFonts w:ascii="Times New Roman" w:eastAsia="MS Mincho" w:hAnsi="Times New Roman" w:cs="Times New Roman"/>
          <w:b/>
          <w:sz w:val="24"/>
          <w:szCs w:val="24"/>
        </w:rPr>
        <w:t>Блок №5 «Иностранный язык (технический английский)»</w:t>
      </w:r>
    </w:p>
    <w:p w14:paraId="73031CA8" w14:textId="77777777" w:rsidR="009C1517" w:rsidRDefault="009C1517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72D49282" w14:textId="2485CE77" w:rsidR="002509DB" w:rsidRPr="002509DB" w:rsidRDefault="009C1517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МОДУЛЬ 2</w:t>
      </w:r>
      <w:r w:rsidRPr="009C1517">
        <w:rPr>
          <w:rFonts w:ascii="Times New Roman" w:eastAsia="MS Mincho" w:hAnsi="Times New Roman" w:cs="Times New Roman"/>
          <w:b/>
          <w:sz w:val="24"/>
          <w:szCs w:val="24"/>
        </w:rPr>
        <w:t xml:space="preserve">. </w:t>
      </w:r>
      <w:r w:rsidR="007B1226">
        <w:rPr>
          <w:rFonts w:ascii="Times New Roman" w:eastAsia="MS Mincho" w:hAnsi="Times New Roman" w:cs="Times New Roman"/>
          <w:b/>
          <w:sz w:val="24"/>
          <w:szCs w:val="24"/>
        </w:rPr>
        <w:t xml:space="preserve">Брифинг </w:t>
      </w:r>
    </w:p>
    <w:p w14:paraId="60058C78" w14:textId="77777777" w:rsidR="002509DB" w:rsidRPr="002509DB" w:rsidRDefault="002509DB" w:rsidP="002509DB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Проверяемые технологические аспекты и судейские критерии: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6624"/>
        <w:gridCol w:w="2160"/>
      </w:tblGrid>
      <w:tr w:rsidR="002509DB" w:rsidRPr="002509DB" w14:paraId="64A0E477" w14:textId="77777777" w:rsidTr="002509DB">
        <w:tc>
          <w:tcPr>
            <w:tcW w:w="576" w:type="dxa"/>
          </w:tcPr>
          <w:p w14:paraId="4FEAD28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6624" w:type="dxa"/>
          </w:tcPr>
          <w:p w14:paraId="7E9C47D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Аспект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Технологическое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действие</w:t>
            </w:r>
            <w:proofErr w:type="spellEnd"/>
          </w:p>
        </w:tc>
        <w:tc>
          <w:tcPr>
            <w:tcW w:w="2160" w:type="dxa"/>
          </w:tcPr>
          <w:p w14:paraId="4C7CA3B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Критерий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Шкала</w:t>
            </w:r>
            <w:proofErr w:type="spellEnd"/>
          </w:p>
        </w:tc>
      </w:tr>
      <w:tr w:rsidR="002509DB" w:rsidRPr="002509DB" w14:paraId="732363E4" w14:textId="77777777" w:rsidTr="002509DB">
        <w:tc>
          <w:tcPr>
            <w:tcW w:w="576" w:type="dxa"/>
          </w:tcPr>
          <w:p w14:paraId="0B698C4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24" w:type="dxa"/>
          </w:tcPr>
          <w:p w14:paraId="6B37AB4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Внешний вид и форменная одежда соответствуют требованиям профессии бортпроводника</w:t>
            </w:r>
          </w:p>
        </w:tc>
        <w:tc>
          <w:tcPr>
            <w:tcW w:w="2160" w:type="dxa"/>
          </w:tcPr>
          <w:p w14:paraId="51B3A08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311F6535" w14:textId="77777777" w:rsidTr="002509DB">
        <w:tc>
          <w:tcPr>
            <w:tcW w:w="576" w:type="dxa"/>
          </w:tcPr>
          <w:p w14:paraId="2FBC08C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24" w:type="dxa"/>
          </w:tcPr>
          <w:p w14:paraId="5BA9AA4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Старший бортпроводник соблюдает регламент: приветствует команду, представляется</w:t>
            </w:r>
          </w:p>
        </w:tc>
        <w:tc>
          <w:tcPr>
            <w:tcW w:w="2160" w:type="dxa"/>
          </w:tcPr>
          <w:p w14:paraId="16F787B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5664D49" w14:textId="77777777" w:rsidTr="002509DB">
        <w:tc>
          <w:tcPr>
            <w:tcW w:w="576" w:type="dxa"/>
          </w:tcPr>
          <w:p w14:paraId="1C7A6C4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24" w:type="dxa"/>
          </w:tcPr>
          <w:p w14:paraId="1F98F1A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Четко названы ключевые полетные данные: номер рейса, тип ВС, бортовой номер</w:t>
            </w:r>
          </w:p>
        </w:tc>
        <w:tc>
          <w:tcPr>
            <w:tcW w:w="2160" w:type="dxa"/>
          </w:tcPr>
          <w:p w14:paraId="497C6CC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025C4825" w14:textId="77777777" w:rsidTr="002509DB">
        <w:tc>
          <w:tcPr>
            <w:tcW w:w="576" w:type="dxa"/>
          </w:tcPr>
          <w:p w14:paraId="00AFC37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624" w:type="dxa"/>
          </w:tcPr>
          <w:p w14:paraId="71E951F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Проверены обязательные полетные документы: пропуск авиакомпании «Якутия»</w:t>
            </w:r>
          </w:p>
        </w:tc>
        <w:tc>
          <w:tcPr>
            <w:tcW w:w="2160" w:type="dxa"/>
          </w:tcPr>
          <w:p w14:paraId="1EFA460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AE84BFF" w14:textId="77777777" w:rsidTr="002509DB">
        <w:tc>
          <w:tcPr>
            <w:tcW w:w="576" w:type="dxa"/>
          </w:tcPr>
          <w:p w14:paraId="2948544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624" w:type="dxa"/>
          </w:tcPr>
          <w:p w14:paraId="56D5573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Проверены обязательные полетные документы: паспорт гражданина РФ</w:t>
            </w:r>
          </w:p>
        </w:tc>
        <w:tc>
          <w:tcPr>
            <w:tcW w:w="2160" w:type="dxa"/>
          </w:tcPr>
          <w:p w14:paraId="5180F29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D862E1B" w14:textId="77777777" w:rsidTr="002509DB">
        <w:tc>
          <w:tcPr>
            <w:tcW w:w="576" w:type="dxa"/>
          </w:tcPr>
          <w:p w14:paraId="1CB8631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24" w:type="dxa"/>
          </w:tcPr>
          <w:p w14:paraId="68BEEB1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Проверены обязательные полетные документы: медицинская справка о прохождении осмотра</w:t>
            </w:r>
          </w:p>
        </w:tc>
        <w:tc>
          <w:tcPr>
            <w:tcW w:w="2160" w:type="dxa"/>
          </w:tcPr>
          <w:p w14:paraId="7F4E650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37F5C91" w14:textId="77777777" w:rsidTr="002509DB">
        <w:tc>
          <w:tcPr>
            <w:tcW w:w="576" w:type="dxa"/>
          </w:tcPr>
          <w:p w14:paraId="1FA3B22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624" w:type="dxa"/>
          </w:tcPr>
          <w:p w14:paraId="65F55A4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Проверены обязательные полетные документы: свидетельство бортпроводника</w:t>
            </w:r>
          </w:p>
        </w:tc>
        <w:tc>
          <w:tcPr>
            <w:tcW w:w="2160" w:type="dxa"/>
          </w:tcPr>
          <w:p w14:paraId="1094474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9D7911C" w14:textId="77777777" w:rsidTr="002509DB">
        <w:tc>
          <w:tcPr>
            <w:tcW w:w="576" w:type="dxa"/>
          </w:tcPr>
          <w:p w14:paraId="680EDE1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624" w:type="dxa"/>
          </w:tcPr>
          <w:p w14:paraId="1D6C34F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Проверены обязательные полетные документы: официальный чек-лист </w:t>
            </w: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Boeing</w:t>
            </w: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747</w:t>
            </w:r>
          </w:p>
        </w:tc>
        <w:tc>
          <w:tcPr>
            <w:tcW w:w="2160" w:type="dxa"/>
          </w:tcPr>
          <w:p w14:paraId="5B398CB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53BC866" w14:textId="77777777" w:rsidTr="002509DB">
        <w:tc>
          <w:tcPr>
            <w:tcW w:w="576" w:type="dxa"/>
          </w:tcPr>
          <w:p w14:paraId="6DE6B01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624" w:type="dxa"/>
          </w:tcPr>
          <w:p w14:paraId="45FE692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Произведено грамотное распределение функциональных ролей внутри экипажа</w:t>
            </w:r>
          </w:p>
        </w:tc>
        <w:tc>
          <w:tcPr>
            <w:tcW w:w="2160" w:type="dxa"/>
          </w:tcPr>
          <w:p w14:paraId="4C14CE5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19228B5" w14:textId="77777777" w:rsidTr="002509DB">
        <w:tc>
          <w:tcPr>
            <w:tcW w:w="576" w:type="dxa"/>
          </w:tcPr>
          <w:p w14:paraId="7183DC2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624" w:type="dxa"/>
          </w:tcPr>
          <w:p w14:paraId="6AA0A71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Даны правильные и полные ответы на профессиональный вопрос №1</w:t>
            </w:r>
          </w:p>
        </w:tc>
        <w:tc>
          <w:tcPr>
            <w:tcW w:w="2160" w:type="dxa"/>
          </w:tcPr>
          <w:p w14:paraId="30380E8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3384365" w14:textId="77777777" w:rsidTr="002509DB">
        <w:tc>
          <w:tcPr>
            <w:tcW w:w="576" w:type="dxa"/>
          </w:tcPr>
          <w:p w14:paraId="0F30958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624" w:type="dxa"/>
          </w:tcPr>
          <w:p w14:paraId="55E5139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Даны правильные и полные ответы на профессиональный вопрос №2</w:t>
            </w:r>
          </w:p>
        </w:tc>
        <w:tc>
          <w:tcPr>
            <w:tcW w:w="2160" w:type="dxa"/>
          </w:tcPr>
          <w:p w14:paraId="502C6C0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E472493" w14:textId="77777777" w:rsidTr="002509DB">
        <w:tc>
          <w:tcPr>
            <w:tcW w:w="576" w:type="dxa"/>
          </w:tcPr>
          <w:p w14:paraId="307E5C2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624" w:type="dxa"/>
          </w:tcPr>
          <w:p w14:paraId="7AA1EB3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Даны правильные и полные ответы на профессиональный вопрос №3</w:t>
            </w:r>
          </w:p>
        </w:tc>
        <w:tc>
          <w:tcPr>
            <w:tcW w:w="2160" w:type="dxa"/>
          </w:tcPr>
          <w:p w14:paraId="30C91C1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14218D98" w14:textId="77777777" w:rsidTr="002509DB">
        <w:tc>
          <w:tcPr>
            <w:tcW w:w="576" w:type="dxa"/>
          </w:tcPr>
          <w:p w14:paraId="7A52F82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624" w:type="dxa"/>
          </w:tcPr>
          <w:p w14:paraId="5C07382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Правильно и точно названо общее количество пассажиров на рейсе</w:t>
            </w:r>
          </w:p>
        </w:tc>
        <w:tc>
          <w:tcPr>
            <w:tcW w:w="2160" w:type="dxa"/>
          </w:tcPr>
          <w:p w14:paraId="1C02025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1360867" w14:textId="77777777" w:rsidTr="002509DB">
        <w:tc>
          <w:tcPr>
            <w:tcW w:w="576" w:type="dxa"/>
          </w:tcPr>
          <w:p w14:paraId="6641B19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624" w:type="dxa"/>
          </w:tcPr>
          <w:p w14:paraId="014708F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Старший бортпроводник благодарит экипаж за ответы по завершении опроса</w:t>
            </w:r>
          </w:p>
        </w:tc>
        <w:tc>
          <w:tcPr>
            <w:tcW w:w="2160" w:type="dxa"/>
          </w:tcPr>
          <w:p w14:paraId="1D2F78B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1A763B3C" w14:textId="77777777" w:rsidTr="002509DB">
        <w:tc>
          <w:tcPr>
            <w:tcW w:w="576" w:type="dxa"/>
          </w:tcPr>
          <w:p w14:paraId="50ED1E3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624" w:type="dxa"/>
          </w:tcPr>
          <w:p w14:paraId="33ABF39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Произносятся финальные мотивирующие слова, поднимающие боевой дух команды</w:t>
            </w:r>
          </w:p>
        </w:tc>
        <w:tc>
          <w:tcPr>
            <w:tcW w:w="2160" w:type="dxa"/>
          </w:tcPr>
          <w:p w14:paraId="66AD1E7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10D8CF8" w14:textId="77777777" w:rsidTr="002509DB">
        <w:tc>
          <w:tcPr>
            <w:tcW w:w="576" w:type="dxa"/>
          </w:tcPr>
          <w:p w14:paraId="44CB204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6624" w:type="dxa"/>
          </w:tcPr>
          <w:p w14:paraId="3FA1EF1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Уверенность в декламации предполетной речи (0 - чтение с листа, 3 - наизусть, контакт глаз, улыбка)</w:t>
            </w:r>
          </w:p>
        </w:tc>
        <w:tc>
          <w:tcPr>
            <w:tcW w:w="2160" w:type="dxa"/>
          </w:tcPr>
          <w:p w14:paraId="425E91D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068F6D3A" w14:textId="77777777" w:rsidTr="002509DB">
        <w:tc>
          <w:tcPr>
            <w:tcW w:w="576" w:type="dxa"/>
          </w:tcPr>
          <w:p w14:paraId="3FE5D1D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624" w:type="dxa"/>
          </w:tcPr>
          <w:p w14:paraId="6EB03DC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Свобода общения на иностранном языке (рассказ наизусть на английском)</w:t>
            </w:r>
          </w:p>
        </w:tc>
        <w:tc>
          <w:tcPr>
            <w:tcW w:w="2160" w:type="dxa"/>
          </w:tcPr>
          <w:p w14:paraId="7A400F1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30D0771E" w14:textId="77777777" w:rsidTr="002509DB">
        <w:tc>
          <w:tcPr>
            <w:tcW w:w="576" w:type="dxa"/>
          </w:tcPr>
          <w:p w14:paraId="475E006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624" w:type="dxa"/>
          </w:tcPr>
          <w:p w14:paraId="7C41F09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Произношение на английском языке (артикуляция без ошибок, корректное интонирование)</w:t>
            </w:r>
          </w:p>
        </w:tc>
        <w:tc>
          <w:tcPr>
            <w:tcW w:w="2160" w:type="dxa"/>
          </w:tcPr>
          <w:p w14:paraId="08B8B3A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</w:tbl>
    <w:p w14:paraId="487679E3" w14:textId="77777777" w:rsidR="002509DB" w:rsidRPr="002509DB" w:rsidRDefault="002509DB" w:rsidP="002509DB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042ED7F4" w14:textId="77777777" w:rsidR="002509DB" w:rsidRPr="002509DB" w:rsidRDefault="002509DB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МОДУЛЬ 3А. Подготовка пассажиров к полету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6624"/>
        <w:gridCol w:w="2160"/>
      </w:tblGrid>
      <w:tr w:rsidR="002509DB" w:rsidRPr="002509DB" w14:paraId="5D475C41" w14:textId="77777777" w:rsidTr="002509DB">
        <w:tc>
          <w:tcPr>
            <w:tcW w:w="576" w:type="dxa"/>
          </w:tcPr>
          <w:p w14:paraId="141F60F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6624" w:type="dxa"/>
          </w:tcPr>
          <w:p w14:paraId="12D8B05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Аспект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Технологическое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действие</w:t>
            </w:r>
            <w:proofErr w:type="spellEnd"/>
          </w:p>
        </w:tc>
        <w:tc>
          <w:tcPr>
            <w:tcW w:w="2160" w:type="dxa"/>
          </w:tcPr>
          <w:p w14:paraId="1DF1B8B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Критерий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Шкала</w:t>
            </w:r>
            <w:proofErr w:type="spellEnd"/>
          </w:p>
        </w:tc>
      </w:tr>
      <w:tr w:rsidR="002509DB" w:rsidRPr="002509DB" w14:paraId="60651FF1" w14:textId="77777777" w:rsidTr="002509DB">
        <w:tc>
          <w:tcPr>
            <w:tcW w:w="576" w:type="dxa"/>
          </w:tcPr>
          <w:p w14:paraId="15AB106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24" w:type="dxa"/>
          </w:tcPr>
          <w:p w14:paraId="5EA1947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Внешний вид и форма соответствуют требованиям профессии, головные уборы отсутствуют</w:t>
            </w:r>
          </w:p>
        </w:tc>
        <w:tc>
          <w:tcPr>
            <w:tcW w:w="2160" w:type="dxa"/>
          </w:tcPr>
          <w:p w14:paraId="77C8760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1EC6DD2" w14:textId="77777777" w:rsidTr="002509DB">
        <w:tc>
          <w:tcPr>
            <w:tcW w:w="576" w:type="dxa"/>
          </w:tcPr>
          <w:p w14:paraId="2287575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24" w:type="dxa"/>
          </w:tcPr>
          <w:p w14:paraId="3D2D6E1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Бортпроводники представились пассажирам при непосредственном контакте</w:t>
            </w:r>
          </w:p>
        </w:tc>
        <w:tc>
          <w:tcPr>
            <w:tcW w:w="2160" w:type="dxa"/>
          </w:tcPr>
          <w:p w14:paraId="12E4E33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3BF5F9D1" w14:textId="77777777" w:rsidTr="002509DB">
        <w:tc>
          <w:tcPr>
            <w:tcW w:w="576" w:type="dxa"/>
          </w:tcPr>
          <w:p w14:paraId="163DF2C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24" w:type="dxa"/>
          </w:tcPr>
          <w:p w14:paraId="6197558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Продемонстрирована имитация технологического открытия двери ВС</w:t>
            </w:r>
          </w:p>
        </w:tc>
        <w:tc>
          <w:tcPr>
            <w:tcW w:w="2160" w:type="dxa"/>
          </w:tcPr>
          <w:p w14:paraId="05B9978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05674C6E" w14:textId="77777777" w:rsidTr="002509DB">
        <w:tc>
          <w:tcPr>
            <w:tcW w:w="576" w:type="dxa"/>
          </w:tcPr>
          <w:p w14:paraId="667DAB7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624" w:type="dxa"/>
          </w:tcPr>
          <w:p w14:paraId="7E285E6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Соблюдение вежливости: бортпроводники первыми здороваются с гостями</w:t>
            </w:r>
          </w:p>
        </w:tc>
        <w:tc>
          <w:tcPr>
            <w:tcW w:w="2160" w:type="dxa"/>
          </w:tcPr>
          <w:p w14:paraId="6DB9A12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3DE8C1C4" w14:textId="77777777" w:rsidTr="002509DB">
        <w:tc>
          <w:tcPr>
            <w:tcW w:w="576" w:type="dxa"/>
          </w:tcPr>
          <w:p w14:paraId="66EBB88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624" w:type="dxa"/>
          </w:tcPr>
          <w:p w14:paraId="7C13F9F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Организована одновременная встреча: 2 бортпроводника приветствуют пассажиров на входе</w:t>
            </w:r>
          </w:p>
        </w:tc>
        <w:tc>
          <w:tcPr>
            <w:tcW w:w="2160" w:type="dxa"/>
          </w:tcPr>
          <w:p w14:paraId="2568BB5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A420C57" w14:textId="77777777" w:rsidTr="002509DB">
        <w:tc>
          <w:tcPr>
            <w:tcW w:w="576" w:type="dxa"/>
          </w:tcPr>
          <w:p w14:paraId="255E540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24" w:type="dxa"/>
          </w:tcPr>
          <w:p w14:paraId="2ECA192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Запрашивают посадочный талон у пассажира, внимательно проверяют дату вылета</w:t>
            </w:r>
          </w:p>
        </w:tc>
        <w:tc>
          <w:tcPr>
            <w:tcW w:w="2160" w:type="dxa"/>
          </w:tcPr>
          <w:p w14:paraId="1A340F7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5136462" w14:textId="77777777" w:rsidTr="002509DB">
        <w:tc>
          <w:tcPr>
            <w:tcW w:w="576" w:type="dxa"/>
          </w:tcPr>
          <w:p w14:paraId="32E043B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624" w:type="dxa"/>
          </w:tcPr>
          <w:p w14:paraId="6092A2B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Успешно решают возникшую проблему с пассажиром (строго согласно билету)</w:t>
            </w:r>
          </w:p>
        </w:tc>
        <w:tc>
          <w:tcPr>
            <w:tcW w:w="2160" w:type="dxa"/>
          </w:tcPr>
          <w:p w14:paraId="74791B2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EB36093" w14:textId="77777777" w:rsidTr="002509DB">
        <w:tc>
          <w:tcPr>
            <w:tcW w:w="576" w:type="dxa"/>
          </w:tcPr>
          <w:p w14:paraId="33FEECE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624" w:type="dxa"/>
          </w:tcPr>
          <w:p w14:paraId="55D22F1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Оказывают помощь при рассадке (информируют о нахождении места согласно талону)</w:t>
            </w:r>
          </w:p>
        </w:tc>
        <w:tc>
          <w:tcPr>
            <w:tcW w:w="2160" w:type="dxa"/>
          </w:tcPr>
          <w:p w14:paraId="7B650D1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12D4700" w14:textId="77777777" w:rsidTr="002509DB">
        <w:tc>
          <w:tcPr>
            <w:tcW w:w="576" w:type="dxa"/>
          </w:tcPr>
          <w:p w14:paraId="728CDD1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624" w:type="dxa"/>
          </w:tcPr>
          <w:p w14:paraId="210B892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Профессионально и быстро реагируют на запросы пассажиров как по-русски, так и по-английски</w:t>
            </w:r>
          </w:p>
        </w:tc>
        <w:tc>
          <w:tcPr>
            <w:tcW w:w="2160" w:type="dxa"/>
          </w:tcPr>
          <w:p w14:paraId="5299CBD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00A9BDB6" w14:textId="77777777" w:rsidTr="002509DB">
        <w:tc>
          <w:tcPr>
            <w:tcW w:w="576" w:type="dxa"/>
          </w:tcPr>
          <w:p w14:paraId="7109B3A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624" w:type="dxa"/>
          </w:tcPr>
          <w:p w14:paraId="1C3EC44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Адекватно реагируют на специальные запросы пассажиров (по состоянию здоровья)</w:t>
            </w:r>
          </w:p>
        </w:tc>
        <w:tc>
          <w:tcPr>
            <w:tcW w:w="2160" w:type="dxa"/>
          </w:tcPr>
          <w:p w14:paraId="2EFB7AF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76D0A10" w14:textId="77777777" w:rsidTr="002509DB">
        <w:tc>
          <w:tcPr>
            <w:tcW w:w="576" w:type="dxa"/>
          </w:tcPr>
          <w:p w14:paraId="0ADFB06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624" w:type="dxa"/>
          </w:tcPr>
          <w:p w14:paraId="427E5B1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Проявляют профессионализм и оказывают психологическую помощь пассажиру с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аэрофобией</w:t>
            </w:r>
            <w:proofErr w:type="spellEnd"/>
          </w:p>
        </w:tc>
        <w:tc>
          <w:tcPr>
            <w:tcW w:w="2160" w:type="dxa"/>
          </w:tcPr>
          <w:p w14:paraId="0479959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55B3F8C" w14:textId="77777777" w:rsidTr="002509DB">
        <w:tc>
          <w:tcPr>
            <w:tcW w:w="576" w:type="dxa"/>
          </w:tcPr>
          <w:p w14:paraId="3D27EED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624" w:type="dxa"/>
          </w:tcPr>
          <w:p w14:paraId="40027E9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Помогают пассажирам корректно </w:t>
            </w:r>
            <w:proofErr w:type="gram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разместить</w:t>
            </w:r>
            <w:proofErr w:type="gram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ручную кладь в салоне</w:t>
            </w:r>
          </w:p>
        </w:tc>
        <w:tc>
          <w:tcPr>
            <w:tcW w:w="2160" w:type="dxa"/>
          </w:tcPr>
          <w:p w14:paraId="3ABED0C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A1F1B92" w14:textId="77777777" w:rsidTr="002509DB">
        <w:tc>
          <w:tcPr>
            <w:tcW w:w="576" w:type="dxa"/>
          </w:tcPr>
          <w:p w14:paraId="58A1C9F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624" w:type="dxa"/>
          </w:tcPr>
          <w:p w14:paraId="51CE802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Своевременно возвращают паспорт пассажиру после проверки данных</w:t>
            </w:r>
          </w:p>
        </w:tc>
        <w:tc>
          <w:tcPr>
            <w:tcW w:w="2160" w:type="dxa"/>
          </w:tcPr>
          <w:p w14:paraId="7A16DCB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165B0D25" w14:textId="77777777" w:rsidTr="002509DB">
        <w:tc>
          <w:tcPr>
            <w:tcW w:w="576" w:type="dxa"/>
          </w:tcPr>
          <w:p w14:paraId="767192D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624" w:type="dxa"/>
          </w:tcPr>
          <w:p w14:paraId="7E1C3EE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Оказывают персонализированную помощь с личными вещами пассажиру </w:t>
            </w:r>
            <w:proofErr w:type="gram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</w:p>
        </w:tc>
        <w:tc>
          <w:tcPr>
            <w:tcW w:w="2160" w:type="dxa"/>
          </w:tcPr>
          <w:p w14:paraId="1CA58E9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B1357D1" w14:textId="77777777" w:rsidTr="002509DB">
        <w:tc>
          <w:tcPr>
            <w:tcW w:w="576" w:type="dxa"/>
          </w:tcPr>
          <w:p w14:paraId="3E140E5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624" w:type="dxa"/>
          </w:tcPr>
          <w:p w14:paraId="22763D6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Осуществляют сквозной контроль размещения пассажиров строго согласно посадочным талонам</w:t>
            </w:r>
          </w:p>
        </w:tc>
        <w:tc>
          <w:tcPr>
            <w:tcW w:w="2160" w:type="dxa"/>
          </w:tcPr>
          <w:p w14:paraId="2D1D60B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EE400B1" w14:textId="77777777" w:rsidTr="002509DB">
        <w:tc>
          <w:tcPr>
            <w:tcW w:w="576" w:type="dxa"/>
          </w:tcPr>
          <w:p w14:paraId="101CCDE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624" w:type="dxa"/>
          </w:tcPr>
          <w:p w14:paraId="3C13329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Осуществляют контроль и выявление негабаритного багажа в проходах салона</w:t>
            </w:r>
          </w:p>
        </w:tc>
        <w:tc>
          <w:tcPr>
            <w:tcW w:w="2160" w:type="dxa"/>
          </w:tcPr>
          <w:p w14:paraId="47889C6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E77030D" w14:textId="77777777" w:rsidTr="002509DB">
        <w:tc>
          <w:tcPr>
            <w:tcW w:w="576" w:type="dxa"/>
          </w:tcPr>
          <w:p w14:paraId="6BFB5CC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624" w:type="dxa"/>
          </w:tcPr>
          <w:p w14:paraId="2522BC9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Проверяют финальную рассадку по билетам, проводят фактический пересчет гостей вслух</w:t>
            </w:r>
          </w:p>
        </w:tc>
        <w:tc>
          <w:tcPr>
            <w:tcW w:w="2160" w:type="dxa"/>
          </w:tcPr>
          <w:p w14:paraId="40A9002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34DF09BA" w14:textId="77777777" w:rsidTr="002509DB">
        <w:tc>
          <w:tcPr>
            <w:tcW w:w="576" w:type="dxa"/>
          </w:tcPr>
          <w:p w14:paraId="26BCD66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624" w:type="dxa"/>
          </w:tcPr>
          <w:p w14:paraId="3578F3B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Начинают обслуживание пассажиров </w:t>
            </w:r>
            <w:proofErr w:type="gram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строго до демонстрации АСУ</w:t>
            </w:r>
          </w:p>
        </w:tc>
        <w:tc>
          <w:tcPr>
            <w:tcW w:w="2160" w:type="dxa"/>
          </w:tcPr>
          <w:p w14:paraId="7C2BBC2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0EE7257F" w14:textId="77777777" w:rsidTr="002509DB">
        <w:tc>
          <w:tcPr>
            <w:tcW w:w="576" w:type="dxa"/>
          </w:tcPr>
          <w:p w14:paraId="6B84F65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624" w:type="dxa"/>
          </w:tcPr>
          <w:p w14:paraId="66EA61C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Проводят имитацию закрытия дверей самолета и финальную проверку аварийного оборудования</w:t>
            </w:r>
          </w:p>
        </w:tc>
        <w:tc>
          <w:tcPr>
            <w:tcW w:w="2160" w:type="dxa"/>
          </w:tcPr>
          <w:p w14:paraId="48B6264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20B0524" w14:textId="77777777" w:rsidTr="002509DB">
        <w:tc>
          <w:tcPr>
            <w:tcW w:w="576" w:type="dxa"/>
          </w:tcPr>
          <w:p w14:paraId="5496395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624" w:type="dxa"/>
          </w:tcPr>
          <w:p w14:paraId="2222FEB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Декламация речи: озвучено приветствие, название авиакомпании, номер рейса, маршрут</w:t>
            </w:r>
          </w:p>
        </w:tc>
        <w:tc>
          <w:tcPr>
            <w:tcW w:w="2160" w:type="dxa"/>
          </w:tcPr>
          <w:p w14:paraId="3392CE8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DEF1E36" w14:textId="77777777" w:rsidTr="002509DB">
        <w:tc>
          <w:tcPr>
            <w:tcW w:w="576" w:type="dxa"/>
          </w:tcPr>
          <w:p w14:paraId="1BD0EA9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21</w:t>
            </w:r>
          </w:p>
        </w:tc>
        <w:tc>
          <w:tcPr>
            <w:tcW w:w="6624" w:type="dxa"/>
          </w:tcPr>
          <w:p w14:paraId="38C4FC7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В ходе личного общения с пассажиром вежливо уточняют его имя</w:t>
            </w:r>
          </w:p>
        </w:tc>
        <w:tc>
          <w:tcPr>
            <w:tcW w:w="2160" w:type="dxa"/>
          </w:tcPr>
          <w:p w14:paraId="78158DD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EE0A746" w14:textId="77777777" w:rsidTr="002509DB">
        <w:tc>
          <w:tcPr>
            <w:tcW w:w="576" w:type="dxa"/>
          </w:tcPr>
          <w:p w14:paraId="0966E4F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624" w:type="dxa"/>
          </w:tcPr>
          <w:p w14:paraId="4B69DDF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Информируют о необходимости нахождения ручной клади в верхнем отсеке либо под сиденьем</w:t>
            </w:r>
          </w:p>
        </w:tc>
        <w:tc>
          <w:tcPr>
            <w:tcW w:w="2160" w:type="dxa"/>
          </w:tcPr>
          <w:p w14:paraId="37756CE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157A2B31" w14:textId="77777777" w:rsidTr="002509DB">
        <w:tc>
          <w:tcPr>
            <w:tcW w:w="576" w:type="dxa"/>
          </w:tcPr>
          <w:p w14:paraId="7B7E06D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624" w:type="dxa"/>
          </w:tcPr>
          <w:p w14:paraId="2CD93AD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Информируют о расположении аварийно-эвакуационных выходов из воздушного судна</w:t>
            </w:r>
          </w:p>
        </w:tc>
        <w:tc>
          <w:tcPr>
            <w:tcW w:w="2160" w:type="dxa"/>
          </w:tcPr>
          <w:p w14:paraId="24B3817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389C1F48" w14:textId="77777777" w:rsidTr="002509DB">
        <w:tc>
          <w:tcPr>
            <w:tcW w:w="576" w:type="dxa"/>
          </w:tcPr>
          <w:p w14:paraId="0AD7A76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624" w:type="dxa"/>
          </w:tcPr>
          <w:p w14:paraId="0E3EFC6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Наглядно информируют о правилах пользования кислородными масками в случае декомпрессии</w:t>
            </w:r>
          </w:p>
        </w:tc>
        <w:tc>
          <w:tcPr>
            <w:tcW w:w="2160" w:type="dxa"/>
          </w:tcPr>
          <w:p w14:paraId="2164F1C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9596327" w14:textId="77777777" w:rsidTr="002509DB">
        <w:tc>
          <w:tcPr>
            <w:tcW w:w="576" w:type="dxa"/>
          </w:tcPr>
          <w:p w14:paraId="5868EBA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624" w:type="dxa"/>
          </w:tcPr>
          <w:p w14:paraId="4C24CE4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Информируют о правилах пользования сиденьями и столиками на этапах взлета/посадки</w:t>
            </w:r>
          </w:p>
        </w:tc>
        <w:tc>
          <w:tcPr>
            <w:tcW w:w="2160" w:type="dxa"/>
          </w:tcPr>
          <w:p w14:paraId="3B0AD34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E1FB28E" w14:textId="77777777" w:rsidTr="002509DB">
        <w:tc>
          <w:tcPr>
            <w:tcW w:w="576" w:type="dxa"/>
          </w:tcPr>
          <w:p w14:paraId="653DA6C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624" w:type="dxa"/>
          </w:tcPr>
          <w:p w14:paraId="0933474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Информируют о правилах и порядке пользования ремнями безопасности</w:t>
            </w:r>
          </w:p>
        </w:tc>
        <w:tc>
          <w:tcPr>
            <w:tcW w:w="2160" w:type="dxa"/>
          </w:tcPr>
          <w:p w14:paraId="0F4250B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496CEC5" w14:textId="77777777" w:rsidTr="002509DB">
        <w:tc>
          <w:tcPr>
            <w:tcW w:w="576" w:type="dxa"/>
          </w:tcPr>
          <w:p w14:paraId="2111DA4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624" w:type="dxa"/>
          </w:tcPr>
          <w:p w14:paraId="44EF0CB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Сообщают пассажирам о местонахождении и обязательности изучения информационного буклета</w:t>
            </w:r>
          </w:p>
        </w:tc>
        <w:tc>
          <w:tcPr>
            <w:tcW w:w="2160" w:type="dxa"/>
          </w:tcPr>
          <w:p w14:paraId="21C884A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2E0FF47" w14:textId="77777777" w:rsidTr="002509DB">
        <w:tc>
          <w:tcPr>
            <w:tcW w:w="576" w:type="dxa"/>
          </w:tcPr>
          <w:p w14:paraId="488720F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6624" w:type="dxa"/>
          </w:tcPr>
          <w:p w14:paraId="0307EBC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Сообщают о необходимости перевода всех мобильных устройств в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авиарежим</w:t>
            </w:r>
            <w:proofErr w:type="spellEnd"/>
          </w:p>
        </w:tc>
        <w:tc>
          <w:tcPr>
            <w:tcW w:w="2160" w:type="dxa"/>
          </w:tcPr>
          <w:p w14:paraId="61EC576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B4F6D2E" w14:textId="77777777" w:rsidTr="002509DB">
        <w:tc>
          <w:tcPr>
            <w:tcW w:w="576" w:type="dxa"/>
          </w:tcPr>
          <w:p w14:paraId="4CAE2BD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6624" w:type="dxa"/>
          </w:tcPr>
          <w:p w14:paraId="50D5E52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Категорически сообщают о жестких правилах курения на борту самолета</w:t>
            </w:r>
          </w:p>
        </w:tc>
        <w:tc>
          <w:tcPr>
            <w:tcW w:w="2160" w:type="dxa"/>
          </w:tcPr>
          <w:p w14:paraId="38C3D1A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1E7A2B3D" w14:textId="77777777" w:rsidTr="002509DB">
        <w:tc>
          <w:tcPr>
            <w:tcW w:w="576" w:type="dxa"/>
          </w:tcPr>
          <w:p w14:paraId="411C524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6624" w:type="dxa"/>
          </w:tcPr>
          <w:p w14:paraId="768E56F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Предполетная информационная речь полностью предъявлена на 2-х языках (русском и английском)</w:t>
            </w:r>
          </w:p>
        </w:tc>
        <w:tc>
          <w:tcPr>
            <w:tcW w:w="2160" w:type="dxa"/>
          </w:tcPr>
          <w:p w14:paraId="4DAA6F3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C1F6DB9" w14:textId="77777777" w:rsidTr="002509DB">
        <w:tc>
          <w:tcPr>
            <w:tcW w:w="576" w:type="dxa"/>
          </w:tcPr>
          <w:p w14:paraId="4FD97FD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624" w:type="dxa"/>
          </w:tcPr>
          <w:p w14:paraId="660AACF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Проверяют действия пассажиров по подготовке к полету (ремни, шторки, подлокотники, спинки кресел)</w:t>
            </w:r>
          </w:p>
        </w:tc>
        <w:tc>
          <w:tcPr>
            <w:tcW w:w="2160" w:type="dxa"/>
          </w:tcPr>
          <w:p w14:paraId="429AEA6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F6E2B30" w14:textId="77777777" w:rsidTr="002509DB">
        <w:tc>
          <w:tcPr>
            <w:tcW w:w="576" w:type="dxa"/>
          </w:tcPr>
          <w:p w14:paraId="6CC1392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6624" w:type="dxa"/>
          </w:tcPr>
          <w:p w14:paraId="4BBAA36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Аккуратно убирают весь использованный демонстрационный материал</w:t>
            </w:r>
          </w:p>
        </w:tc>
        <w:tc>
          <w:tcPr>
            <w:tcW w:w="2160" w:type="dxa"/>
          </w:tcPr>
          <w:p w14:paraId="521B613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AC460BB" w14:textId="77777777" w:rsidTr="002509DB">
        <w:tc>
          <w:tcPr>
            <w:tcW w:w="576" w:type="dxa"/>
          </w:tcPr>
          <w:p w14:paraId="407BBBF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6624" w:type="dxa"/>
          </w:tcPr>
          <w:p w14:paraId="65E6990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В ходе демонстрации эффективно использованы абсолютно все предметы с демонстрационного стола</w:t>
            </w:r>
          </w:p>
        </w:tc>
        <w:tc>
          <w:tcPr>
            <w:tcW w:w="2160" w:type="dxa"/>
          </w:tcPr>
          <w:p w14:paraId="5A8927B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DA9383C" w14:textId="77777777" w:rsidTr="002509DB">
        <w:tc>
          <w:tcPr>
            <w:tcW w:w="576" w:type="dxa"/>
          </w:tcPr>
          <w:p w14:paraId="3ABFBEF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6624" w:type="dxa"/>
          </w:tcPr>
          <w:p w14:paraId="690D420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Заканчивают модуль строго фразой: "Дамы и господа, мы набрали высоту..."</w:t>
            </w:r>
          </w:p>
        </w:tc>
        <w:tc>
          <w:tcPr>
            <w:tcW w:w="2160" w:type="dxa"/>
          </w:tcPr>
          <w:p w14:paraId="3CAAC08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372C947F" w14:textId="77777777" w:rsidTr="002509DB">
        <w:tc>
          <w:tcPr>
            <w:tcW w:w="576" w:type="dxa"/>
          </w:tcPr>
          <w:p w14:paraId="5FDF484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6624" w:type="dxa"/>
          </w:tcPr>
          <w:p w14:paraId="13E5075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Уверенность в общении с пассажирами (зрительный контакт, харизма, улыбка)</w:t>
            </w:r>
          </w:p>
        </w:tc>
        <w:tc>
          <w:tcPr>
            <w:tcW w:w="2160" w:type="dxa"/>
          </w:tcPr>
          <w:p w14:paraId="545760E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7A979E7A" w14:textId="77777777" w:rsidTr="002509DB">
        <w:tc>
          <w:tcPr>
            <w:tcW w:w="576" w:type="dxa"/>
          </w:tcPr>
          <w:p w14:paraId="4449902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6624" w:type="dxa"/>
          </w:tcPr>
          <w:p w14:paraId="552CBF2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Уверенность в декламации предполетной речи (отсутствие постоянного чтения с листа)</w:t>
            </w:r>
          </w:p>
        </w:tc>
        <w:tc>
          <w:tcPr>
            <w:tcW w:w="2160" w:type="dxa"/>
          </w:tcPr>
          <w:p w14:paraId="30AD11F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6261604A" w14:textId="77777777" w:rsidTr="002509DB">
        <w:tc>
          <w:tcPr>
            <w:tcW w:w="576" w:type="dxa"/>
          </w:tcPr>
          <w:p w14:paraId="25A7956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6624" w:type="dxa"/>
          </w:tcPr>
          <w:p w14:paraId="291C27A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Свобода общения на иностранном языке (английский язык наизусть без затруднений)</w:t>
            </w:r>
          </w:p>
        </w:tc>
        <w:tc>
          <w:tcPr>
            <w:tcW w:w="2160" w:type="dxa"/>
          </w:tcPr>
          <w:p w14:paraId="382AF0B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2F098F29" w14:textId="77777777" w:rsidTr="002509DB">
        <w:tc>
          <w:tcPr>
            <w:tcW w:w="576" w:type="dxa"/>
          </w:tcPr>
          <w:p w14:paraId="4CB7DF7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6624" w:type="dxa"/>
          </w:tcPr>
          <w:p w14:paraId="4505616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Качество произношения и корректность интонирования на английском языке</w:t>
            </w:r>
          </w:p>
        </w:tc>
        <w:tc>
          <w:tcPr>
            <w:tcW w:w="2160" w:type="dxa"/>
          </w:tcPr>
          <w:p w14:paraId="7A767F9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</w:tbl>
    <w:p w14:paraId="1CC5E081" w14:textId="77777777" w:rsidR="002509DB" w:rsidRPr="002509DB" w:rsidRDefault="002509DB" w:rsidP="002509DB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6E4268B6" w14:textId="77777777" w:rsidR="002509DB" w:rsidRPr="002509DB" w:rsidRDefault="002509DB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МОДУЛЬ 3Б. Обслуживание пассажиров на борту (подача напитков)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6624"/>
        <w:gridCol w:w="2160"/>
      </w:tblGrid>
      <w:tr w:rsidR="002509DB" w:rsidRPr="002509DB" w14:paraId="4A511D76" w14:textId="77777777" w:rsidTr="002509DB">
        <w:tc>
          <w:tcPr>
            <w:tcW w:w="576" w:type="dxa"/>
          </w:tcPr>
          <w:p w14:paraId="04B802A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6624" w:type="dxa"/>
          </w:tcPr>
          <w:p w14:paraId="2249C5B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Аспект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Технологическое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действие</w:t>
            </w:r>
            <w:proofErr w:type="spellEnd"/>
          </w:p>
        </w:tc>
        <w:tc>
          <w:tcPr>
            <w:tcW w:w="2160" w:type="dxa"/>
          </w:tcPr>
          <w:p w14:paraId="0332AE3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Критерий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Шкала</w:t>
            </w:r>
            <w:proofErr w:type="spellEnd"/>
          </w:p>
        </w:tc>
      </w:tr>
      <w:tr w:rsidR="002509DB" w:rsidRPr="002509DB" w14:paraId="506D04B7" w14:textId="77777777" w:rsidTr="002509DB">
        <w:tc>
          <w:tcPr>
            <w:tcW w:w="576" w:type="dxa"/>
          </w:tcPr>
          <w:p w14:paraId="24E4104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24" w:type="dxa"/>
          </w:tcPr>
          <w:p w14:paraId="5C5197E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Перед началом обслуживания внимательно проверили список (манифест) пассажиров</w:t>
            </w:r>
          </w:p>
        </w:tc>
        <w:tc>
          <w:tcPr>
            <w:tcW w:w="2160" w:type="dxa"/>
          </w:tcPr>
          <w:p w14:paraId="413CB15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15521A3" w14:textId="77777777" w:rsidTr="002509DB">
        <w:tc>
          <w:tcPr>
            <w:tcW w:w="576" w:type="dxa"/>
          </w:tcPr>
          <w:p w14:paraId="015AC8B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24" w:type="dxa"/>
          </w:tcPr>
          <w:p w14:paraId="12D294A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Тщательно проверяют комплектацию и внутреннее содержание тележки для обслуживания</w:t>
            </w:r>
          </w:p>
        </w:tc>
        <w:tc>
          <w:tcPr>
            <w:tcW w:w="2160" w:type="dxa"/>
          </w:tcPr>
          <w:p w14:paraId="339CCC4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06122894" w14:textId="77777777" w:rsidTr="002509DB">
        <w:tc>
          <w:tcPr>
            <w:tcW w:w="576" w:type="dxa"/>
          </w:tcPr>
          <w:p w14:paraId="59F82CA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24" w:type="dxa"/>
          </w:tcPr>
          <w:p w14:paraId="20D5572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Обращаются к пассажирам </w:t>
            </w:r>
            <w:proofErr w:type="gram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о предпочтениях по меню, обслуживают по запросу</w:t>
            </w:r>
          </w:p>
        </w:tc>
        <w:tc>
          <w:tcPr>
            <w:tcW w:w="2160" w:type="dxa"/>
          </w:tcPr>
          <w:p w14:paraId="337E0EF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187873A3" w14:textId="77777777" w:rsidTr="002509DB">
        <w:tc>
          <w:tcPr>
            <w:tcW w:w="576" w:type="dxa"/>
          </w:tcPr>
          <w:p w14:paraId="01AB646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624" w:type="dxa"/>
          </w:tcPr>
          <w:p w14:paraId="2736699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Своевременно предоставляют информацию пассажирам о времени подачи прохладительных напитков</w:t>
            </w:r>
          </w:p>
        </w:tc>
        <w:tc>
          <w:tcPr>
            <w:tcW w:w="2160" w:type="dxa"/>
          </w:tcPr>
          <w:p w14:paraId="6D7E11A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59F9F040" w14:textId="77777777" w:rsidTr="002509DB">
        <w:tc>
          <w:tcPr>
            <w:tcW w:w="576" w:type="dxa"/>
          </w:tcPr>
          <w:p w14:paraId="5FF8F5C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624" w:type="dxa"/>
          </w:tcPr>
          <w:p w14:paraId="6CF9AAA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Называют ассортимент напитков/соков и обязательно произносят стандарт: «Что желаете?»</w:t>
            </w:r>
          </w:p>
        </w:tc>
        <w:tc>
          <w:tcPr>
            <w:tcW w:w="2160" w:type="dxa"/>
          </w:tcPr>
          <w:p w14:paraId="4114E74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07EA2D6" w14:textId="77777777" w:rsidTr="002509DB">
        <w:tc>
          <w:tcPr>
            <w:tcW w:w="576" w:type="dxa"/>
          </w:tcPr>
          <w:p w14:paraId="6482B67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6624" w:type="dxa"/>
          </w:tcPr>
          <w:p w14:paraId="059DFC2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Аккуратно наливают выбранный напиток строго по индивидуальному запросу пассажира</w:t>
            </w:r>
          </w:p>
        </w:tc>
        <w:tc>
          <w:tcPr>
            <w:tcW w:w="2160" w:type="dxa"/>
          </w:tcPr>
          <w:p w14:paraId="18DFE5C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3353E040" w14:textId="77777777" w:rsidTr="002509DB">
        <w:tc>
          <w:tcPr>
            <w:tcW w:w="576" w:type="dxa"/>
          </w:tcPr>
          <w:p w14:paraId="7539D7A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624" w:type="dxa"/>
          </w:tcPr>
          <w:p w14:paraId="471277A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Подают стакан с напитком пассажиру исключительно на сервировочной палетке (подносе)</w:t>
            </w:r>
          </w:p>
        </w:tc>
        <w:tc>
          <w:tcPr>
            <w:tcW w:w="2160" w:type="dxa"/>
          </w:tcPr>
          <w:p w14:paraId="2A845F9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54E6B00" w14:textId="77777777" w:rsidTr="002509DB">
        <w:tc>
          <w:tcPr>
            <w:tcW w:w="576" w:type="dxa"/>
          </w:tcPr>
          <w:p w14:paraId="33CEBA2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624" w:type="dxa"/>
          </w:tcPr>
          <w:p w14:paraId="1CC8989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Оперативно и безопасно пересаживают пассажира младше 12 лет в соответствии с правилами</w:t>
            </w:r>
          </w:p>
        </w:tc>
        <w:tc>
          <w:tcPr>
            <w:tcW w:w="2160" w:type="dxa"/>
          </w:tcPr>
          <w:p w14:paraId="5693206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E30BAD2" w14:textId="77777777" w:rsidTr="002509DB">
        <w:tc>
          <w:tcPr>
            <w:tcW w:w="576" w:type="dxa"/>
          </w:tcPr>
          <w:p w14:paraId="0C6BD49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6624" w:type="dxa"/>
          </w:tcPr>
          <w:p w14:paraId="1FC671E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Уточняют у пассажира </w:t>
            </w:r>
            <w:proofErr w:type="gram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детальные параметры запроса (напиток без сахара, десерт)</w:t>
            </w:r>
          </w:p>
        </w:tc>
        <w:tc>
          <w:tcPr>
            <w:tcW w:w="2160" w:type="dxa"/>
          </w:tcPr>
          <w:p w14:paraId="1B0D743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23F077B" w14:textId="77777777" w:rsidTr="002509DB">
        <w:tc>
          <w:tcPr>
            <w:tcW w:w="576" w:type="dxa"/>
          </w:tcPr>
          <w:p w14:paraId="5E7BFDC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624" w:type="dxa"/>
          </w:tcPr>
          <w:p w14:paraId="55C2AB8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Своевременно забирают использованную посуду у пассажиров, используя палетку</w:t>
            </w:r>
          </w:p>
        </w:tc>
        <w:tc>
          <w:tcPr>
            <w:tcW w:w="2160" w:type="dxa"/>
          </w:tcPr>
          <w:p w14:paraId="283A5E4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105D6F8" w14:textId="77777777" w:rsidTr="002509DB">
        <w:tc>
          <w:tcPr>
            <w:tcW w:w="576" w:type="dxa"/>
          </w:tcPr>
          <w:p w14:paraId="270EDD0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624" w:type="dxa"/>
          </w:tcPr>
          <w:p w14:paraId="00429CE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Конкурсант искренне проявляет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эмпатию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внимание к настроению и нуждам пассажиров</w:t>
            </w:r>
          </w:p>
        </w:tc>
        <w:tc>
          <w:tcPr>
            <w:tcW w:w="2160" w:type="dxa"/>
          </w:tcPr>
          <w:p w14:paraId="168B173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975C1DF" w14:textId="77777777" w:rsidTr="002509DB">
        <w:tc>
          <w:tcPr>
            <w:tcW w:w="576" w:type="dxa"/>
          </w:tcPr>
          <w:p w14:paraId="0814CF5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624" w:type="dxa"/>
          </w:tcPr>
          <w:p w14:paraId="2162907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Вежливо завершают диалог обязательным вопросом: «Могу ли я чем-то еще помочь?»</w:t>
            </w:r>
          </w:p>
        </w:tc>
        <w:tc>
          <w:tcPr>
            <w:tcW w:w="2160" w:type="dxa"/>
          </w:tcPr>
          <w:p w14:paraId="5D4D4C5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D08C535" w14:textId="77777777" w:rsidTr="002509DB">
        <w:tc>
          <w:tcPr>
            <w:tcW w:w="576" w:type="dxa"/>
          </w:tcPr>
          <w:p w14:paraId="359B914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6624" w:type="dxa"/>
          </w:tcPr>
          <w:p w14:paraId="2C214801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Быстро и гибко реагируют на любой дополнительный запрос пассажира </w:t>
            </w:r>
            <w:proofErr w:type="gram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</w:p>
        </w:tc>
        <w:tc>
          <w:tcPr>
            <w:tcW w:w="2160" w:type="dxa"/>
          </w:tcPr>
          <w:p w14:paraId="13D427D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3A40EC4" w14:textId="77777777" w:rsidTr="002509DB">
        <w:tc>
          <w:tcPr>
            <w:tcW w:w="576" w:type="dxa"/>
          </w:tcPr>
          <w:p w14:paraId="6482703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6624" w:type="dxa"/>
          </w:tcPr>
          <w:p w14:paraId="7B19139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Безопасно увозят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инфлайт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-тележку для обслуживания на ее штатное место в буфете ВС</w:t>
            </w:r>
          </w:p>
        </w:tc>
        <w:tc>
          <w:tcPr>
            <w:tcW w:w="2160" w:type="dxa"/>
          </w:tcPr>
          <w:p w14:paraId="0C11D84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3C7866E" w14:textId="77777777" w:rsidTr="002509DB">
        <w:tc>
          <w:tcPr>
            <w:tcW w:w="576" w:type="dxa"/>
          </w:tcPr>
          <w:p w14:paraId="67D7344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6624" w:type="dxa"/>
          </w:tcPr>
          <w:p w14:paraId="45FDF8D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Подали абсолютно все напитки в точном соответствии с полученными запросами гостей</w:t>
            </w:r>
          </w:p>
        </w:tc>
        <w:tc>
          <w:tcPr>
            <w:tcW w:w="2160" w:type="dxa"/>
          </w:tcPr>
          <w:p w14:paraId="3B40108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BA1E8C2" w14:textId="77777777" w:rsidTr="002509DB">
        <w:tc>
          <w:tcPr>
            <w:tcW w:w="576" w:type="dxa"/>
          </w:tcPr>
          <w:p w14:paraId="387CECF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6624" w:type="dxa"/>
          </w:tcPr>
          <w:p w14:paraId="2B9AE89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Предоставление информации пассажирам (полнота, фокус на деталях)</w:t>
            </w:r>
          </w:p>
        </w:tc>
        <w:tc>
          <w:tcPr>
            <w:tcW w:w="2160" w:type="dxa"/>
          </w:tcPr>
          <w:p w14:paraId="70D9B92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4FC374C5" w14:textId="77777777" w:rsidTr="002509DB">
        <w:tc>
          <w:tcPr>
            <w:tcW w:w="576" w:type="dxa"/>
          </w:tcPr>
          <w:p w14:paraId="3D6B4C9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6624" w:type="dxa"/>
          </w:tcPr>
          <w:p w14:paraId="58662F4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Выполнение задания согласно условиям кейса и адаптация к поведению пассажиров</w:t>
            </w:r>
          </w:p>
        </w:tc>
        <w:tc>
          <w:tcPr>
            <w:tcW w:w="2160" w:type="dxa"/>
          </w:tcPr>
          <w:p w14:paraId="633051E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154C124B" w14:textId="77777777" w:rsidTr="002509DB">
        <w:tc>
          <w:tcPr>
            <w:tcW w:w="576" w:type="dxa"/>
          </w:tcPr>
          <w:p w14:paraId="18637F9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624" w:type="dxa"/>
          </w:tcPr>
          <w:p w14:paraId="3C22650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Уверенность в диалоге (уверенность, стабильный зрительный контакт, улыбка)</w:t>
            </w:r>
          </w:p>
        </w:tc>
        <w:tc>
          <w:tcPr>
            <w:tcW w:w="2160" w:type="dxa"/>
          </w:tcPr>
          <w:p w14:paraId="0E8B691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778799DB" w14:textId="77777777" w:rsidTr="002509DB">
        <w:tc>
          <w:tcPr>
            <w:tcW w:w="576" w:type="dxa"/>
          </w:tcPr>
          <w:p w14:paraId="226686C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624" w:type="dxa"/>
          </w:tcPr>
          <w:p w14:paraId="524DA80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Грамотность русской речи (соблюдение профессионального тона, отсутствие сленга)</w:t>
            </w:r>
          </w:p>
        </w:tc>
        <w:tc>
          <w:tcPr>
            <w:tcW w:w="2160" w:type="dxa"/>
          </w:tcPr>
          <w:p w14:paraId="0835158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  <w:tr w:rsidR="002509DB" w:rsidRPr="002509DB" w14:paraId="7E931633" w14:textId="77777777" w:rsidTr="002509DB">
        <w:tc>
          <w:tcPr>
            <w:tcW w:w="576" w:type="dxa"/>
          </w:tcPr>
          <w:p w14:paraId="2826612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624" w:type="dxa"/>
          </w:tcPr>
          <w:p w14:paraId="6369823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Грамотность английской речи (четкая структура, профессиональная лексика)</w:t>
            </w:r>
          </w:p>
        </w:tc>
        <w:tc>
          <w:tcPr>
            <w:tcW w:w="2160" w:type="dxa"/>
          </w:tcPr>
          <w:p w14:paraId="61B52D2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</w:tbl>
    <w:p w14:paraId="6BC79038" w14:textId="77777777" w:rsidR="002509DB" w:rsidRPr="002509DB" w:rsidRDefault="002509DB" w:rsidP="002509DB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61F4B18C" w14:textId="77777777" w:rsidR="002509DB" w:rsidRPr="002509DB" w:rsidRDefault="002509DB" w:rsidP="002509DB">
      <w:pPr>
        <w:keepNext/>
        <w:spacing w:before="240"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МОДУЛЬ 3В. Обслуживание пассажиров на борту (подача напитков, питания)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6624"/>
        <w:gridCol w:w="2160"/>
      </w:tblGrid>
      <w:tr w:rsidR="002509DB" w:rsidRPr="002509DB" w14:paraId="7F6AC970" w14:textId="77777777" w:rsidTr="002509DB">
        <w:tc>
          <w:tcPr>
            <w:tcW w:w="576" w:type="dxa"/>
          </w:tcPr>
          <w:p w14:paraId="034C35C9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№</w:t>
            </w:r>
          </w:p>
        </w:tc>
        <w:tc>
          <w:tcPr>
            <w:tcW w:w="6624" w:type="dxa"/>
          </w:tcPr>
          <w:p w14:paraId="1DB7FF0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Аспект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Технологическое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действие</w:t>
            </w:r>
            <w:proofErr w:type="spellEnd"/>
          </w:p>
        </w:tc>
        <w:tc>
          <w:tcPr>
            <w:tcW w:w="2160" w:type="dxa"/>
          </w:tcPr>
          <w:p w14:paraId="36C0041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Критерий</w:t>
            </w:r>
            <w:proofErr w:type="spellEnd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Шкала</w:t>
            </w:r>
            <w:proofErr w:type="spellEnd"/>
          </w:p>
        </w:tc>
      </w:tr>
      <w:tr w:rsidR="002509DB" w:rsidRPr="002509DB" w14:paraId="05ED4F8C" w14:textId="77777777" w:rsidTr="002509DB">
        <w:tc>
          <w:tcPr>
            <w:tcW w:w="576" w:type="dxa"/>
          </w:tcPr>
          <w:p w14:paraId="3EBEC60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624" w:type="dxa"/>
          </w:tcPr>
          <w:p w14:paraId="37BFA33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Проверяют и подготавливают содержание тележки для обслуживания (рационы питания, приборы)</w:t>
            </w:r>
          </w:p>
        </w:tc>
        <w:tc>
          <w:tcPr>
            <w:tcW w:w="2160" w:type="dxa"/>
          </w:tcPr>
          <w:p w14:paraId="4DE5DA1C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03DEE05E" w14:textId="77777777" w:rsidTr="002509DB">
        <w:tc>
          <w:tcPr>
            <w:tcW w:w="576" w:type="dxa"/>
          </w:tcPr>
          <w:p w14:paraId="7C116C7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624" w:type="dxa"/>
          </w:tcPr>
          <w:p w14:paraId="437C3EA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Своевременно информируют пассажиров о времени и порядке подачи закусок и горячего питания</w:t>
            </w:r>
          </w:p>
        </w:tc>
        <w:tc>
          <w:tcPr>
            <w:tcW w:w="2160" w:type="dxa"/>
          </w:tcPr>
          <w:p w14:paraId="107C192F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DEC9BE9" w14:textId="77777777" w:rsidTr="002509DB">
        <w:tc>
          <w:tcPr>
            <w:tcW w:w="576" w:type="dxa"/>
          </w:tcPr>
          <w:p w14:paraId="185223C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624" w:type="dxa"/>
          </w:tcPr>
          <w:p w14:paraId="22337AE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Четко называют наименование доступного горячего питания на выбор (курица, рыба, говядина)</w:t>
            </w:r>
          </w:p>
        </w:tc>
        <w:tc>
          <w:tcPr>
            <w:tcW w:w="2160" w:type="dxa"/>
          </w:tcPr>
          <w:p w14:paraId="2BFE180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4BF4787" w14:textId="77777777" w:rsidTr="002509DB">
        <w:tc>
          <w:tcPr>
            <w:tcW w:w="576" w:type="dxa"/>
          </w:tcPr>
          <w:p w14:paraId="09260B8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624" w:type="dxa"/>
          </w:tcPr>
          <w:p w14:paraId="13959B6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Правильно реагируют на выбор пассажира на месте 2В, безошибочно подают особый вариант питания</w:t>
            </w:r>
          </w:p>
        </w:tc>
        <w:tc>
          <w:tcPr>
            <w:tcW w:w="2160" w:type="dxa"/>
          </w:tcPr>
          <w:p w14:paraId="6D788CD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633D0E0" w14:textId="77777777" w:rsidTr="002509DB">
        <w:tc>
          <w:tcPr>
            <w:tcW w:w="576" w:type="dxa"/>
          </w:tcPr>
          <w:p w14:paraId="7927EDF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624" w:type="dxa"/>
          </w:tcPr>
          <w:p w14:paraId="0BE11A7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Правильно реагируют на выбор пассажира на месте 2</w:t>
            </w: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D</w:t>
            </w: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, безошибочно подают особый вариант питания</w:t>
            </w:r>
          </w:p>
        </w:tc>
        <w:tc>
          <w:tcPr>
            <w:tcW w:w="2160" w:type="dxa"/>
          </w:tcPr>
          <w:p w14:paraId="55C0F2EA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B9BCC4D" w14:textId="77777777" w:rsidTr="002509DB">
        <w:tc>
          <w:tcPr>
            <w:tcW w:w="576" w:type="dxa"/>
          </w:tcPr>
          <w:p w14:paraId="6CE1015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6624" w:type="dxa"/>
          </w:tcPr>
          <w:p w14:paraId="0EFDF40D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Профессионально и быстро реагируют на сложный запрос пассажира на английском языке</w:t>
            </w:r>
          </w:p>
        </w:tc>
        <w:tc>
          <w:tcPr>
            <w:tcW w:w="2160" w:type="dxa"/>
          </w:tcPr>
          <w:p w14:paraId="3F885118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19B68F81" w14:textId="77777777" w:rsidTr="002509DB">
        <w:tc>
          <w:tcPr>
            <w:tcW w:w="576" w:type="dxa"/>
          </w:tcPr>
          <w:p w14:paraId="52F983DB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6624" w:type="dxa"/>
          </w:tcPr>
          <w:p w14:paraId="49445953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Оперативно реагируют на запросы и обслуживание пассажиров </w:t>
            </w:r>
            <w:proofErr w:type="gram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бизнес-класса</w:t>
            </w:r>
            <w:proofErr w:type="gram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/ бизнес-зала</w:t>
            </w:r>
          </w:p>
        </w:tc>
        <w:tc>
          <w:tcPr>
            <w:tcW w:w="2160" w:type="dxa"/>
          </w:tcPr>
          <w:p w14:paraId="5E23AD2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2F3C1379" w14:textId="77777777" w:rsidTr="002509DB">
        <w:tc>
          <w:tcPr>
            <w:tcW w:w="576" w:type="dxa"/>
          </w:tcPr>
          <w:p w14:paraId="0BAC15A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624" w:type="dxa"/>
          </w:tcPr>
          <w:p w14:paraId="63C6FCE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Вежливо и детально уточняют у пассажира специфические нюансы его запроса на месте 4В</w:t>
            </w:r>
          </w:p>
        </w:tc>
        <w:tc>
          <w:tcPr>
            <w:tcW w:w="2160" w:type="dxa"/>
          </w:tcPr>
          <w:p w14:paraId="63E04EC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6699BC8D" w14:textId="77777777" w:rsidTr="002509DB">
        <w:tc>
          <w:tcPr>
            <w:tcW w:w="576" w:type="dxa"/>
          </w:tcPr>
          <w:p w14:paraId="2EC3CC3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6624" w:type="dxa"/>
          </w:tcPr>
          <w:p w14:paraId="287F44B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Своевременно и незаметно забирают использованную посуду для напитков и рационов на палетку</w:t>
            </w:r>
          </w:p>
        </w:tc>
        <w:tc>
          <w:tcPr>
            <w:tcW w:w="2160" w:type="dxa"/>
          </w:tcPr>
          <w:p w14:paraId="357BB9F5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73906A49" w14:textId="77777777" w:rsidTr="002509DB">
        <w:tc>
          <w:tcPr>
            <w:tcW w:w="576" w:type="dxa"/>
          </w:tcPr>
          <w:p w14:paraId="32E3512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6624" w:type="dxa"/>
          </w:tcPr>
          <w:p w14:paraId="55AE110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Последовательно выдают стартовые холодные закуски абсолютно всем присутствующим пассажирам</w:t>
            </w:r>
          </w:p>
        </w:tc>
        <w:tc>
          <w:tcPr>
            <w:tcW w:w="2160" w:type="dxa"/>
          </w:tcPr>
          <w:p w14:paraId="11CFFFAE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3353F645" w14:textId="77777777" w:rsidTr="002509DB">
        <w:tc>
          <w:tcPr>
            <w:tcW w:w="576" w:type="dxa"/>
          </w:tcPr>
          <w:p w14:paraId="064A5594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6624" w:type="dxa"/>
          </w:tcPr>
          <w:p w14:paraId="6CC1C75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Соблюдают приоритетность и своевременно выдают специализированное детское питание</w:t>
            </w:r>
          </w:p>
        </w:tc>
        <w:tc>
          <w:tcPr>
            <w:tcW w:w="2160" w:type="dxa"/>
          </w:tcPr>
          <w:p w14:paraId="61090D66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Нет</w:t>
            </w:r>
            <w:proofErr w:type="spellEnd"/>
          </w:p>
        </w:tc>
      </w:tr>
      <w:tr w:rsidR="002509DB" w:rsidRPr="002509DB" w14:paraId="498C198B" w14:textId="77777777" w:rsidTr="002509DB">
        <w:tc>
          <w:tcPr>
            <w:tcW w:w="576" w:type="dxa"/>
          </w:tcPr>
          <w:p w14:paraId="371B8457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6624" w:type="dxa"/>
          </w:tcPr>
          <w:p w14:paraId="35B0DE30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Судейская оценка мягких навыков команды бортпроводников (</w:t>
            </w: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Soft</w:t>
            </w: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</w:t>
            </w:r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Skills</w:t>
            </w:r>
            <w:r w:rsidRPr="002509DB">
              <w:rPr>
                <w:rFonts w:ascii="Times New Roman" w:eastAsia="MS Mincho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60" w:type="dxa"/>
          </w:tcPr>
          <w:p w14:paraId="5D48B672" w14:textId="77777777" w:rsidR="002509DB" w:rsidRPr="002509DB" w:rsidRDefault="002509DB" w:rsidP="009C1517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Баллы</w:t>
            </w:r>
            <w:proofErr w:type="spellEnd"/>
            <w:r w:rsidRPr="002509DB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(0-3)</w:t>
            </w:r>
          </w:p>
        </w:tc>
      </w:tr>
    </w:tbl>
    <w:p w14:paraId="1EBCB314" w14:textId="77777777" w:rsidR="002509DB" w:rsidRPr="002509DB" w:rsidRDefault="002509DB" w:rsidP="002509DB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14:paraId="482EC7FA" w14:textId="77777777" w:rsidR="002509DB" w:rsidRPr="002509DB" w:rsidRDefault="002509DB" w:rsidP="002509DB">
      <w:pPr>
        <w:keepNext/>
        <w:spacing w:before="360" w:after="120" w:line="276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6. </w:t>
      </w:r>
      <w:proofErr w:type="spellStart"/>
      <w:r w:rsidRPr="002509DB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Оценивание</w:t>
      </w:r>
      <w:proofErr w:type="spellEnd"/>
      <w:r w:rsidRPr="002509DB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509DB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результатов</w:t>
      </w:r>
      <w:proofErr w:type="spellEnd"/>
      <w:r w:rsidRPr="002509DB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2509DB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подведение</w:t>
      </w:r>
      <w:proofErr w:type="spellEnd"/>
      <w:r w:rsidRPr="002509DB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509DB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итогов</w:t>
      </w:r>
      <w:proofErr w:type="spellEnd"/>
    </w:p>
    <w:p w14:paraId="45BAA720" w14:textId="77777777" w:rsidR="002509DB" w:rsidRPr="002509DB" w:rsidRDefault="002509DB" w:rsidP="002509DB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6.1. Оценку выполнения конкурсных заданий осуществляет Экспертная комиссия (жюри), формируемая из числа профильных специалистов авиационной отрасли и квалифицированных педагогов.</w:t>
      </w:r>
    </w:p>
    <w:p w14:paraId="24AA4048" w14:textId="77777777" w:rsidR="002509DB" w:rsidRPr="002509DB" w:rsidRDefault="002509DB" w:rsidP="002509DB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6.2. Жюри оценивает участников в соответствии с разработанными критериями по балльной системе движения профессионального мастерства. Результаты заносятся в итоговые протоколы.</w:t>
      </w:r>
    </w:p>
    <w:p w14:paraId="3270D2D6" w14:textId="77777777" w:rsidR="002509DB" w:rsidRPr="002509DB" w:rsidRDefault="002509DB" w:rsidP="002509DB">
      <w:pPr>
        <w:keepNext/>
        <w:spacing w:before="360"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7. Награждение участников</w:t>
      </w:r>
    </w:p>
    <w:p w14:paraId="2D553CED" w14:textId="77777777" w:rsidR="002509DB" w:rsidRPr="002509DB" w:rsidRDefault="002509DB" w:rsidP="002509DB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7.1. Участники Чемпионата, занявшие 1, 2 и 3 места в каждой возрастной категории, признаются победителями и призерами и награждаются дипломами Управления образования Окружной администрации г. Якутска.</w:t>
      </w:r>
    </w:p>
    <w:p w14:paraId="3A0F1A21" w14:textId="77777777" w:rsidR="002509DB" w:rsidRPr="002509DB" w:rsidRDefault="002509DB" w:rsidP="002509DB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sz w:val="24"/>
          <w:szCs w:val="24"/>
        </w:rPr>
        <w:t>7.2. Все остальные конкурсанты, полностью выполнившие программу Чемпионата, получают сертификаты участника.</w:t>
      </w:r>
    </w:p>
    <w:p w14:paraId="706A2925" w14:textId="77777777" w:rsidR="002509DB" w:rsidRPr="002509DB" w:rsidRDefault="002509DB" w:rsidP="002509DB">
      <w:pPr>
        <w:keepNext/>
        <w:spacing w:before="360"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8. Контактная информация</w:t>
      </w:r>
    </w:p>
    <w:p w14:paraId="33B96362" w14:textId="77777777" w:rsidR="002509DB" w:rsidRPr="002509DB" w:rsidRDefault="002509DB" w:rsidP="002509DB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2509DB">
        <w:rPr>
          <w:rFonts w:ascii="Times New Roman" w:eastAsia="MS Mincho" w:hAnsi="Times New Roman" w:cs="Times New Roman"/>
          <w:b/>
          <w:sz w:val="24"/>
          <w:szCs w:val="24"/>
        </w:rPr>
        <w:t>Координатор проекта:</w:t>
      </w:r>
      <w:r w:rsidRPr="002509DB">
        <w:rPr>
          <w:rFonts w:ascii="Times New Roman" w:eastAsia="MS Mincho" w:hAnsi="Times New Roman" w:cs="Times New Roman"/>
          <w:sz w:val="24"/>
          <w:szCs w:val="24"/>
        </w:rPr>
        <w:t xml:space="preserve"> Светлана Юрьевна </w:t>
      </w:r>
      <w:proofErr w:type="spellStart"/>
      <w:r w:rsidRPr="002509DB">
        <w:rPr>
          <w:rFonts w:ascii="Times New Roman" w:eastAsia="MS Mincho" w:hAnsi="Times New Roman" w:cs="Times New Roman"/>
          <w:sz w:val="24"/>
          <w:szCs w:val="24"/>
        </w:rPr>
        <w:t>Квашина</w:t>
      </w:r>
      <w:proofErr w:type="spellEnd"/>
    </w:p>
    <w:p w14:paraId="6A2672A7" w14:textId="77777777" w:rsidR="002509DB" w:rsidRPr="007B1226" w:rsidRDefault="002509DB" w:rsidP="002509DB">
      <w:pPr>
        <w:spacing w:after="8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7B1226">
        <w:rPr>
          <w:rFonts w:ascii="Times New Roman" w:eastAsia="MS Mincho" w:hAnsi="Times New Roman" w:cs="Times New Roman"/>
          <w:b/>
          <w:sz w:val="24"/>
          <w:szCs w:val="24"/>
        </w:rPr>
        <w:t>Контактный телефон:</w:t>
      </w:r>
      <w:r w:rsidRPr="007B1226">
        <w:rPr>
          <w:rFonts w:ascii="Times New Roman" w:eastAsia="MS Mincho" w:hAnsi="Times New Roman" w:cs="Times New Roman"/>
          <w:sz w:val="24"/>
          <w:szCs w:val="24"/>
        </w:rPr>
        <w:t xml:space="preserve"> +7 (914) 228-44-33</w:t>
      </w:r>
    </w:p>
    <w:p w14:paraId="1A5052F5" w14:textId="77777777" w:rsidR="002509DB" w:rsidRPr="00F8622A" w:rsidRDefault="002509DB" w:rsidP="002509DB">
      <w:pPr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863A79" w14:textId="77777777" w:rsidR="00D52717" w:rsidRPr="00A371B9" w:rsidRDefault="00D52717" w:rsidP="009C1517">
      <w:pPr>
        <w:spacing w:after="0" w:line="276" w:lineRule="auto"/>
        <w:ind w:right="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936659" w14:textId="77777777" w:rsidR="009C1517" w:rsidRDefault="009C1517" w:rsidP="00F8622A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5F7E1DAE" w14:textId="5BE99CD3" w:rsidR="00D52717" w:rsidRPr="00A371B9" w:rsidRDefault="00A371B9" w:rsidP="00F8622A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A371B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Организатор вправе обозначить дату окончания приема заявок самостоятельно.</w:t>
      </w:r>
    </w:p>
    <w:p w14:paraId="0445815E" w14:textId="77777777" w:rsidR="00D52717" w:rsidRPr="00A371B9" w:rsidRDefault="00D52717" w:rsidP="00F8622A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14:paraId="7980AEDD" w14:textId="77777777" w:rsidR="00D52717" w:rsidRPr="00A371B9" w:rsidRDefault="00D52717" w:rsidP="00F8622A">
      <w:pPr>
        <w:spacing w:after="0" w:line="276" w:lineRule="auto"/>
        <w:ind w:left="40" w:right="20" w:firstLine="54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D93CECA" w14:textId="77777777" w:rsidR="00B813C8" w:rsidRDefault="00B813C8"/>
    <w:sectPr w:rsidR="00B81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226CC"/>
    <w:multiLevelType w:val="hybridMultilevel"/>
    <w:tmpl w:val="1EA29244"/>
    <w:lvl w:ilvl="0" w:tplc="EB329A90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FAE69E9"/>
    <w:multiLevelType w:val="hybridMultilevel"/>
    <w:tmpl w:val="C2B07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7B4452"/>
    <w:multiLevelType w:val="hybridMultilevel"/>
    <w:tmpl w:val="6C28C99C"/>
    <w:lvl w:ilvl="0" w:tplc="6E5882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98272F1"/>
    <w:multiLevelType w:val="hybridMultilevel"/>
    <w:tmpl w:val="4B04536A"/>
    <w:lvl w:ilvl="0" w:tplc="6E5882D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2F75108"/>
    <w:multiLevelType w:val="hybridMultilevel"/>
    <w:tmpl w:val="DAEAF4B8"/>
    <w:lvl w:ilvl="0" w:tplc="C48A7D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27B0EF5"/>
    <w:multiLevelType w:val="hybridMultilevel"/>
    <w:tmpl w:val="DFC047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C1C"/>
    <w:rsid w:val="00017BFC"/>
    <w:rsid w:val="00205545"/>
    <w:rsid w:val="00212A1B"/>
    <w:rsid w:val="002509DB"/>
    <w:rsid w:val="00293086"/>
    <w:rsid w:val="004A4D49"/>
    <w:rsid w:val="00502D14"/>
    <w:rsid w:val="00600ACC"/>
    <w:rsid w:val="0065310E"/>
    <w:rsid w:val="00701C1C"/>
    <w:rsid w:val="007B1226"/>
    <w:rsid w:val="007C05E6"/>
    <w:rsid w:val="008316ED"/>
    <w:rsid w:val="009C1517"/>
    <w:rsid w:val="00A371B9"/>
    <w:rsid w:val="00B813C8"/>
    <w:rsid w:val="00B82CE6"/>
    <w:rsid w:val="00BB73E3"/>
    <w:rsid w:val="00C66451"/>
    <w:rsid w:val="00C71D21"/>
    <w:rsid w:val="00D52717"/>
    <w:rsid w:val="00E877A2"/>
    <w:rsid w:val="00F8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28D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2D1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2D1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531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C1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15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2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02D1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02D1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6531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C1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15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yandex.ru/u/6ac99bb8068ff0f5049c3e9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2072</Words>
  <Characters>11817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meters three</dc:creator>
  <cp:lastModifiedBy>Квашина Светлана Юрьевна</cp:lastModifiedBy>
  <cp:revision>11</cp:revision>
  <cp:lastPrinted>2026-10-12T00:33:00Z</cp:lastPrinted>
  <dcterms:created xsi:type="dcterms:W3CDTF">2023-10-16T03:19:00Z</dcterms:created>
  <dcterms:modified xsi:type="dcterms:W3CDTF">2026-10-12T00:33:00Z</dcterms:modified>
</cp:coreProperties>
</file>