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C1" w:rsidRPr="001055C1" w:rsidRDefault="001055C1" w:rsidP="001055C1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1055C1">
        <w:rPr>
          <w:rStyle w:val="30"/>
          <w:rFonts w:eastAsiaTheme="minorHAnsi"/>
          <w:b w:val="0"/>
          <w:bCs w:val="0"/>
          <w:sz w:val="28"/>
          <w:szCs w:val="28"/>
        </w:rPr>
        <w:t>Анонс проекта:</w:t>
      </w:r>
      <w:r w:rsidRPr="001055C1">
        <w:rPr>
          <w:rFonts w:ascii="Times New Roman" w:hAnsi="Times New Roman" w:cs="Times New Roman"/>
          <w:sz w:val="28"/>
          <w:szCs w:val="28"/>
        </w:rPr>
        <w:t xml:space="preserve"> </w:t>
      </w:r>
      <w:r w:rsidRPr="001055C1">
        <w:rPr>
          <w:rFonts w:ascii="Times New Roman" w:hAnsi="Times New Roman" w:cs="Times New Roman"/>
          <w:b/>
          <w:sz w:val="28"/>
          <w:szCs w:val="28"/>
        </w:rPr>
        <w:t xml:space="preserve">Всероссийский интерактивный </w:t>
      </w:r>
      <w:proofErr w:type="spellStart"/>
      <w:r w:rsidRPr="001055C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05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1055C1">
        <w:rPr>
          <w:rFonts w:ascii="Times New Roman" w:hAnsi="Times New Roman" w:cs="Times New Roman"/>
          <w:b/>
          <w:sz w:val="28"/>
          <w:szCs w:val="28"/>
        </w:rPr>
        <w:t>кибербезопасности</w:t>
      </w:r>
      <w:proofErr w:type="spellEnd"/>
      <w:r w:rsidRPr="001055C1">
        <w:rPr>
          <w:rFonts w:ascii="Times New Roman" w:hAnsi="Times New Roman" w:cs="Times New Roman"/>
          <w:b/>
          <w:sz w:val="28"/>
          <w:szCs w:val="28"/>
        </w:rPr>
        <w:t xml:space="preserve"> и безопасности в интернете для школьников </w:t>
      </w:r>
      <w:r w:rsidRPr="001055C1">
        <w:rPr>
          <w:rStyle w:val="32pt"/>
          <w:rFonts w:eastAsiaTheme="minorHAnsi"/>
          <w:b w:val="0"/>
          <w:bCs w:val="0"/>
          <w:sz w:val="28"/>
          <w:szCs w:val="28"/>
        </w:rPr>
        <w:t>1-11</w:t>
      </w:r>
      <w:r w:rsidRPr="001055C1">
        <w:rPr>
          <w:rFonts w:ascii="Times New Roman" w:hAnsi="Times New Roman" w:cs="Times New Roman"/>
          <w:b/>
          <w:sz w:val="28"/>
          <w:szCs w:val="28"/>
        </w:rPr>
        <w:t xml:space="preserve"> классов «Су</w:t>
      </w:r>
      <w:r w:rsidRPr="001055C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spellStart"/>
      <w:r w:rsidRPr="001055C1">
        <w:rPr>
          <w:rFonts w:ascii="Times New Roman" w:hAnsi="Times New Roman" w:cs="Times New Roman"/>
          <w:b/>
          <w:sz w:val="28"/>
          <w:szCs w:val="28"/>
        </w:rPr>
        <w:t>ег</w:t>
      </w:r>
      <w:proofErr w:type="spellEnd"/>
      <w:r w:rsidRPr="001055C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055C1">
        <w:rPr>
          <w:rFonts w:ascii="Times New Roman" w:hAnsi="Times New Roman" w:cs="Times New Roman"/>
          <w:b/>
          <w:sz w:val="28"/>
          <w:szCs w:val="28"/>
        </w:rPr>
        <w:t>ох 2021: защита от вирусов».</w:t>
      </w:r>
    </w:p>
    <w:p w:rsidR="001055C1" w:rsidRPr="001055C1" w:rsidRDefault="001055C1" w:rsidP="001055C1">
      <w:pPr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055C1">
        <w:rPr>
          <w:rFonts w:ascii="Times New Roman" w:hAnsi="Times New Roman" w:cs="Times New Roman"/>
          <w:sz w:val="28"/>
          <w:szCs w:val="28"/>
        </w:rPr>
        <w:t xml:space="preserve">Бесплатный всероссийский интерактивный </w:t>
      </w:r>
      <w:proofErr w:type="spellStart"/>
      <w:r w:rsidRPr="001055C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055C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055C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055C1">
        <w:rPr>
          <w:rFonts w:ascii="Times New Roman" w:hAnsi="Times New Roman" w:cs="Times New Roman"/>
          <w:sz w:val="28"/>
          <w:szCs w:val="28"/>
        </w:rPr>
        <w:t xml:space="preserve"> и безопасности в интернете для школьников </w:t>
      </w:r>
      <w:r w:rsidRPr="001055C1">
        <w:rPr>
          <w:rStyle w:val="32pt"/>
          <w:rFonts w:eastAsiaTheme="minorHAnsi"/>
          <w:b w:val="0"/>
          <w:bCs w:val="0"/>
          <w:sz w:val="28"/>
          <w:szCs w:val="28"/>
        </w:rPr>
        <w:t>1-11</w:t>
      </w:r>
      <w:r w:rsidRPr="0010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5C1">
        <w:rPr>
          <w:rFonts w:ascii="Times New Roman" w:hAnsi="Times New Roman" w:cs="Times New Roman"/>
          <w:sz w:val="28"/>
          <w:szCs w:val="28"/>
        </w:rPr>
        <w:t>классов  от</w:t>
      </w:r>
      <w:proofErr w:type="gramEnd"/>
      <w:r w:rsidRPr="001055C1">
        <w:rPr>
          <w:rFonts w:ascii="Times New Roman" w:hAnsi="Times New Roman" w:cs="Times New Roman"/>
          <w:sz w:val="28"/>
          <w:szCs w:val="28"/>
        </w:rPr>
        <w:t xml:space="preserve"> онлайн-школы «</w:t>
      </w:r>
      <w:proofErr w:type="spellStart"/>
      <w:r w:rsidRPr="001055C1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1055C1">
        <w:rPr>
          <w:rFonts w:ascii="Times New Roman" w:hAnsi="Times New Roman" w:cs="Times New Roman"/>
          <w:sz w:val="28"/>
          <w:szCs w:val="28"/>
        </w:rPr>
        <w:t>» и «Лаборатории Касперского». Проект направлен на формирование у школьников цифровой грамотности и знаний по информационной безопасности.</w:t>
      </w:r>
    </w:p>
    <w:p w:rsidR="001055C1" w:rsidRPr="001055C1" w:rsidRDefault="001055C1" w:rsidP="001055C1">
      <w:pPr>
        <w:pStyle w:val="20"/>
        <w:shd w:val="clear" w:color="auto" w:fill="auto"/>
        <w:spacing w:after="0" w:line="276" w:lineRule="auto"/>
        <w:ind w:right="20" w:firstLine="708"/>
        <w:rPr>
          <w:rStyle w:val="28pt"/>
          <w:sz w:val="28"/>
          <w:szCs w:val="28"/>
          <w:lang w:val="ru-RU"/>
        </w:rPr>
      </w:pPr>
      <w:r w:rsidRPr="001055C1">
        <w:rPr>
          <w:sz w:val="28"/>
          <w:szCs w:val="28"/>
        </w:rPr>
        <w:t xml:space="preserve">Всероссийский </w:t>
      </w:r>
      <w:proofErr w:type="spellStart"/>
      <w:r w:rsidRPr="001055C1">
        <w:rPr>
          <w:sz w:val="28"/>
          <w:szCs w:val="28"/>
        </w:rPr>
        <w:t>квест</w:t>
      </w:r>
      <w:proofErr w:type="spellEnd"/>
      <w:r w:rsidRPr="001055C1">
        <w:rPr>
          <w:sz w:val="28"/>
          <w:szCs w:val="28"/>
        </w:rPr>
        <w:t xml:space="preserve"> проводится в период с 26 апреля по 30 августа 2021 года в сети Интернет для  регистрации и участия в нем по адресу - </w:t>
      </w:r>
      <w:hyperlink r:id="rId4" w:history="1">
        <w:r w:rsidR="005B5BFB" w:rsidRPr="00CC2056">
          <w:rPr>
            <w:rStyle w:val="a3"/>
            <w:sz w:val="28"/>
            <w:szCs w:val="28"/>
          </w:rPr>
          <w:t>https://fox</w:t>
        </w:r>
        <w:r w:rsidR="005B5BFB" w:rsidRPr="00CC2056">
          <w:rPr>
            <w:rStyle w:val="a3"/>
            <w:sz w:val="28"/>
            <w:szCs w:val="28"/>
            <w:lang w:val="en-US"/>
          </w:rPr>
          <w:t>for</w:t>
        </w:r>
        <w:r w:rsidR="005B5BFB" w:rsidRPr="00CC2056">
          <w:rPr>
            <w:rStyle w:val="a3"/>
            <w:sz w:val="28"/>
            <w:szCs w:val="28"/>
          </w:rPr>
          <w:t>d.ru/</w:t>
        </w:r>
        <w:r w:rsidR="005B5BFB" w:rsidRPr="00CC2056">
          <w:rPr>
            <w:rStyle w:val="a3"/>
            <w:sz w:val="28"/>
            <w:szCs w:val="28"/>
            <w:lang w:val="en-US"/>
          </w:rPr>
          <w:t>I</w:t>
        </w:r>
        <w:r w:rsidR="005B5BFB" w:rsidRPr="00CC2056">
          <w:rPr>
            <w:rStyle w:val="a3"/>
            <w:sz w:val="28"/>
            <w:szCs w:val="28"/>
          </w:rPr>
          <w:t>/cL</w:t>
        </w:r>
      </w:hyperlink>
      <w:r w:rsidR="005B5BFB">
        <w:rPr>
          <w:rStyle w:val="28pt"/>
          <w:sz w:val="28"/>
          <w:szCs w:val="28"/>
          <w:lang w:val="ru-RU"/>
        </w:rPr>
        <w:t>16</w:t>
      </w:r>
      <w:r w:rsidRPr="001055C1">
        <w:rPr>
          <w:rStyle w:val="28pt"/>
          <w:sz w:val="28"/>
          <w:szCs w:val="28"/>
          <w:lang w:val="ru-RU"/>
        </w:rPr>
        <w:t xml:space="preserve">. </w:t>
      </w:r>
    </w:p>
    <w:p w:rsidR="001055C1" w:rsidRPr="001055C1" w:rsidRDefault="005B5BFB" w:rsidP="001055C1">
      <w:pPr>
        <w:pStyle w:val="20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5B5BFB">
        <w:rPr>
          <w:sz w:val="28"/>
          <w:szCs w:val="28"/>
        </w:rPr>
        <w:t xml:space="preserve">         </w:t>
      </w:r>
      <w:r w:rsidR="001055C1" w:rsidRPr="001055C1">
        <w:rPr>
          <w:sz w:val="28"/>
          <w:szCs w:val="28"/>
        </w:rPr>
        <w:t>Проект разработан в соответствии с задачами национального проекта «Цифровая экономика» и национального проекта «Образование».</w:t>
      </w:r>
      <w:bookmarkStart w:id="0" w:name="_GoBack"/>
      <w:bookmarkEnd w:id="0"/>
    </w:p>
    <w:p w:rsidR="001055C1" w:rsidRPr="001055C1" w:rsidRDefault="001055C1" w:rsidP="005B5BFB">
      <w:pPr>
        <w:pStyle w:val="20"/>
        <w:shd w:val="clear" w:color="auto" w:fill="auto"/>
        <w:spacing w:after="0" w:line="276" w:lineRule="auto"/>
        <w:ind w:left="20" w:firstLine="688"/>
        <w:rPr>
          <w:sz w:val="28"/>
          <w:szCs w:val="28"/>
        </w:rPr>
      </w:pPr>
      <w:r w:rsidRPr="001055C1">
        <w:rPr>
          <w:rStyle w:val="2Candara0pt"/>
          <w:rFonts w:ascii="Times New Roman" w:hAnsi="Times New Roman" w:cs="Times New Roman"/>
          <w:sz w:val="28"/>
          <w:szCs w:val="28"/>
        </w:rPr>
        <w:t>В игровой форме участники</w:t>
      </w:r>
      <w:r w:rsidR="005B5BFB">
        <w:rPr>
          <w:sz w:val="28"/>
          <w:szCs w:val="28"/>
        </w:rPr>
        <w:t xml:space="preserve"> приобретут навыки по защ</w:t>
      </w:r>
      <w:r w:rsidRPr="001055C1">
        <w:rPr>
          <w:sz w:val="28"/>
          <w:szCs w:val="28"/>
        </w:rPr>
        <w:t xml:space="preserve">ите от </w:t>
      </w:r>
      <w:proofErr w:type="spellStart"/>
      <w:r w:rsidRPr="001055C1">
        <w:rPr>
          <w:sz w:val="28"/>
          <w:szCs w:val="28"/>
        </w:rPr>
        <w:t>киберугроз</w:t>
      </w:r>
      <w:proofErr w:type="spellEnd"/>
      <w:r w:rsidRPr="001055C1">
        <w:rPr>
          <w:sz w:val="28"/>
          <w:szCs w:val="28"/>
        </w:rPr>
        <w:t>, защите от</w:t>
      </w:r>
      <w:r w:rsidR="005B5BFB">
        <w:rPr>
          <w:sz w:val="28"/>
          <w:szCs w:val="28"/>
        </w:rPr>
        <w:t xml:space="preserve"> </w:t>
      </w:r>
      <w:r w:rsidRPr="001055C1">
        <w:rPr>
          <w:sz w:val="28"/>
          <w:szCs w:val="28"/>
        </w:rPr>
        <w:t xml:space="preserve">вирусов и </w:t>
      </w:r>
      <w:proofErr w:type="spellStart"/>
      <w:r w:rsidRPr="001055C1">
        <w:rPr>
          <w:sz w:val="28"/>
          <w:szCs w:val="28"/>
        </w:rPr>
        <w:t>кибермошенников</w:t>
      </w:r>
      <w:proofErr w:type="spellEnd"/>
      <w:r w:rsidRPr="001055C1">
        <w:rPr>
          <w:sz w:val="28"/>
          <w:szCs w:val="28"/>
        </w:rPr>
        <w:t>, по сохранению данных, повторят правила безопасности в</w:t>
      </w:r>
      <w:r w:rsidR="005B5BFB">
        <w:rPr>
          <w:sz w:val="28"/>
          <w:szCs w:val="28"/>
        </w:rPr>
        <w:t xml:space="preserve"> </w:t>
      </w:r>
      <w:r w:rsidRPr="001055C1">
        <w:rPr>
          <w:sz w:val="28"/>
          <w:szCs w:val="28"/>
        </w:rPr>
        <w:t>социальных сетях.</w:t>
      </w:r>
    </w:p>
    <w:p w:rsidR="001055C1" w:rsidRPr="001055C1" w:rsidRDefault="001055C1" w:rsidP="005B5BFB">
      <w:pPr>
        <w:pStyle w:val="20"/>
        <w:shd w:val="clear" w:color="auto" w:fill="auto"/>
        <w:spacing w:after="0" w:line="276" w:lineRule="auto"/>
        <w:ind w:left="20" w:right="20" w:firstLine="688"/>
        <w:rPr>
          <w:sz w:val="28"/>
          <w:szCs w:val="28"/>
        </w:rPr>
      </w:pPr>
      <w:r w:rsidRPr="001055C1">
        <w:rPr>
          <w:sz w:val="28"/>
          <w:szCs w:val="28"/>
        </w:rPr>
        <w:t xml:space="preserve">Всероссийский </w:t>
      </w:r>
      <w:proofErr w:type="spellStart"/>
      <w:r w:rsidRPr="001055C1">
        <w:rPr>
          <w:sz w:val="28"/>
          <w:szCs w:val="28"/>
        </w:rPr>
        <w:t>квест</w:t>
      </w:r>
      <w:proofErr w:type="spellEnd"/>
      <w:r w:rsidRPr="001055C1">
        <w:rPr>
          <w:sz w:val="28"/>
          <w:szCs w:val="28"/>
        </w:rPr>
        <w:t xml:space="preserve"> включает «Бесплатный курс по </w:t>
      </w:r>
      <w:proofErr w:type="spellStart"/>
      <w:r w:rsidRPr="001055C1">
        <w:rPr>
          <w:sz w:val="28"/>
          <w:szCs w:val="28"/>
        </w:rPr>
        <w:t>кибербезопасности</w:t>
      </w:r>
      <w:proofErr w:type="spellEnd"/>
      <w:r w:rsidRPr="001055C1">
        <w:rPr>
          <w:sz w:val="28"/>
          <w:szCs w:val="28"/>
        </w:rPr>
        <w:t>» для закрепления полученных знаний и навыков, полученных в игровой форме. Все, кто пройдёт его до конца, получат призы.</w:t>
      </w:r>
    </w:p>
    <w:p w:rsidR="001055C1" w:rsidRPr="001055C1" w:rsidRDefault="001055C1" w:rsidP="005B5BFB">
      <w:pPr>
        <w:pStyle w:val="20"/>
        <w:shd w:val="clear" w:color="auto" w:fill="auto"/>
        <w:spacing w:after="0" w:line="276" w:lineRule="auto"/>
        <w:ind w:left="20" w:firstLine="688"/>
        <w:rPr>
          <w:sz w:val="28"/>
          <w:szCs w:val="28"/>
        </w:rPr>
      </w:pPr>
      <w:r w:rsidRPr="001055C1">
        <w:rPr>
          <w:sz w:val="28"/>
          <w:szCs w:val="28"/>
        </w:rPr>
        <w:t xml:space="preserve">Станьте одним из героев интерактивного </w:t>
      </w:r>
      <w:proofErr w:type="spellStart"/>
      <w:r w:rsidRPr="001055C1">
        <w:rPr>
          <w:sz w:val="28"/>
          <w:szCs w:val="28"/>
        </w:rPr>
        <w:t>квеста</w:t>
      </w:r>
      <w:proofErr w:type="spellEnd"/>
      <w:r w:rsidRPr="001055C1">
        <w:rPr>
          <w:sz w:val="28"/>
          <w:szCs w:val="28"/>
        </w:rPr>
        <w:t xml:space="preserve">: разберитесь с </w:t>
      </w:r>
      <w:proofErr w:type="spellStart"/>
      <w:r w:rsidRPr="001055C1">
        <w:rPr>
          <w:sz w:val="28"/>
          <w:szCs w:val="28"/>
        </w:rPr>
        <w:t>кибермошенником</w:t>
      </w:r>
      <w:proofErr w:type="spellEnd"/>
      <w:r w:rsidRPr="001055C1">
        <w:rPr>
          <w:sz w:val="28"/>
          <w:szCs w:val="28"/>
        </w:rPr>
        <w:t xml:space="preserve"> и верните свой аккаунт. </w:t>
      </w:r>
      <w:proofErr w:type="spellStart"/>
      <w:r w:rsidRPr="001055C1">
        <w:rPr>
          <w:sz w:val="28"/>
          <w:szCs w:val="28"/>
        </w:rPr>
        <w:t>Киберугрозы</w:t>
      </w:r>
      <w:proofErr w:type="spellEnd"/>
      <w:r w:rsidRPr="001055C1">
        <w:rPr>
          <w:sz w:val="28"/>
          <w:szCs w:val="28"/>
        </w:rPr>
        <w:t xml:space="preserve"> не пройдут!</w:t>
      </w:r>
    </w:p>
    <w:p w:rsidR="001055C1" w:rsidRDefault="001055C1" w:rsidP="001055C1">
      <w:pPr>
        <w:pStyle w:val="20"/>
        <w:shd w:val="clear" w:color="auto" w:fill="auto"/>
        <w:spacing w:after="18" w:line="200" w:lineRule="exact"/>
        <w:ind w:left="20" w:firstLine="540"/>
      </w:pPr>
    </w:p>
    <w:p w:rsidR="001055C1" w:rsidRDefault="001055C1" w:rsidP="001055C1">
      <w:pPr>
        <w:pStyle w:val="20"/>
        <w:shd w:val="clear" w:color="auto" w:fill="auto"/>
        <w:spacing w:after="0" w:line="295" w:lineRule="exact"/>
        <w:ind w:left="20" w:right="20"/>
      </w:pPr>
    </w:p>
    <w:p w:rsidR="001055C1" w:rsidRPr="005B5BFB" w:rsidRDefault="001055C1" w:rsidP="005B5BFB">
      <w:pPr>
        <w:pStyle w:val="31"/>
        <w:shd w:val="clear" w:color="auto" w:fill="auto"/>
        <w:spacing w:before="0" w:line="276" w:lineRule="auto"/>
        <w:ind w:left="20" w:firstLine="540"/>
        <w:rPr>
          <w:sz w:val="28"/>
          <w:szCs w:val="28"/>
        </w:rPr>
      </w:pPr>
      <w:r w:rsidRPr="005B5BFB">
        <w:rPr>
          <w:rStyle w:val="1"/>
          <w:sz w:val="28"/>
          <w:szCs w:val="28"/>
        </w:rPr>
        <w:t>Об Организаторе.</w:t>
      </w:r>
    </w:p>
    <w:p w:rsidR="001055C1" w:rsidRPr="005B5BFB" w:rsidRDefault="001055C1" w:rsidP="005B5BFB">
      <w:pPr>
        <w:pStyle w:val="3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5B5BFB">
        <w:rPr>
          <w:sz w:val="28"/>
          <w:szCs w:val="28"/>
        </w:rPr>
        <w:t>Онлайн-школа «</w:t>
      </w:r>
      <w:proofErr w:type="spellStart"/>
      <w:r w:rsidRPr="005B5BFB">
        <w:rPr>
          <w:sz w:val="28"/>
          <w:szCs w:val="28"/>
        </w:rPr>
        <w:t>Фоксфорд</w:t>
      </w:r>
      <w:proofErr w:type="spellEnd"/>
      <w:r w:rsidRPr="005B5BFB">
        <w:rPr>
          <w:sz w:val="28"/>
          <w:szCs w:val="28"/>
        </w:rPr>
        <w:t>» (резидент ИТ-кластера Технопарка «</w:t>
      </w:r>
      <w:proofErr w:type="spellStart"/>
      <w:r w:rsidRPr="005B5BFB">
        <w:rPr>
          <w:sz w:val="28"/>
          <w:szCs w:val="28"/>
        </w:rPr>
        <w:t>Сколково</w:t>
      </w:r>
      <w:proofErr w:type="spellEnd"/>
      <w:r w:rsidRPr="005B5BFB">
        <w:rPr>
          <w:sz w:val="28"/>
          <w:szCs w:val="28"/>
        </w:rPr>
        <w:t>», входит в «</w:t>
      </w:r>
      <w:proofErr w:type="spellStart"/>
      <w:r w:rsidRPr="005B5BFB">
        <w:rPr>
          <w:sz w:val="28"/>
          <w:szCs w:val="28"/>
        </w:rPr>
        <w:t>Нетология</w:t>
      </w:r>
      <w:proofErr w:type="spellEnd"/>
      <w:r w:rsidRPr="005B5BFB">
        <w:rPr>
          <w:sz w:val="28"/>
          <w:szCs w:val="28"/>
        </w:rPr>
        <w:t xml:space="preserve">-групп», холдинг </w:t>
      </w:r>
      <w:proofErr w:type="spellStart"/>
      <w:r w:rsidRPr="005B5BFB">
        <w:rPr>
          <w:sz w:val="28"/>
          <w:szCs w:val="28"/>
          <w:lang w:val="en-US" w:bidi="en-US"/>
        </w:rPr>
        <w:t>Tblent</w:t>
      </w:r>
      <w:proofErr w:type="spellEnd"/>
      <w:r w:rsidRPr="005B5BFB">
        <w:rPr>
          <w:sz w:val="28"/>
          <w:szCs w:val="28"/>
          <w:lang w:bidi="en-US"/>
        </w:rPr>
        <w:t xml:space="preserve"> </w:t>
      </w:r>
      <w:r w:rsidRPr="005B5BFB">
        <w:rPr>
          <w:sz w:val="28"/>
          <w:szCs w:val="28"/>
          <w:lang w:val="en-US" w:bidi="en-US"/>
        </w:rPr>
        <w:t>Tech</w:t>
      </w:r>
      <w:r w:rsidRPr="005B5BFB">
        <w:rPr>
          <w:sz w:val="28"/>
          <w:szCs w:val="28"/>
          <w:lang w:bidi="en-US"/>
        </w:rPr>
        <w:t xml:space="preserve">, </w:t>
      </w:r>
      <w:r w:rsidRPr="005B5BFB">
        <w:rPr>
          <w:sz w:val="28"/>
          <w:szCs w:val="28"/>
        </w:rPr>
        <w:t>ИГ «</w:t>
      </w:r>
      <w:proofErr w:type="spellStart"/>
      <w:r w:rsidRPr="005B5BFB">
        <w:rPr>
          <w:sz w:val="28"/>
          <w:szCs w:val="28"/>
        </w:rPr>
        <w:t>Севергрупп</w:t>
      </w:r>
      <w:proofErr w:type="spellEnd"/>
      <w:r w:rsidRPr="005B5BFB">
        <w:rPr>
          <w:sz w:val="28"/>
          <w:szCs w:val="28"/>
        </w:rPr>
        <w:t>») регулярно реализует федеральные социальные проекты</w:t>
      </w:r>
      <w:r w:rsidRPr="005B5BFB">
        <w:rPr>
          <w:rStyle w:val="65pt"/>
          <w:sz w:val="28"/>
          <w:szCs w:val="28"/>
        </w:rPr>
        <w:t xml:space="preserve">, </w:t>
      </w:r>
      <w:r w:rsidRPr="005B5BFB">
        <w:rPr>
          <w:sz w:val="28"/>
          <w:szCs w:val="28"/>
        </w:rPr>
        <w:t>участвует в реализации национальных проектов Российской Федерации «Образование», «Наука», «Цифровая экономика». Онлайн-школа «</w:t>
      </w:r>
      <w:proofErr w:type="spellStart"/>
      <w:r w:rsidRPr="005B5BFB">
        <w:rPr>
          <w:sz w:val="28"/>
          <w:szCs w:val="28"/>
        </w:rPr>
        <w:t>Фоксфорд</w:t>
      </w:r>
      <w:proofErr w:type="spellEnd"/>
      <w:r w:rsidRPr="005B5BFB">
        <w:rPr>
          <w:sz w:val="28"/>
          <w:szCs w:val="28"/>
        </w:rPr>
        <w:t xml:space="preserve">» является рекомендуемым </w:t>
      </w:r>
      <w:proofErr w:type="gramStart"/>
      <w:r w:rsidRPr="005B5BFB">
        <w:rPr>
          <w:sz w:val="28"/>
          <w:szCs w:val="28"/>
        </w:rPr>
        <w:t>он-</w:t>
      </w:r>
      <w:proofErr w:type="spellStart"/>
      <w:r w:rsidRPr="005B5BFB">
        <w:rPr>
          <w:sz w:val="28"/>
          <w:szCs w:val="28"/>
        </w:rPr>
        <w:t>лайн</w:t>
      </w:r>
      <w:proofErr w:type="spellEnd"/>
      <w:proofErr w:type="gramEnd"/>
      <w:r w:rsidRPr="005B5BFB">
        <w:rPr>
          <w:sz w:val="28"/>
          <w:szCs w:val="28"/>
        </w:rPr>
        <w:t xml:space="preserve"> - </w:t>
      </w:r>
      <w:proofErr w:type="spellStart"/>
      <w:r w:rsidRPr="005B5BFB">
        <w:rPr>
          <w:sz w:val="28"/>
          <w:szCs w:val="28"/>
        </w:rPr>
        <w:t>ресурсомом</w:t>
      </w:r>
      <w:proofErr w:type="spellEnd"/>
      <w:r w:rsidRPr="005B5BFB">
        <w:rPr>
          <w:sz w:val="28"/>
          <w:szCs w:val="28"/>
        </w:rPr>
        <w:t xml:space="preserve"> для дистанционного обучения школьников, учителей и развивается как эффективная образовательная среда.</w:t>
      </w:r>
    </w:p>
    <w:p w:rsidR="001055C1" w:rsidRPr="005B5BFB" w:rsidRDefault="001055C1" w:rsidP="005B5BFB">
      <w:pPr>
        <w:pStyle w:val="31"/>
        <w:shd w:val="clear" w:color="auto" w:fill="auto"/>
        <w:spacing w:before="0" w:line="276" w:lineRule="auto"/>
        <w:ind w:left="20" w:right="20" w:firstLine="540"/>
        <w:rPr>
          <w:sz w:val="28"/>
          <w:szCs w:val="28"/>
        </w:rPr>
      </w:pPr>
      <w:r w:rsidRPr="005B5BFB">
        <w:rPr>
          <w:sz w:val="28"/>
          <w:szCs w:val="28"/>
        </w:rPr>
        <w:t xml:space="preserve"> «</w:t>
      </w:r>
      <w:proofErr w:type="spellStart"/>
      <w:r w:rsidRPr="005B5BFB">
        <w:rPr>
          <w:sz w:val="28"/>
          <w:szCs w:val="28"/>
        </w:rPr>
        <w:t>Фоксфорд</w:t>
      </w:r>
      <w:proofErr w:type="spellEnd"/>
      <w:r w:rsidRPr="005B5BFB">
        <w:rPr>
          <w:sz w:val="28"/>
          <w:szCs w:val="28"/>
        </w:rPr>
        <w:t>»</w:t>
      </w:r>
      <w:r w:rsidRPr="005B5BFB">
        <w:rPr>
          <w:rStyle w:val="65pt"/>
          <w:sz w:val="28"/>
          <w:szCs w:val="28"/>
        </w:rPr>
        <w:t xml:space="preserve"> — </w:t>
      </w:r>
      <w:r w:rsidRPr="005B5BFB">
        <w:rPr>
          <w:sz w:val="28"/>
          <w:szCs w:val="28"/>
        </w:rPr>
        <w:t xml:space="preserve">онлайн-школа для учеников </w:t>
      </w:r>
      <w:r w:rsidRPr="005B5BFB">
        <w:rPr>
          <w:rStyle w:val="21"/>
          <w:sz w:val="28"/>
          <w:szCs w:val="28"/>
        </w:rPr>
        <w:t>1-11</w:t>
      </w:r>
      <w:r w:rsidRPr="005B5BFB">
        <w:rPr>
          <w:sz w:val="28"/>
          <w:szCs w:val="28"/>
        </w:rPr>
        <w:t xml:space="preserve"> классов, учителей и родителей. На онлайн- курсах и индивидуальных занятиях с репетитором школьники готовятся к ЕГЭ, ОГЭ, олимпиадам, изучают школьные предметы Занятия ведут преподаватели МТУ, МФТИ, ВШЭ и других ведущих вузов страны. Для учителей проводятся курсы повышения квалификации и </w:t>
      </w:r>
      <w:proofErr w:type="spellStart"/>
      <w:r w:rsidRPr="005B5BFB">
        <w:rPr>
          <w:sz w:val="28"/>
          <w:szCs w:val="28"/>
        </w:rPr>
        <w:t>профпереподготовки</w:t>
      </w:r>
      <w:proofErr w:type="spellEnd"/>
      <w:r w:rsidRPr="005B5BFB">
        <w:rPr>
          <w:sz w:val="28"/>
          <w:szCs w:val="28"/>
        </w:rPr>
        <w:t>, а для родителей</w:t>
      </w:r>
      <w:r w:rsidRPr="005B5BFB">
        <w:rPr>
          <w:rStyle w:val="65pt"/>
          <w:sz w:val="28"/>
          <w:szCs w:val="28"/>
        </w:rPr>
        <w:t xml:space="preserve"> — </w:t>
      </w:r>
      <w:r w:rsidRPr="005B5BFB">
        <w:rPr>
          <w:sz w:val="28"/>
          <w:szCs w:val="28"/>
        </w:rPr>
        <w:t xml:space="preserve">открытые </w:t>
      </w:r>
      <w:r w:rsidRPr="005B5BFB">
        <w:rPr>
          <w:sz w:val="28"/>
          <w:szCs w:val="28"/>
        </w:rPr>
        <w:lastRenderedPageBreak/>
        <w:t>занятия о воспитании и развитии детей.</w:t>
      </w:r>
    </w:p>
    <w:p w:rsidR="001055C1" w:rsidRPr="005B5BFB" w:rsidRDefault="001055C1" w:rsidP="005B5BFB">
      <w:pPr>
        <w:framePr w:w="2822" w:h="525" w:wrap="around" w:vAnchor="text" w:hAnchor="page" w:x="8269" w:y="108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55C1" w:rsidRPr="005B5BFB" w:rsidRDefault="001055C1" w:rsidP="005B5BFB">
      <w:pPr>
        <w:pStyle w:val="40"/>
        <w:shd w:val="clear" w:color="auto" w:fill="auto"/>
        <w:spacing w:before="0" w:line="276" w:lineRule="auto"/>
        <w:ind w:left="240"/>
        <w:rPr>
          <w:sz w:val="28"/>
          <w:szCs w:val="28"/>
        </w:rPr>
      </w:pPr>
      <w:r w:rsidRPr="005B5BFB">
        <w:rPr>
          <w:sz w:val="28"/>
          <w:szCs w:val="28"/>
        </w:rPr>
        <w:t xml:space="preserve">117105, Москва, Варшавское шоссе, д. </w:t>
      </w:r>
      <w:r w:rsidRPr="005B5BFB">
        <w:rPr>
          <w:rStyle w:val="4105pt0pt"/>
          <w:sz w:val="28"/>
          <w:szCs w:val="28"/>
        </w:rPr>
        <w:t>1</w:t>
      </w:r>
      <w:r w:rsidRPr="005B5BFB">
        <w:rPr>
          <w:rStyle w:val="410pt"/>
          <w:sz w:val="28"/>
          <w:szCs w:val="28"/>
        </w:rPr>
        <w:t>, стр.</w:t>
      </w:r>
      <w:r w:rsidRPr="005B5BFB">
        <w:rPr>
          <w:rStyle w:val="4105pt0pt"/>
          <w:sz w:val="28"/>
          <w:szCs w:val="28"/>
        </w:rPr>
        <w:t>6</w:t>
      </w:r>
      <w:r w:rsidRPr="005B5BFB">
        <w:rPr>
          <w:rStyle w:val="48pt0pt"/>
          <w:sz w:val="28"/>
          <w:szCs w:val="28"/>
        </w:rPr>
        <w:t xml:space="preserve">, </w:t>
      </w:r>
      <w:hyperlink r:id="rId5" w:history="1">
        <w:r w:rsidRPr="005B5BFB">
          <w:rPr>
            <w:rStyle w:val="a3"/>
            <w:sz w:val="28"/>
            <w:szCs w:val="28"/>
          </w:rPr>
          <w:t>ask@foxford.ru</w:t>
        </w:r>
      </w:hyperlink>
      <w:r w:rsidRPr="005B5BFB">
        <w:rPr>
          <w:rStyle w:val="4LucidaSansUnicode8pt0pt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5BFB">
        <w:rPr>
          <w:rStyle w:val="410pt"/>
          <w:sz w:val="28"/>
          <w:szCs w:val="28"/>
        </w:rPr>
        <w:t xml:space="preserve">8 </w:t>
      </w:r>
      <w:r w:rsidRPr="005B5BFB">
        <w:rPr>
          <w:rStyle w:val="40pt"/>
          <w:sz w:val="28"/>
          <w:szCs w:val="28"/>
        </w:rPr>
        <w:t>800</w:t>
      </w:r>
      <w:r w:rsidRPr="005B5BFB">
        <w:rPr>
          <w:rStyle w:val="485pt0pt"/>
          <w:sz w:val="28"/>
          <w:szCs w:val="28"/>
        </w:rPr>
        <w:t xml:space="preserve"> </w:t>
      </w:r>
      <w:r w:rsidRPr="005B5BFB">
        <w:rPr>
          <w:rStyle w:val="40pt"/>
          <w:sz w:val="28"/>
          <w:szCs w:val="28"/>
        </w:rPr>
        <w:t>302</w:t>
      </w:r>
      <w:r w:rsidRPr="005B5BFB">
        <w:rPr>
          <w:rStyle w:val="485pt0pt"/>
          <w:sz w:val="28"/>
          <w:szCs w:val="28"/>
        </w:rPr>
        <w:t>-</w:t>
      </w:r>
      <w:r w:rsidRPr="005B5BFB">
        <w:rPr>
          <w:rStyle w:val="40pt"/>
          <w:sz w:val="28"/>
          <w:szCs w:val="28"/>
        </w:rPr>
        <w:t>04</w:t>
      </w:r>
      <w:r w:rsidRPr="005B5BFB">
        <w:rPr>
          <w:rStyle w:val="485pt0pt"/>
          <w:sz w:val="28"/>
          <w:szCs w:val="28"/>
        </w:rPr>
        <w:t>-</w:t>
      </w:r>
      <w:r w:rsidRPr="005B5BFB">
        <w:rPr>
          <w:rStyle w:val="40pt"/>
          <w:sz w:val="28"/>
          <w:szCs w:val="28"/>
        </w:rPr>
        <w:t>12</w:t>
      </w:r>
      <w:r w:rsidRPr="005B5BFB">
        <w:rPr>
          <w:rStyle w:val="485pt0pt"/>
          <w:sz w:val="28"/>
          <w:szCs w:val="28"/>
        </w:rPr>
        <w:t xml:space="preserve">, </w:t>
      </w:r>
      <w:hyperlink r:id="rId6" w:history="1">
        <w:r w:rsidRPr="005B5BFB">
          <w:rPr>
            <w:rStyle w:val="a3"/>
            <w:sz w:val="28"/>
            <w:szCs w:val="28"/>
          </w:rPr>
          <w:t>https://f</w:t>
        </w:r>
        <w:r w:rsidRPr="005B5BFB">
          <w:rPr>
            <w:rStyle w:val="a3"/>
            <w:sz w:val="28"/>
            <w:szCs w:val="28"/>
            <w:lang w:val="en-US"/>
          </w:rPr>
          <w:t>o</w:t>
        </w:r>
        <w:r w:rsidRPr="005B5BFB">
          <w:rPr>
            <w:rStyle w:val="a3"/>
            <w:sz w:val="28"/>
            <w:szCs w:val="28"/>
          </w:rPr>
          <w:t>xford.ru/</w:t>
        </w:r>
      </w:hyperlink>
    </w:p>
    <w:p w:rsidR="001055C1" w:rsidRDefault="001055C1" w:rsidP="001055C1">
      <w:pPr>
        <w:pStyle w:val="20"/>
        <w:shd w:val="clear" w:color="auto" w:fill="auto"/>
        <w:spacing w:after="0" w:line="200" w:lineRule="exact"/>
        <w:ind w:right="20" w:firstLine="708"/>
      </w:pPr>
      <w:r>
        <w:t xml:space="preserve"> </w:t>
      </w: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</w:pPr>
    </w:p>
    <w:p w:rsidR="00706AD5" w:rsidRDefault="00706AD5" w:rsidP="001055C1">
      <w:pPr>
        <w:pStyle w:val="20"/>
        <w:shd w:val="clear" w:color="auto" w:fill="auto"/>
        <w:spacing w:after="0" w:line="200" w:lineRule="exact"/>
        <w:ind w:right="20" w:firstLine="708"/>
        <w:sectPr w:rsidR="00706AD5" w:rsidSect="001055C1">
          <w:pgSz w:w="11909" w:h="16838"/>
          <w:pgMar w:top="1002" w:right="1533" w:bottom="991" w:left="1486" w:header="0" w:footer="3" w:gutter="0"/>
          <w:cols w:space="720"/>
          <w:noEndnote/>
          <w:docGrid w:linePitch="360"/>
        </w:sectPr>
      </w:pPr>
    </w:p>
    <w:p w:rsidR="00B13868" w:rsidRDefault="00B13868"/>
    <w:sectPr w:rsidR="00B1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C1"/>
    <w:rsid w:val="001055C1"/>
    <w:rsid w:val="005B5BFB"/>
    <w:rsid w:val="00706AD5"/>
    <w:rsid w:val="00B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8444"/>
  <w15:chartTrackingRefBased/>
  <w15:docId w15:val="{ED8A7C90-F31E-45DB-A790-1233D7A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05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0">
    <w:name w:val="Основной текст (3)"/>
    <w:basedOn w:val="3"/>
    <w:rsid w:val="00105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105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055C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C1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3">
    <w:name w:val="Hyperlink"/>
    <w:basedOn w:val="a0"/>
    <w:rsid w:val="001055C1"/>
    <w:rPr>
      <w:color w:val="0066CC"/>
      <w:u w:val="single"/>
    </w:rPr>
  </w:style>
  <w:style w:type="character" w:customStyle="1" w:styleId="28pt">
    <w:name w:val="Основной текст (2) + 8 pt"/>
    <w:basedOn w:val="2"/>
    <w:rsid w:val="00105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2105pt1pt">
    <w:name w:val="Основной текст (2) + 10;5 pt;Интервал 1 pt"/>
    <w:basedOn w:val="2"/>
    <w:rsid w:val="00105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Candara0pt">
    <w:name w:val="Основной текст (2) + Candara;Интервал 0 pt"/>
    <w:basedOn w:val="2"/>
    <w:rsid w:val="001055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1055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a4">
    <w:name w:val="Основной текст_"/>
    <w:basedOn w:val="a0"/>
    <w:link w:val="31"/>
    <w:rsid w:val="001055C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1055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65pt">
    <w:name w:val="Основной текст + 6;5 pt;Не курсив"/>
    <w:basedOn w:val="a4"/>
    <w:rsid w:val="001055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1055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55C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4105pt0pt">
    <w:name w:val="Основной текст (4) + 10;5 pt;Интервал 0 pt"/>
    <w:basedOn w:val="4"/>
    <w:rsid w:val="001055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basedOn w:val="4"/>
    <w:rsid w:val="001055C1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8pt0pt">
    <w:name w:val="Основной текст (4) + 8 pt;Полужирный;Интервал 0 pt"/>
    <w:basedOn w:val="4"/>
    <w:rsid w:val="001055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LucidaSansUnicode8pt0pt">
    <w:name w:val="Основной текст (4) + Lucida Sans Unicode;8 pt;Интервал 0 pt"/>
    <w:basedOn w:val="4"/>
    <w:rsid w:val="001055C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40pt">
    <w:name w:val="Основной текст (4) + Интервал 0 pt"/>
    <w:basedOn w:val="4"/>
    <w:rsid w:val="001055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85pt0pt">
    <w:name w:val="Основной текст (4) + 8;5 pt;Интервал 0 pt"/>
    <w:basedOn w:val="4"/>
    <w:rsid w:val="001055C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1055C1"/>
    <w:pPr>
      <w:widowControl w:val="0"/>
      <w:shd w:val="clear" w:color="auto" w:fill="FFFFFF"/>
      <w:spacing w:before="300" w:after="0" w:line="24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1055C1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xford.ru/" TargetMode="External"/><Relationship Id="rId5" Type="http://schemas.openxmlformats.org/officeDocument/2006/relationships/hyperlink" Target="mailto:ask@foxford.ru" TargetMode="External"/><Relationship Id="rId4" Type="http://schemas.openxmlformats.org/officeDocument/2006/relationships/hyperlink" Target="https://foxford.ru/I/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2021-04-27T00:29:00Z</dcterms:created>
  <dcterms:modified xsi:type="dcterms:W3CDTF">2021-04-27T00:53:00Z</dcterms:modified>
</cp:coreProperties>
</file>