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</w:pPr>
      <w:r>
        <w:t>«Спецоперация».</w:t>
      </w:r>
    </w:p>
    <w:p w14:paraId="02000000">
      <w:pPr>
        <w:widowControl w:val="1"/>
        <w:ind w:firstLine="0"/>
        <w:jc w:val="center"/>
      </w:pPr>
    </w:p>
    <w:p w14:paraId="03000000">
      <w:r>
        <w:t xml:space="preserve">Одна из распространенных схем, при которой жители республики несут самые большие финансовые потери – звонок от псевдо-сотрудника банка или правоохранительного органа о том, что деньги гражданина находятся под угрозой </w:t>
      </w:r>
      <w:r>
        <w:t>хищения</w:t>
      </w:r>
      <w:r>
        <w:t xml:space="preserve"> для предотвращения которого необходим перевод сбережений на «безопасный счет». Либо сообщение о том, что злоумышленники </w:t>
      </w:r>
      <w:r>
        <w:t>взяли  на</w:t>
      </w:r>
      <w:r>
        <w:t xml:space="preserve"> имя потерпевшего кредиты. Для предотвращения потери денег (исковых требований банка-кредитора) предлагается оформить кредит (зачастую несколько, в разных кредитных учреждениях). Полученные </w:t>
      </w:r>
      <w:r>
        <w:t>наличные  деньги</w:t>
      </w:r>
      <w:r>
        <w:t xml:space="preserve"> предлагается перевести на «безопасные счета» через банкоматы. Аналогичным образом происходят хищения под предлогом участия в «специальной операции». </w:t>
      </w:r>
    </w:p>
    <w:p w14:paraId="04000000">
      <w:r>
        <w:t>Приведем типичный пример. Граждани</w:t>
      </w:r>
      <w:r>
        <w:t>н</w:t>
      </w:r>
      <w:r>
        <w:t xml:space="preserve"> С., причем сам являющийся сотрудником регионального банковского учреждения, в вечернее время вступил в телефонный разговор с «псевдо» сотрудником сотовой компании, по поводу истечения срока договора абонентского обслуживания. Поскольку офисные помещения оператора сотовой связи уже были закрыты звонивший предложил продлить договор дистанционно. С. согласился и перевел полученный СМС-код звонившему. Вме</w:t>
      </w:r>
      <w:bookmarkStart w:id="1" w:name="_GoBack"/>
      <w:bookmarkEnd w:id="1"/>
      <w:r>
        <w:t xml:space="preserve">сте с тем, обладая информацией о мошенниках, тут же опомнился, заподозрив, что передал код от личного кабинета Госуслуг. Однако тут же потерпевшему позвонило лицо, представившееся оператором Госуслуг и сообщило, что в его  личном кабинете происходят подозрительные финансовые операции, а именно в короткий промежуток времени оформлены заявки на получение крупных сумм кредитов в различных банках и попросило подтвердить эти заявки. С. сообщил о возникшей ситуации с мошенниками, после чего оператор перевел звонок на службу безопасности </w:t>
      </w:r>
      <w:r>
        <w:t xml:space="preserve">Центрального </w:t>
      </w:r>
      <w:r>
        <w:t xml:space="preserve">банка России. В свою очередь работник Нацбанка сообщил, что организована оперативная комбинация по изобличению </w:t>
      </w:r>
      <w:r>
        <w:t>группы  мошенников</w:t>
      </w:r>
      <w:r>
        <w:t xml:space="preserve"> и С. необходимо принять участие в ней. При этом свои слова сотрудник </w:t>
      </w:r>
      <w:r>
        <w:t xml:space="preserve">Центробанка </w:t>
      </w:r>
      <w:r>
        <w:t xml:space="preserve">подкреплял направлением различных документов с реквизитами государственного учреждения, гербовыми печатями, цифровыми и обычными подписями. Из убедительных слов, подкрепляемых документами, следовало, что на имя С. открыт безопасный счет. Для предотвращения несанкционированного кредитования необходимо получить встречные кредиты в различных банках и перевести полученные деньги на этот счет. В дальнейшем в разговор включались сотрудники ФСБ и МВД, один из которых вел разговор с </w:t>
      </w:r>
      <w:r>
        <w:t>С</w:t>
      </w:r>
      <w:r>
        <w:t xml:space="preserve">. по видеосвязи. Итогом массированной психологической обработки стала уверенность С. в том, что он принимает участие в специальной операции, проводимой правоохранительными органами. Затем, в течении последующих трех дней С., также находясь под постоянным воздействием звонивших, оформил три крупных кредита в разных банках на сумму свыше 8 млн. рублей. Полученные наличные деньги, в рамках проводимой «специальной операции», С. тут же относил в банкомат и партиями менее 100 тыс. руб. переводил на различные </w:t>
      </w:r>
      <w:r>
        <w:t xml:space="preserve">банковские карты указанные ему, каждый раз получая документ о их зачислении на безопасный счет.  После этого связь оборвалась и С. понял, что стал жертвой обмана.            </w:t>
      </w:r>
    </w:p>
    <w:p w14:paraId="05000000">
      <w:r>
        <w:t xml:space="preserve">Необходимо отметить, что аналогичные преступления регистрируются практически ежедневно. Несколько различается способ вовлечения потерпевшего в комбинацию. В последнее время фиксировались факты создания </w:t>
      </w:r>
      <w:r>
        <w:t>лже</w:t>
      </w:r>
      <w:r>
        <w:t xml:space="preserve">-аккаунтов руководителей организации, где работает </w:t>
      </w:r>
      <w:r>
        <w:t>потерпевший  в</w:t>
      </w:r>
      <w:r>
        <w:t xml:space="preserve"> мессенджерах (</w:t>
      </w:r>
      <w:r>
        <w:t>WhatsApp</w:t>
      </w:r>
      <w:r>
        <w:t xml:space="preserve">, </w:t>
      </w:r>
      <w:r>
        <w:t>Telegram</w:t>
      </w:r>
      <w:r>
        <w:t>)  и сообщение-просьба от этого руководителя поговорить  с сотрудниками</w:t>
      </w:r>
      <w:r>
        <w:t xml:space="preserve"> Центробанка</w:t>
      </w:r>
      <w:r>
        <w:t xml:space="preserve">, ФСБ или МВД по поводу некой ситуации возникшей в коллективе. Затем следует звонок от представителя правоохранительного органа с сообщением о финансировании ВСУ со счета потерпевшего, либо как в приведенном выше случае – оформление несанкционированных кредитов.   Далее следует стандартная схема по направлению денег на «безопасный» счет.  </w:t>
      </w:r>
    </w:p>
    <w:p w14:paraId="06000000">
      <w:r>
        <w:t xml:space="preserve">Также мошенники очень активно начали действовать от имени работников операторов сотовой связи, ресурсоснабжающих организаций (Энергосбыт, Водоканал) под различными предлогами, такими как необходимость продления срока сим-карты, замена счетчиков (электроприборов). В ходе общения мошенники предлагают оформить заявку по телефону, требуя сообщения им кода (якобы номера заявки, очереди), поступившего на телефон потенциальной жертвы. После сообщения данного кода следует звонок от </w:t>
      </w:r>
      <w:r>
        <w:t>псевдосотрудника</w:t>
      </w:r>
      <w:r>
        <w:t xml:space="preserve"> Госуслуг о взломе личного кабинета на портале, о нахождении денег в опасности, необходимости дальнейшего разговора с сотрудником Росфинмониторинга, Центробанка, МВД и ФСБ, и далее следует стандартная схема по направлению денег на «безопасный» счет. </w:t>
      </w:r>
    </w:p>
    <w:p w14:paraId="07000000"/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2025-09-11T08:31:16Z</dcterms:created>
  <dcterms:modified xsi:type="dcterms:W3CDTF">2025-09-11T08:31:16Z</dcterms:modified>
</cp:coreProperties>
</file>