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B1" w:rsidRPr="00165ED7" w:rsidRDefault="00A728B1" w:rsidP="00A728B1">
      <w:pPr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По теоретическому туру максимальная оценка результатов участника возрастной</w:t>
      </w:r>
      <w:r w:rsidR="00314889" w:rsidRPr="00165ED7">
        <w:rPr>
          <w:rFonts w:ascii="Times New Roman" w:hAnsi="Times New Roman" w:cs="Times New Roman"/>
          <w:sz w:val="24"/>
          <w:szCs w:val="24"/>
        </w:rPr>
        <w:t xml:space="preserve"> </w:t>
      </w:r>
      <w:r w:rsidRPr="00165ED7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785137" w:rsidRPr="00165ED7">
        <w:rPr>
          <w:rFonts w:ascii="Times New Roman" w:hAnsi="Times New Roman" w:cs="Times New Roman"/>
          <w:sz w:val="24"/>
          <w:szCs w:val="24"/>
        </w:rPr>
        <w:t>10 класс</w:t>
      </w:r>
      <w:r w:rsidRPr="00165ED7">
        <w:rPr>
          <w:rFonts w:ascii="Times New Roman" w:hAnsi="Times New Roman" w:cs="Times New Roman"/>
          <w:sz w:val="24"/>
          <w:szCs w:val="24"/>
        </w:rPr>
        <w:t xml:space="preserve"> определяется арифметической суммой всех баллов, полученных</w:t>
      </w:r>
      <w:r w:rsidR="00314889" w:rsidRPr="00165ED7">
        <w:rPr>
          <w:rFonts w:ascii="Times New Roman" w:hAnsi="Times New Roman" w:cs="Times New Roman"/>
          <w:sz w:val="24"/>
          <w:szCs w:val="24"/>
        </w:rPr>
        <w:t xml:space="preserve"> </w:t>
      </w:r>
      <w:r w:rsidRPr="00165ED7">
        <w:rPr>
          <w:rFonts w:ascii="Times New Roman" w:hAnsi="Times New Roman" w:cs="Times New Roman"/>
          <w:sz w:val="24"/>
          <w:szCs w:val="24"/>
        </w:rPr>
        <w:t>за выполнение заданий и не должна превышать 48 баллов.</w:t>
      </w:r>
    </w:p>
    <w:p w:rsidR="00A728B1" w:rsidRPr="00165ED7" w:rsidRDefault="00785137" w:rsidP="00A728B1">
      <w:pPr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10</w:t>
      </w:r>
      <w:r w:rsidR="002D2C7A" w:rsidRPr="00165ED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728B1" w:rsidRPr="00165ED7" w:rsidRDefault="00A728B1" w:rsidP="00A728B1">
      <w:pPr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ЗАДАНИЕ 1.</w:t>
      </w:r>
    </w:p>
    <w:p w:rsidR="00785137" w:rsidRPr="00165ED7" w:rsidRDefault="00785137" w:rsidP="00165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Решение: Лучевая скорость находится из </w:t>
      </w:r>
    </w:p>
    <w:p w:rsidR="00785137" w:rsidRPr="00165ED7" w:rsidRDefault="00165ED7" w:rsidP="007851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Δλ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c</m:t>
              </m:r>
            </m:den>
          </m:f>
        </m:oMath>
      </m:oMathPara>
    </w:p>
    <w:p w:rsidR="00785137" w:rsidRPr="00165ED7" w:rsidRDefault="00785137" w:rsidP="007851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5ED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proofErr w:type="spellEnd"/>
      <w:r w:rsidRPr="00165ED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proofErr w:type="gramEnd"/>
      <w:r w:rsidRPr="00165E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54 </w:t>
      </w:r>
      <w:r w:rsidRPr="00165ED7">
        <w:rPr>
          <w:rFonts w:ascii="Times New Roman" w:eastAsia="Times New Roman" w:hAnsi="Times New Roman" w:cs="Times New Roman"/>
          <w:sz w:val="24"/>
          <w:szCs w:val="24"/>
        </w:rPr>
        <w:t>км/с</w:t>
      </w:r>
    </w:p>
    <w:p w:rsidR="00785137" w:rsidRPr="00165ED7" w:rsidRDefault="00165ED7" w:rsidP="007851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=4,74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μ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p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=20 км/с</m:t>
          </m:r>
        </m:oMath>
      </m:oMathPara>
    </w:p>
    <w:p w:rsidR="00785137" w:rsidRPr="00165ED7" w:rsidRDefault="00785137" w:rsidP="007851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D7">
        <w:rPr>
          <w:rFonts w:ascii="Times New Roman" w:eastAsia="Times New Roman" w:hAnsi="Times New Roman" w:cs="Times New Roman"/>
          <w:sz w:val="24"/>
          <w:szCs w:val="24"/>
        </w:rPr>
        <w:t>Пространственная скорость</w:t>
      </w:r>
    </w:p>
    <w:p w:rsidR="00785137" w:rsidRPr="00165ED7" w:rsidRDefault="00785137" w:rsidP="007851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r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165ED7">
        <w:rPr>
          <w:rFonts w:ascii="Times New Roman" w:eastAsia="Times New Roman" w:hAnsi="Times New Roman" w:cs="Times New Roman"/>
          <w:sz w:val="24"/>
          <w:szCs w:val="24"/>
        </w:rPr>
        <w:t>=58 км/с</w:t>
      </w:r>
    </w:p>
    <w:p w:rsidR="00765195" w:rsidRPr="00165ED7" w:rsidRDefault="00785137" w:rsidP="00785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Критерии оценивания (максимум – 8 баллов). Вычисление лучевой скорости – 3 балла. Вычисление тангенциальной скорости – 3 балла. Нахождение пространственной скорости – 2 балла.</w:t>
      </w:r>
    </w:p>
    <w:p w:rsidR="00A728B1" w:rsidRPr="00165ED7" w:rsidRDefault="00A728B1" w:rsidP="00A728B1">
      <w:pPr>
        <w:rPr>
          <w:rFonts w:ascii="Times New Roman" w:hAnsi="Times New Roman" w:cs="Times New Roman"/>
          <w:sz w:val="24"/>
          <w:szCs w:val="24"/>
        </w:rPr>
      </w:pPr>
    </w:p>
    <w:p w:rsidR="00A728B1" w:rsidRPr="00165ED7" w:rsidRDefault="00A728B1" w:rsidP="00A728B1">
      <w:pPr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ЗАДАНИЕ 2.</w:t>
      </w:r>
    </w:p>
    <w:p w:rsidR="00785137" w:rsidRPr="00165ED7" w:rsidRDefault="00785137" w:rsidP="007851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Решение: </w:t>
      </w:r>
      <w:proofErr w:type="gramStart"/>
      <w:r w:rsidRPr="00165E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 оптическом диапазоне можно использовать значение длины волны λ ≈ 550 </w:t>
      </w:r>
      <w:proofErr w:type="spellStart"/>
      <w:r w:rsidRPr="00165ED7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165ED7">
        <w:rPr>
          <w:rFonts w:ascii="Times New Roman" w:eastAsia="Calibri" w:hAnsi="Times New Roman" w:cs="Times New Roman"/>
          <w:sz w:val="24"/>
          <w:szCs w:val="24"/>
        </w:rPr>
        <w:t>. Диаметр объектива получается из уравнения для разрешения</w:t>
      </w:r>
    </w:p>
    <w:p w:rsidR="00785137" w:rsidRPr="00165ED7" w:rsidRDefault="00785137" w:rsidP="00785137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D=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θ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550∙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-9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м∙206265''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1,38''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=0,08м=8 см</m:t>
          </m:r>
        </m:oMath>
      </m:oMathPara>
    </w:p>
    <w:p w:rsidR="00785137" w:rsidRPr="00165ED7" w:rsidRDefault="00785137" w:rsidP="00785137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>Требуемое увеличение:</w:t>
      </w:r>
    </w:p>
    <w:p w:rsidR="00785137" w:rsidRPr="00165ED7" w:rsidRDefault="00785137" w:rsidP="00785137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Г=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2'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1,38''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=87</m:t>
          </m:r>
        </m:oMath>
      </m:oMathPara>
    </w:p>
    <w:p w:rsidR="002D2C7A" w:rsidRPr="00165ED7" w:rsidRDefault="00785137" w:rsidP="007851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Г=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F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f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  ,   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фокусное расстояние окуляра 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 f=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Г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80 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м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87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=0,9 см</m:t>
          </m:r>
        </m:oMath>
      </m:oMathPara>
    </w:p>
    <w:p w:rsidR="002D2C7A" w:rsidRPr="00165ED7" w:rsidRDefault="00A728B1" w:rsidP="00314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 xml:space="preserve">Критерии оценивания (максимум – </w:t>
      </w:r>
      <w:r w:rsidR="00134B6D" w:rsidRPr="00165ED7">
        <w:rPr>
          <w:rFonts w:ascii="Times New Roman" w:hAnsi="Times New Roman" w:cs="Times New Roman"/>
          <w:sz w:val="24"/>
          <w:szCs w:val="24"/>
        </w:rPr>
        <w:t>8</w:t>
      </w:r>
      <w:r w:rsidRPr="00165ED7">
        <w:rPr>
          <w:rFonts w:ascii="Times New Roman" w:hAnsi="Times New Roman" w:cs="Times New Roman"/>
          <w:sz w:val="24"/>
          <w:szCs w:val="24"/>
        </w:rPr>
        <w:t xml:space="preserve"> баллов).</w:t>
      </w:r>
      <w:r w:rsidR="00134B6D" w:rsidRPr="00165ED7">
        <w:rPr>
          <w:rFonts w:ascii="Times New Roman" w:hAnsi="Times New Roman" w:cs="Times New Roman"/>
          <w:sz w:val="24"/>
          <w:szCs w:val="24"/>
        </w:rPr>
        <w:t xml:space="preserve"> </w:t>
      </w:r>
      <w:r w:rsidR="00785137" w:rsidRPr="00165ED7">
        <w:rPr>
          <w:rFonts w:ascii="Times New Roman" w:hAnsi="Times New Roman" w:cs="Times New Roman"/>
          <w:sz w:val="24"/>
          <w:szCs w:val="24"/>
        </w:rPr>
        <w:t xml:space="preserve">Нахождение диаметра объектива - </w:t>
      </w:r>
      <w:r w:rsidR="005C31E0" w:rsidRPr="00165ED7">
        <w:rPr>
          <w:rFonts w:ascii="Times New Roman" w:hAnsi="Times New Roman" w:cs="Times New Roman"/>
          <w:sz w:val="24"/>
          <w:szCs w:val="24"/>
        </w:rPr>
        <w:t>3</w:t>
      </w:r>
      <w:r w:rsidR="00785137" w:rsidRPr="00165ED7">
        <w:rPr>
          <w:rFonts w:ascii="Times New Roman" w:hAnsi="Times New Roman" w:cs="Times New Roman"/>
          <w:sz w:val="24"/>
          <w:szCs w:val="24"/>
        </w:rPr>
        <w:t xml:space="preserve"> балла. </w:t>
      </w:r>
      <w:r w:rsidR="005C31E0" w:rsidRPr="00165ED7">
        <w:rPr>
          <w:rFonts w:ascii="Times New Roman" w:hAnsi="Times New Roman" w:cs="Times New Roman"/>
          <w:sz w:val="24"/>
          <w:szCs w:val="24"/>
        </w:rPr>
        <w:t>Вычисление увеличения – 3 балла. Фокусное расстояние окуляра – 2 балла.</w:t>
      </w:r>
    </w:p>
    <w:p w:rsidR="00134B6D" w:rsidRPr="00165ED7" w:rsidRDefault="00134B6D" w:rsidP="00134B6D">
      <w:pPr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ЗАДАНИЕ 3.</w:t>
      </w:r>
    </w:p>
    <w:p w:rsidR="005C31E0" w:rsidRPr="00165ED7" w:rsidRDefault="005C31E0" w:rsidP="0016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Решение: судя по угловому разносу и расстоянию, большая полуось равна </w:t>
      </w:r>
    </w:p>
    <w:p w:rsidR="005C31E0" w:rsidRPr="00165ED7" w:rsidRDefault="005C31E0" w:rsidP="005C31E0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A=ρ∙D=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∙10 пк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206265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=40 a.e.</m:t>
          </m:r>
        </m:oMath>
      </m:oMathPara>
    </w:p>
    <w:p w:rsidR="005C31E0" w:rsidRPr="00165ED7" w:rsidRDefault="005C31E0" w:rsidP="005C31E0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>Согласно третьему закону Кеплера</w:t>
      </w:r>
    </w:p>
    <w:p w:rsidR="005C31E0" w:rsidRPr="00165ED7" w:rsidRDefault="00165ED7" w:rsidP="005C31E0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=6,4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</w:rPr>
                <m:t>ʘ</m:t>
              </m:r>
            </m:sub>
          </m:sSub>
        </m:oMath>
      </m:oMathPara>
    </w:p>
    <w:p w:rsidR="005C31E0" w:rsidRPr="00165ED7" w:rsidRDefault="005C31E0" w:rsidP="0016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Пусть большая полуось одного компонента равна 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165ED7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=3′′, а другого 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165ED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65ED7">
        <w:rPr>
          <w:rFonts w:ascii="Times New Roman" w:eastAsia="Calibri" w:hAnsi="Times New Roman" w:cs="Times New Roman"/>
          <w:sz w:val="24"/>
          <w:szCs w:val="24"/>
        </w:rPr>
        <w:t>=1′′. Теперь массы компонентов можно определить отдельно:</w:t>
      </w:r>
    </w:p>
    <w:p w:rsidR="005C31E0" w:rsidRPr="00165ED7" w:rsidRDefault="00165ED7" w:rsidP="005C31E0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  отсюда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5C31E0" w:rsidRPr="00165ED7" w:rsidRDefault="00165ED7" w:rsidP="005C31E0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=6,4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</w:rPr>
                <m:t>ʘ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</w:rPr>
            <m:t xml:space="preserve">    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</w:rPr>
            <m:t xml:space="preserve">=1,6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</w:rPr>
                <m:t>ʘ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</w:rPr>
            <m:t xml:space="preserve">  ,  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</w:rPr>
                <m:t>4,8 M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</w:rPr>
                <m:t>ʘ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</w:rPr>
            <m:t>.</m:t>
          </m:r>
        </m:oMath>
      </m:oMathPara>
    </w:p>
    <w:p w:rsidR="00134B6D" w:rsidRPr="00165ED7" w:rsidRDefault="005C31E0" w:rsidP="005C3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Критерии оценивания (максимум – 8 баллов). Нахождение большой полуоси – 2 балла. Вычисление суммы масс компонентов – 2 балла. Вычисление масс по отдельности по 2 балла.</w:t>
      </w:r>
    </w:p>
    <w:p w:rsidR="00134B6D" w:rsidRPr="00165ED7" w:rsidRDefault="00134B6D" w:rsidP="00134B6D">
      <w:pPr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ЗАДАНИЕ 4.</w:t>
      </w:r>
    </w:p>
    <w:p w:rsidR="002D2C7A" w:rsidRPr="00165ED7" w:rsidRDefault="00B0083D" w:rsidP="00B008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>Решение: абсолютная звездная величина Солнца примерно +5</w:t>
      </w:r>
      <w:r w:rsidRPr="00165ED7">
        <w:rPr>
          <w:rFonts w:ascii="Times New Roman" w:eastAsia="Calibri" w:hAnsi="Times New Roman" w:cs="Times New Roman"/>
          <w:sz w:val="24"/>
          <w:szCs w:val="24"/>
          <w:vertAlign w:val="superscript"/>
        </w:rPr>
        <w:t>m</w:t>
      </w: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. Это означает, что Солнце, находясь на расстоянии 10 </w:t>
      </w:r>
      <w:proofErr w:type="spellStart"/>
      <w:r w:rsidRPr="00165ED7">
        <w:rPr>
          <w:rFonts w:ascii="Times New Roman" w:eastAsia="Calibri" w:hAnsi="Times New Roman" w:cs="Times New Roman"/>
          <w:sz w:val="24"/>
          <w:szCs w:val="24"/>
        </w:rPr>
        <w:t>пк</w:t>
      </w:r>
      <w:proofErr w:type="spellEnd"/>
      <w:r w:rsidRPr="00165ED7">
        <w:rPr>
          <w:rFonts w:ascii="Times New Roman" w:eastAsia="Calibri" w:hAnsi="Times New Roman" w:cs="Times New Roman"/>
          <w:sz w:val="24"/>
          <w:szCs w:val="24"/>
        </w:rPr>
        <w:t>, имело бы видимую звездную величину +5</w:t>
      </w:r>
      <w:r w:rsidRPr="00165ED7">
        <w:rPr>
          <w:rFonts w:ascii="Times New Roman" w:eastAsia="Calibri" w:hAnsi="Times New Roman" w:cs="Times New Roman"/>
          <w:sz w:val="24"/>
          <w:szCs w:val="24"/>
          <w:vertAlign w:val="superscript"/>
        </w:rPr>
        <w:t>m</w:t>
      </w:r>
      <w:r w:rsidRPr="00165ED7">
        <w:rPr>
          <w:rFonts w:ascii="Times New Roman" w:eastAsia="Calibri" w:hAnsi="Times New Roman" w:cs="Times New Roman"/>
          <w:sz w:val="24"/>
          <w:szCs w:val="24"/>
        </w:rPr>
        <w:t>. Если Солнце будет располагаться в 10 раз дальше, то освещенность, создаваемая им (прямо пропорциональная светимости и обратно пропорциональная квадрату расстояния) станет меньше в 10</w:t>
      </w:r>
      <w:r w:rsidRPr="00165ED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 раз. Следовательно, светимость звезды в 100 раз больше, чем светимость Солнца. Тогда для того, чтобы освещенность, создаваемая звездой на планете, совпадала с освещенностью, создаваемой Солнцем на Земле, нужно, чтобы планета располагалась от звезды в 10 раз дальше, чем Земля от Солнца, т.е. искомое расстояние должно равняться 10 а.е.</w:t>
      </w:r>
    </w:p>
    <w:p w:rsidR="00134B6D" w:rsidRPr="00165ED7" w:rsidRDefault="002D2C7A" w:rsidP="00165ED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Критерии оценивания (максимум – 8 баллов).</w:t>
      </w:r>
      <w:r w:rsidR="00B0083D" w:rsidRPr="00165ED7">
        <w:rPr>
          <w:rFonts w:ascii="Times New Roman" w:hAnsi="Times New Roman" w:cs="Times New Roman"/>
          <w:sz w:val="24"/>
          <w:szCs w:val="24"/>
        </w:rPr>
        <w:t xml:space="preserve"> Оценка светимости звезды - 4 балла. Нахождение расстояния – 4 балла</w:t>
      </w:r>
      <w:r w:rsidRPr="00165E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B6D" w:rsidRPr="00165ED7" w:rsidRDefault="00134B6D" w:rsidP="00134B6D">
      <w:pPr>
        <w:rPr>
          <w:rFonts w:ascii="Times New Roman" w:hAnsi="Times New Roman" w:cs="Times New Roman"/>
          <w:sz w:val="24"/>
          <w:szCs w:val="24"/>
        </w:rPr>
      </w:pPr>
    </w:p>
    <w:p w:rsidR="009843C7" w:rsidRPr="00165ED7" w:rsidRDefault="009843C7" w:rsidP="00984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ЗАДАНИЕ 5.</w:t>
      </w:r>
    </w:p>
    <w:p w:rsidR="00314889" w:rsidRPr="00165ED7" w:rsidRDefault="00314889" w:rsidP="00314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Решение: зная прямое восхождение звезды, и измерив, ее часовой угол, можно определить звездное время. Между звездным временем, часовым углом и прямым восхождением светила имеется зависимость, которую через координаты звезды можно записать в виде 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165ED7">
        <w:rPr>
          <w:rFonts w:ascii="Times New Roman" w:eastAsia="Calibri" w:hAnsi="Times New Roman" w:cs="Times New Roman"/>
          <w:i/>
          <w:sz w:val="24"/>
          <w:szCs w:val="24"/>
        </w:rPr>
        <w:t>=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165ED7">
        <w:rPr>
          <w:rFonts w:ascii="Times New Roman" w:eastAsia="Calibri" w:hAnsi="Times New Roman" w:cs="Times New Roman"/>
          <w:i/>
          <w:sz w:val="24"/>
          <w:szCs w:val="24"/>
        </w:rPr>
        <w:t>+α</w:t>
      </w: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. Т.к. в момент верхней кульминации часовой угол 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 равен 0, то 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165ED7">
        <w:rPr>
          <w:rFonts w:ascii="Times New Roman" w:eastAsia="Calibri" w:hAnsi="Times New Roman" w:cs="Times New Roman"/>
          <w:i/>
          <w:sz w:val="24"/>
          <w:szCs w:val="24"/>
        </w:rPr>
        <w:t xml:space="preserve">=20ч25м39с. </w:t>
      </w: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В момент нижней кульминации 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165ED7">
        <w:rPr>
          <w:rFonts w:ascii="Times New Roman" w:eastAsia="Calibri" w:hAnsi="Times New Roman" w:cs="Times New Roman"/>
          <w:i/>
          <w:sz w:val="24"/>
          <w:szCs w:val="24"/>
        </w:rPr>
        <w:t xml:space="preserve">=12ч, </w:t>
      </w:r>
      <w:r w:rsidRPr="00165ED7">
        <w:rPr>
          <w:rFonts w:ascii="Times New Roman" w:eastAsia="Calibri" w:hAnsi="Times New Roman" w:cs="Times New Roman"/>
          <w:sz w:val="24"/>
          <w:szCs w:val="24"/>
        </w:rPr>
        <w:t xml:space="preserve">тогда 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165ED7">
        <w:rPr>
          <w:rFonts w:ascii="Times New Roman" w:eastAsia="Calibri" w:hAnsi="Times New Roman" w:cs="Times New Roman"/>
          <w:i/>
          <w:sz w:val="24"/>
          <w:szCs w:val="24"/>
        </w:rPr>
        <w:t>=12+</w:t>
      </w:r>
      <w:r w:rsidRPr="00165E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α</w:t>
      </w:r>
      <w:r w:rsidR="007B6071" w:rsidRPr="00165ED7">
        <w:rPr>
          <w:rFonts w:ascii="Times New Roman" w:eastAsia="Calibri" w:hAnsi="Times New Roman" w:cs="Times New Roman"/>
          <w:i/>
          <w:sz w:val="24"/>
          <w:szCs w:val="24"/>
        </w:rPr>
        <w:t>=8ч25м39</w:t>
      </w:r>
      <w:r w:rsidRPr="00165E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165E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43C7" w:rsidRPr="00165ED7" w:rsidRDefault="00314889" w:rsidP="003148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eastAsia="Calibri" w:hAnsi="Times New Roman" w:cs="Times New Roman"/>
          <w:sz w:val="24"/>
          <w:szCs w:val="24"/>
        </w:rPr>
        <w:t>Критерии оценивания: нахождение звездного времени для нижней и верхней кульминации по 4 балла.</w:t>
      </w:r>
    </w:p>
    <w:p w:rsidR="003F1536" w:rsidRPr="00165ED7" w:rsidRDefault="003F1536" w:rsidP="003F1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ЗАДАНИЕ 6.</w:t>
      </w:r>
    </w:p>
    <w:p w:rsidR="00314889" w:rsidRPr="00165ED7" w:rsidRDefault="00314889" w:rsidP="003148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Решение: </w:t>
      </w:r>
      <w:r w:rsidRPr="0016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наклон плоскости орбиты Луны к плоскости эклиптики 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≈</w:t>
      </w:r>
      <w:r w:rsidRPr="00165E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5E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65E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склонение Луны в течение периода прецессии линии узлов (18,6 лет) изменяется в пределах</w:t>
      </w:r>
    </w:p>
    <w:p w:rsidR="00314889" w:rsidRPr="00165ED7" w:rsidRDefault="00314889" w:rsidP="003148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5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-(ε+</w:t>
      </w:r>
      <w:proofErr w:type="gramStart"/>
      <w:r w:rsidRPr="00165E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)≤</w:t>
      </w:r>
      <w:proofErr w:type="gramEnd"/>
      <w:r w:rsidRPr="00165E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δ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≤+(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ε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165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14889" w:rsidRPr="00165ED7" w:rsidRDefault="00314889" w:rsidP="00314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где 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ε</w:t>
      </w: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=23,5</w:t>
      </w: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наклон эклиптики к экватору, отсюда   </w:t>
      </w:r>
    </w:p>
    <w:p w:rsidR="00314889" w:rsidRPr="00165ED7" w:rsidRDefault="00314889" w:rsidP="003148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-28,5</w:t>
      </w: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≤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δ≤</w:t>
      </w: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+28,5</w:t>
      </w: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0</w:t>
      </w:r>
    </w:p>
    <w:p w:rsidR="00314889" w:rsidRPr="00165ED7" w:rsidRDefault="00314889" w:rsidP="003148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Воспользуемся формулой для высоты светила в верхней кульминации: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h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=90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vertAlign w:val="superscript"/>
        </w:rPr>
        <w:t>0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-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φ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+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δ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.</w:t>
      </w:r>
    </w:p>
    <w:p w:rsidR="00314889" w:rsidRPr="00165ED7" w:rsidRDefault="00314889" w:rsidP="00314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высоты Луны в верхней кульминации имеем неравенства</w:t>
      </w:r>
    </w:p>
    <w:p w:rsidR="00314889" w:rsidRPr="00165ED7" w:rsidRDefault="00314889" w:rsidP="0031488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-0,5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vertAlign w:val="superscript"/>
        </w:rPr>
        <w:t>0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≤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h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≤56,5</w:t>
      </w:r>
      <w:r w:rsidRPr="00165ED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vertAlign w:val="superscript"/>
        </w:rPr>
        <w:t>0</w:t>
      </w:r>
    </w:p>
    <w:p w:rsidR="00314889" w:rsidRPr="00165ED7" w:rsidRDefault="00314889" w:rsidP="00314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Бывают, следовательно, периоды времени, когда Луна в Якутске не поднимается над горизонтом хотя бы раз в 18,6 года.</w:t>
      </w:r>
    </w:p>
    <w:p w:rsidR="00314889" w:rsidRPr="00165ED7" w:rsidRDefault="00314889" w:rsidP="003148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ED7">
        <w:rPr>
          <w:rFonts w:ascii="Times New Roman" w:hAnsi="Times New Roman" w:cs="Times New Roman"/>
          <w:sz w:val="24"/>
          <w:szCs w:val="24"/>
        </w:rPr>
        <w:t>Критерии оценивания (максимум – 8 баллов). В</w:t>
      </w:r>
      <w:r w:rsidRPr="00165E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ычисления склонения Луны - 4 балла (по 2 балла за предельные значения), вычисления высоты Луны - 4 балла (по 2 балла за предельные значения).</w:t>
      </w:r>
    </w:p>
    <w:p w:rsidR="003F1536" w:rsidRPr="00165ED7" w:rsidRDefault="003F1536" w:rsidP="0031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1536" w:rsidRPr="0016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4E4"/>
    <w:multiLevelType w:val="hybridMultilevel"/>
    <w:tmpl w:val="6698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9B2"/>
    <w:multiLevelType w:val="hybridMultilevel"/>
    <w:tmpl w:val="2D0EFB4C"/>
    <w:lvl w:ilvl="0" w:tplc="5AD0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343CA9"/>
    <w:multiLevelType w:val="hybridMultilevel"/>
    <w:tmpl w:val="2D0EFB4C"/>
    <w:lvl w:ilvl="0" w:tplc="5AD0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AC35F1"/>
    <w:multiLevelType w:val="hybridMultilevel"/>
    <w:tmpl w:val="E9D4F2D2"/>
    <w:lvl w:ilvl="0" w:tplc="0A4A3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A4526"/>
    <w:multiLevelType w:val="hybridMultilevel"/>
    <w:tmpl w:val="4E50D96A"/>
    <w:lvl w:ilvl="0" w:tplc="D4986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C08BD"/>
    <w:multiLevelType w:val="hybridMultilevel"/>
    <w:tmpl w:val="2D0EFB4C"/>
    <w:lvl w:ilvl="0" w:tplc="5AD0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11EC1"/>
    <w:multiLevelType w:val="hybridMultilevel"/>
    <w:tmpl w:val="2D0EFB4C"/>
    <w:lvl w:ilvl="0" w:tplc="5AD0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453E00"/>
    <w:multiLevelType w:val="hybridMultilevel"/>
    <w:tmpl w:val="2D0EFB4C"/>
    <w:lvl w:ilvl="0" w:tplc="5AD0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FF7A29"/>
    <w:multiLevelType w:val="hybridMultilevel"/>
    <w:tmpl w:val="2D0EFB4C"/>
    <w:lvl w:ilvl="0" w:tplc="5AD0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3D6605"/>
    <w:multiLevelType w:val="hybridMultilevel"/>
    <w:tmpl w:val="E9D4F2D2"/>
    <w:lvl w:ilvl="0" w:tplc="0A4A3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EF1C9A"/>
    <w:multiLevelType w:val="hybridMultilevel"/>
    <w:tmpl w:val="E9D4F2D2"/>
    <w:lvl w:ilvl="0" w:tplc="0A4A3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B1"/>
    <w:rsid w:val="00134B6D"/>
    <w:rsid w:val="00165ED7"/>
    <w:rsid w:val="0024018E"/>
    <w:rsid w:val="002D2C7A"/>
    <w:rsid w:val="00314889"/>
    <w:rsid w:val="00375066"/>
    <w:rsid w:val="003F1536"/>
    <w:rsid w:val="005C31E0"/>
    <w:rsid w:val="006C6FF8"/>
    <w:rsid w:val="00765195"/>
    <w:rsid w:val="00785137"/>
    <w:rsid w:val="007B6071"/>
    <w:rsid w:val="008F3201"/>
    <w:rsid w:val="009843C7"/>
    <w:rsid w:val="00A728B1"/>
    <w:rsid w:val="00B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C81D-1BE3-4AFE-97DE-68AF94EE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Протодьяконова Айталина Анатольевна</cp:lastModifiedBy>
  <cp:revision>4</cp:revision>
  <dcterms:created xsi:type="dcterms:W3CDTF">2021-11-24T04:18:00Z</dcterms:created>
  <dcterms:modified xsi:type="dcterms:W3CDTF">2021-12-01T06:30:00Z</dcterms:modified>
</cp:coreProperties>
</file>