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6" w:type="dxa"/>
        <w:tblInd w:w="108" w:type="dxa"/>
        <w:tblLook w:val="01E0" w:firstRow="1" w:lastRow="1" w:firstColumn="1" w:lastColumn="1" w:noHBand="0" w:noVBand="0"/>
      </w:tblPr>
      <w:tblGrid>
        <w:gridCol w:w="3953"/>
        <w:gridCol w:w="1654"/>
        <w:gridCol w:w="3969"/>
      </w:tblGrid>
      <w:tr w:rsidR="00E339BF" w:rsidTr="006F3299">
        <w:tc>
          <w:tcPr>
            <w:tcW w:w="3955" w:type="dxa"/>
          </w:tcPr>
          <w:p w:rsidR="00E339BF" w:rsidRDefault="00E339BF" w:rsidP="006F3299">
            <w:pPr>
              <w:spacing w:line="276" w:lineRule="auto"/>
              <w:ind w:left="-57" w:right="-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Министерство культуры и духовного развития Республики Саха (Якутия)</w:t>
            </w:r>
          </w:p>
          <w:p w:rsidR="00E339BF" w:rsidRDefault="00E339BF" w:rsidP="006F3299">
            <w:pPr>
              <w:spacing w:line="276" w:lineRule="auto"/>
              <w:ind w:left="-57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Государственное бюджетное учреждение Республики Саха (Якутия)</w:t>
            </w:r>
          </w:p>
          <w:p w:rsidR="00E339BF" w:rsidRDefault="00E339BF" w:rsidP="006F3299">
            <w:pPr>
              <w:tabs>
                <w:tab w:val="left" w:pos="4218"/>
              </w:tabs>
              <w:spacing w:line="276" w:lineRule="auto"/>
              <w:ind w:left="-57" w:right="-5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«Якутский государственный объединенный музей истории и культуры народов Севера им. Ем. Ярославского»</w:t>
            </w:r>
          </w:p>
          <w:p w:rsidR="00E339BF" w:rsidRDefault="00E339BF" w:rsidP="006F3299">
            <w:pPr>
              <w:tabs>
                <w:tab w:val="left" w:pos="4167"/>
              </w:tabs>
              <w:spacing w:line="276" w:lineRule="auto"/>
              <w:ind w:left="-57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hideMark/>
          </w:tcPr>
          <w:p w:rsidR="00E339BF" w:rsidRDefault="00E339BF" w:rsidP="006F3299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238E0BFA" wp14:editId="1B6E2F4B">
                  <wp:extent cx="1050290" cy="778510"/>
                  <wp:effectExtent l="0" t="0" r="0" b="2540"/>
                  <wp:docPr id="1" name="Рисунок 1" descr="Описание: Описание: Описание: Описание: E:\Documents and Settings\ITO\Мои документы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Описание: Описание: E:\Documents and Settings\ITO\Мои документы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hideMark/>
          </w:tcPr>
          <w:p w:rsidR="00E339BF" w:rsidRDefault="00E339BF" w:rsidP="006F3299">
            <w:pPr>
              <w:keepNext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Саха </w:t>
            </w:r>
            <w:proofErr w:type="spellStart"/>
            <w:r>
              <w:rPr>
                <w:sz w:val="20"/>
                <w:szCs w:val="20"/>
                <w:lang w:eastAsia="en-US"/>
              </w:rPr>
              <w:t>Республикатын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культуратын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уонна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духуобунай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сайдыытын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Министерствота</w:t>
            </w:r>
            <w:proofErr w:type="spellEnd"/>
          </w:p>
          <w:p w:rsidR="00E339BF" w:rsidRDefault="00E339BF" w:rsidP="006F3299">
            <w:pPr>
              <w:keepNext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Саха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Республикатын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государственнай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бюджетнэй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учрежденията</w:t>
            </w:r>
            <w:proofErr w:type="spellEnd"/>
          </w:p>
          <w:p w:rsidR="00E339BF" w:rsidRDefault="00E339BF" w:rsidP="006F3299">
            <w:pPr>
              <w:keepNext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„Ем.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Ярославскай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аатынан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Хотугу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норуоттар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историяларын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уонна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культураларын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холбоһуктаах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Саха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государственнай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музейа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“</w:t>
            </w:r>
          </w:p>
        </w:tc>
      </w:tr>
      <w:tr w:rsidR="00E339BF" w:rsidTr="006F3299">
        <w:tc>
          <w:tcPr>
            <w:tcW w:w="395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339BF" w:rsidRDefault="00E339BF" w:rsidP="006F32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677000, Российская Федерация,</w:t>
            </w:r>
          </w:p>
          <w:p w:rsidR="00E339BF" w:rsidRDefault="00E339BF" w:rsidP="006F32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Республика Саха (Якутия),</w:t>
            </w:r>
          </w:p>
          <w:p w:rsidR="00E339BF" w:rsidRDefault="00E339BF" w:rsidP="006F32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г. Якутск, пр. Ленина 5/2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39BF" w:rsidRDefault="00E339BF" w:rsidP="006F32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339BF" w:rsidRDefault="00E339BF" w:rsidP="006F329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Тел.: (411-2) 42-52-60</w:t>
            </w:r>
          </w:p>
          <w:p w:rsidR="00E339BF" w:rsidRDefault="00E339BF" w:rsidP="006F329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факс: (411-2) 34-35-27</w:t>
            </w:r>
          </w:p>
          <w:p w:rsidR="00E339BF" w:rsidRDefault="00972070" w:rsidP="006F3299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hyperlink r:id="rId7" w:history="1">
              <w:r w:rsidR="00E339BF">
                <w:rPr>
                  <w:rStyle w:val="a4"/>
                  <w:sz w:val="20"/>
                  <w:szCs w:val="20"/>
                  <w:lang w:eastAsia="en-US"/>
                </w:rPr>
                <w:t>museum1887@mail.ru</w:t>
              </w:r>
            </w:hyperlink>
          </w:p>
        </w:tc>
      </w:tr>
    </w:tbl>
    <w:p w:rsidR="006C4551" w:rsidRDefault="006C4551" w:rsidP="006C4551"/>
    <w:p w:rsidR="007C7C97" w:rsidRPr="00B81532" w:rsidRDefault="007C7C97" w:rsidP="00E55018">
      <w:pPr>
        <w:jc w:val="center"/>
        <w:rPr>
          <w:b/>
        </w:rPr>
      </w:pPr>
      <w:r w:rsidRPr="00B81532">
        <w:rPr>
          <w:b/>
        </w:rPr>
        <w:t xml:space="preserve">ПРОГРАММА </w:t>
      </w:r>
    </w:p>
    <w:p w:rsidR="007C7C97" w:rsidRPr="00B81532" w:rsidRDefault="007C7C97" w:rsidP="00E55018">
      <w:pPr>
        <w:jc w:val="center"/>
        <w:rPr>
          <w:b/>
        </w:rPr>
      </w:pPr>
      <w:r w:rsidRPr="00B81532">
        <w:rPr>
          <w:b/>
          <w:lang w:val="en-US"/>
        </w:rPr>
        <w:t>I</w:t>
      </w:r>
      <w:r w:rsidRPr="00B81532">
        <w:rPr>
          <w:b/>
        </w:rPr>
        <w:t xml:space="preserve"> городского фестиваля школьных музеев «Музей рядом», </w:t>
      </w:r>
      <w:r w:rsidR="007F6594">
        <w:rPr>
          <w:b/>
        </w:rPr>
        <w:t xml:space="preserve">                                 </w:t>
      </w:r>
      <w:r w:rsidRPr="00B81532">
        <w:rPr>
          <w:b/>
        </w:rPr>
        <w:t xml:space="preserve">посвященного Десятилетию Детства в Российской Федерации и Году Консолидации </w:t>
      </w:r>
      <w:r w:rsidR="00E55018">
        <w:rPr>
          <w:b/>
        </w:rPr>
        <w:t xml:space="preserve">                                  </w:t>
      </w:r>
      <w:r w:rsidRPr="00B81532">
        <w:rPr>
          <w:b/>
        </w:rPr>
        <w:t>в Республике Саха (Як</w:t>
      </w:r>
      <w:r w:rsidR="00B94976">
        <w:rPr>
          <w:b/>
        </w:rPr>
        <w:t>утия),</w:t>
      </w:r>
      <w:r w:rsidR="007F6594" w:rsidRPr="007F6594">
        <w:rPr>
          <w:b/>
        </w:rPr>
        <w:t xml:space="preserve"> </w:t>
      </w:r>
      <w:r w:rsidR="007F6594" w:rsidRPr="00B81532">
        <w:rPr>
          <w:b/>
        </w:rPr>
        <w:t xml:space="preserve">в рамках Форума «Женщины Долины </w:t>
      </w:r>
      <w:proofErr w:type="spellStart"/>
      <w:r w:rsidR="007F6594" w:rsidRPr="00B81532">
        <w:rPr>
          <w:b/>
        </w:rPr>
        <w:t>Туймаада</w:t>
      </w:r>
      <w:proofErr w:type="spellEnd"/>
      <w:r w:rsidR="007F6594" w:rsidRPr="00B81532">
        <w:rPr>
          <w:b/>
        </w:rPr>
        <w:t>: Консолидация во имя детей</w:t>
      </w:r>
      <w:proofErr w:type="gramStart"/>
      <w:r w:rsidR="007F6594" w:rsidRPr="00B81532">
        <w:rPr>
          <w:b/>
        </w:rPr>
        <w:t>!»</w:t>
      </w:r>
      <w:proofErr w:type="gramEnd"/>
    </w:p>
    <w:p w:rsidR="000F3686" w:rsidRPr="00B81532" w:rsidRDefault="00972070" w:rsidP="00E55018">
      <w:pPr>
        <w:jc w:val="center"/>
        <w:rPr>
          <w:b/>
        </w:rPr>
      </w:pPr>
    </w:p>
    <w:p w:rsidR="007C7C97" w:rsidRPr="00B81532" w:rsidRDefault="007C7C97" w:rsidP="00E55018">
      <w:pPr>
        <w:spacing w:line="360" w:lineRule="auto"/>
        <w:jc w:val="both"/>
      </w:pPr>
      <w:r w:rsidRPr="00B81532">
        <w:t>9:00 ч. – Регистрация участников фестиваля</w:t>
      </w:r>
      <w:r w:rsidR="0082619F">
        <w:t>.</w:t>
      </w:r>
    </w:p>
    <w:p w:rsidR="007C7C97" w:rsidRPr="00B81532" w:rsidRDefault="007C7C97" w:rsidP="00E55018">
      <w:pPr>
        <w:spacing w:line="360" w:lineRule="auto"/>
        <w:jc w:val="both"/>
      </w:pPr>
      <w:r w:rsidRPr="00B81532">
        <w:t>10:00 ч. – Открытие фестиваля</w:t>
      </w:r>
      <w:r w:rsidR="00D27243" w:rsidRPr="00B81532">
        <w:t xml:space="preserve"> </w:t>
      </w:r>
      <w:r w:rsidR="00D27243" w:rsidRPr="00B81532">
        <w:rPr>
          <w:lang w:val="en-US"/>
        </w:rPr>
        <w:t>I</w:t>
      </w:r>
      <w:r w:rsidR="00D27243" w:rsidRPr="00B81532">
        <w:t xml:space="preserve"> городского фестиваля школьных музеев «Музей рядом».</w:t>
      </w:r>
    </w:p>
    <w:p w:rsidR="007C7C97" w:rsidRPr="00B81532" w:rsidRDefault="00D34454" w:rsidP="00E55018">
      <w:pPr>
        <w:spacing w:line="360" w:lineRule="auto"/>
        <w:jc w:val="both"/>
      </w:pPr>
      <w:r>
        <w:t>10:15</w:t>
      </w:r>
      <w:r w:rsidR="007C7C97" w:rsidRPr="00B81532">
        <w:t xml:space="preserve"> ч. – Культурная программа</w:t>
      </w:r>
      <w:r w:rsidR="00E55018">
        <w:t>:</w:t>
      </w:r>
    </w:p>
    <w:p w:rsidR="00AD3545" w:rsidRPr="00AD3545" w:rsidRDefault="0082619F" w:rsidP="00E55018">
      <w:pPr>
        <w:pStyle w:val="a3"/>
        <w:numPr>
          <w:ilvl w:val="0"/>
          <w:numId w:val="1"/>
        </w:numPr>
        <w:spacing w:line="360" w:lineRule="auto"/>
        <w:jc w:val="both"/>
      </w:pPr>
      <w:r>
        <w:t>п</w:t>
      </w:r>
      <w:r w:rsidR="007C7C97" w:rsidRPr="00B81532">
        <w:t xml:space="preserve">резентация школьных музеев </w:t>
      </w:r>
      <w:r w:rsidR="00D27243" w:rsidRPr="00B81532">
        <w:t xml:space="preserve">Городского округа «Г. Якутск» </w:t>
      </w:r>
      <w:r w:rsidR="007C7C97" w:rsidRPr="00B81532">
        <w:t>в свободном формате</w:t>
      </w:r>
      <w:r w:rsidR="00D34454">
        <w:t xml:space="preserve"> </w:t>
      </w:r>
      <w:r w:rsidR="00D34454" w:rsidRPr="00B14571">
        <w:rPr>
          <w:i/>
        </w:rPr>
        <w:t>(выступление 6-7 мин)</w:t>
      </w:r>
      <w:r w:rsidR="00B14571" w:rsidRPr="00B14571">
        <w:rPr>
          <w:i/>
        </w:rPr>
        <w:t xml:space="preserve">. </w:t>
      </w:r>
    </w:p>
    <w:p w:rsidR="007C7C97" w:rsidRPr="00B81532" w:rsidRDefault="00AD3545" w:rsidP="00AD3545">
      <w:pPr>
        <w:spacing w:line="360" w:lineRule="auto"/>
        <w:jc w:val="both"/>
      </w:pPr>
      <w:r>
        <w:t>11:30 ч. – Кофе-</w:t>
      </w:r>
      <w:r w:rsidR="007C7C97" w:rsidRPr="00B81532">
        <w:t>брейк</w:t>
      </w:r>
      <w:r w:rsidR="0082619F">
        <w:t>.</w:t>
      </w:r>
    </w:p>
    <w:p w:rsidR="007C7C97" w:rsidRPr="00B81532" w:rsidRDefault="007C7C97" w:rsidP="00E55018">
      <w:pPr>
        <w:spacing w:line="360" w:lineRule="auto"/>
        <w:jc w:val="both"/>
      </w:pPr>
      <w:r w:rsidRPr="00B81532">
        <w:t>11:45 ч. – Деловая программа</w:t>
      </w:r>
      <w:r w:rsidR="00E55018">
        <w:t>:</w:t>
      </w:r>
    </w:p>
    <w:p w:rsidR="007C7C97" w:rsidRPr="00B14571" w:rsidRDefault="0082619F" w:rsidP="00B14571">
      <w:pPr>
        <w:pStyle w:val="a3"/>
        <w:numPr>
          <w:ilvl w:val="0"/>
          <w:numId w:val="1"/>
        </w:numPr>
        <w:spacing w:line="360" w:lineRule="auto"/>
        <w:jc w:val="both"/>
        <w:rPr>
          <w:i/>
        </w:rPr>
      </w:pPr>
      <w:r>
        <w:t>п</w:t>
      </w:r>
      <w:r w:rsidR="007C7C97" w:rsidRPr="00B81532">
        <w:t>роведение открытого музейного у</w:t>
      </w:r>
      <w:r w:rsidR="00972070">
        <w:t xml:space="preserve">рока участниками  фестиваля </w:t>
      </w:r>
      <w:bookmarkStart w:id="0" w:name="_GoBack"/>
      <w:bookmarkEnd w:id="0"/>
      <w:r w:rsidR="00E55018">
        <w:t>для учащихся школ г. Якутска</w:t>
      </w:r>
      <w:r w:rsidR="00D34454">
        <w:t xml:space="preserve"> </w:t>
      </w:r>
      <w:r w:rsidR="00D34454" w:rsidRPr="00D34454">
        <w:rPr>
          <w:i/>
        </w:rPr>
        <w:t>(выступление 6-7 мин)</w:t>
      </w:r>
      <w:r>
        <w:t>.</w:t>
      </w:r>
      <w:r w:rsidR="00B14571" w:rsidRPr="00B14571">
        <w:t xml:space="preserve"> </w:t>
      </w:r>
      <w:r w:rsidR="00B14571">
        <w:t>«Образовательная площадка»</w:t>
      </w:r>
      <w:r w:rsidR="00B14571" w:rsidRPr="00B14571">
        <w:t xml:space="preserve"> </w:t>
      </w:r>
      <w:r w:rsidR="00B14571" w:rsidRPr="00B14571">
        <w:rPr>
          <w:i/>
        </w:rPr>
        <w:t>(разработки лекций, музейных занятий на основе материалов школьного музея, предоставляется жюри в день проведения фестиваля).</w:t>
      </w:r>
    </w:p>
    <w:p w:rsidR="007C7C97" w:rsidRPr="00B81532" w:rsidRDefault="007C7C97" w:rsidP="00E55018">
      <w:pPr>
        <w:spacing w:line="360" w:lineRule="auto"/>
        <w:jc w:val="both"/>
      </w:pPr>
      <w:r w:rsidRPr="00B81532">
        <w:t>13:00 ч. – 14:00 ч. –</w:t>
      </w:r>
      <w:r w:rsidR="00AD3545">
        <w:t xml:space="preserve"> Обед в этнографическом центре </w:t>
      </w:r>
      <w:r w:rsidRPr="00B81532">
        <w:t xml:space="preserve"> </w:t>
      </w:r>
      <w:r w:rsidR="00AD3545">
        <w:t>«Я</w:t>
      </w:r>
      <w:r w:rsidRPr="00B81532">
        <w:t>кутская юрта</w:t>
      </w:r>
      <w:r w:rsidR="00AD3545">
        <w:t>»</w:t>
      </w:r>
      <w:r w:rsidR="00A17515">
        <w:t xml:space="preserve"> </w:t>
      </w:r>
      <w:r w:rsidR="00A17515">
        <w:rPr>
          <w:i/>
        </w:rPr>
        <w:t>(комплексный обед 150 руб</w:t>
      </w:r>
      <w:r w:rsidR="00450E82">
        <w:rPr>
          <w:i/>
        </w:rPr>
        <w:t>.</w:t>
      </w:r>
      <w:r w:rsidR="00A17515">
        <w:rPr>
          <w:i/>
        </w:rPr>
        <w:t>)</w:t>
      </w:r>
      <w:r w:rsidR="0082619F">
        <w:t>.</w:t>
      </w:r>
    </w:p>
    <w:p w:rsidR="007C7C97" w:rsidRPr="00B81532" w:rsidRDefault="007B7B91" w:rsidP="00E55018">
      <w:pPr>
        <w:spacing w:line="360" w:lineRule="auto"/>
        <w:jc w:val="both"/>
      </w:pPr>
      <w:r>
        <w:t>14:00</w:t>
      </w:r>
      <w:r w:rsidR="0082619F">
        <w:t xml:space="preserve"> ч. – П</w:t>
      </w:r>
      <w:r w:rsidR="00D27243" w:rsidRPr="00B81532">
        <w:t>родолжение деловой программы</w:t>
      </w:r>
      <w:r w:rsidR="00E55018">
        <w:t>:</w:t>
      </w:r>
    </w:p>
    <w:p w:rsidR="00D27243" w:rsidRDefault="0082619F" w:rsidP="00E55018">
      <w:pPr>
        <w:pStyle w:val="a3"/>
        <w:numPr>
          <w:ilvl w:val="0"/>
          <w:numId w:val="1"/>
        </w:numPr>
        <w:spacing w:line="360" w:lineRule="auto"/>
        <w:jc w:val="both"/>
      </w:pPr>
      <w:r>
        <w:t>п</w:t>
      </w:r>
      <w:r w:rsidR="00D27243" w:rsidRPr="00B81532">
        <w:t>резентация научно-исследовательской деятельности школьных музеев Городского округа «Г. Якутск»</w:t>
      </w:r>
      <w:r w:rsidR="00D34454" w:rsidRPr="00D34454">
        <w:rPr>
          <w:i/>
        </w:rPr>
        <w:t xml:space="preserve"> (выступление 6-7 мин)</w:t>
      </w:r>
      <w:r w:rsidR="00D27243" w:rsidRPr="00B81532">
        <w:t>.</w:t>
      </w:r>
    </w:p>
    <w:p w:rsidR="007B7B91" w:rsidRPr="00B81532" w:rsidRDefault="007B7B91" w:rsidP="007B7B91">
      <w:pPr>
        <w:spacing w:line="360" w:lineRule="auto"/>
        <w:jc w:val="both"/>
      </w:pPr>
      <w:r>
        <w:t>15</w:t>
      </w:r>
      <w:r w:rsidR="0082619F">
        <w:t>:00 ч. – Л</w:t>
      </w:r>
      <w:r w:rsidRPr="00B81532">
        <w:t xml:space="preserve">екция </w:t>
      </w:r>
      <w:r>
        <w:t xml:space="preserve">для руководителей школьных музеев </w:t>
      </w:r>
      <w:r w:rsidRPr="00B81532">
        <w:t>н</w:t>
      </w:r>
      <w:r>
        <w:t>а тему: «Музейная деятельность</w:t>
      </w:r>
      <w:r w:rsidRPr="00B81532">
        <w:t>» (спикер сотрудник Управлени</w:t>
      </w:r>
      <w:r>
        <w:t>я по делам музеев РС (Я) – Федоров Н.С.</w:t>
      </w:r>
      <w:r w:rsidRPr="00B81532">
        <w:t>)</w:t>
      </w:r>
      <w:r w:rsidR="0082619F">
        <w:t>.</w:t>
      </w:r>
    </w:p>
    <w:p w:rsidR="00D27243" w:rsidRPr="00B81532" w:rsidRDefault="007B7B91" w:rsidP="00E55018">
      <w:pPr>
        <w:spacing w:line="360" w:lineRule="auto"/>
        <w:jc w:val="both"/>
      </w:pPr>
      <w:r>
        <w:t>15:0</w:t>
      </w:r>
      <w:r w:rsidR="00D27243" w:rsidRPr="00B81532">
        <w:t xml:space="preserve">0 </w:t>
      </w:r>
      <w:r>
        <w:t xml:space="preserve">ч. – </w:t>
      </w:r>
      <w:proofErr w:type="spellStart"/>
      <w:r>
        <w:t>Квест</w:t>
      </w:r>
      <w:proofErr w:type="spellEnd"/>
      <w:r>
        <w:t xml:space="preserve">-игра для участников фестиваля </w:t>
      </w:r>
      <w:r w:rsidRPr="00AD3545">
        <w:rPr>
          <w:i/>
        </w:rPr>
        <w:t>(для учащихся)</w:t>
      </w:r>
      <w:r w:rsidR="0082619F" w:rsidRPr="00AD3545">
        <w:rPr>
          <w:i/>
        </w:rPr>
        <w:t>.</w:t>
      </w:r>
    </w:p>
    <w:p w:rsidR="00D27243" w:rsidRPr="00AD3545" w:rsidRDefault="007B7B91" w:rsidP="00E55018">
      <w:pPr>
        <w:spacing w:line="360" w:lineRule="auto"/>
        <w:jc w:val="both"/>
        <w:rPr>
          <w:i/>
        </w:rPr>
      </w:pPr>
      <w:r>
        <w:t>15:0</w:t>
      </w:r>
      <w:r w:rsidR="00D27243" w:rsidRPr="00B81532">
        <w:t>0 ч. – Подведение итогов</w:t>
      </w:r>
      <w:r>
        <w:t xml:space="preserve"> </w:t>
      </w:r>
      <w:r w:rsidRPr="00AD3545">
        <w:rPr>
          <w:i/>
        </w:rPr>
        <w:t>(работа жюри)</w:t>
      </w:r>
      <w:r w:rsidR="0082619F" w:rsidRPr="00AD3545">
        <w:rPr>
          <w:i/>
        </w:rPr>
        <w:t>.</w:t>
      </w:r>
    </w:p>
    <w:p w:rsidR="00D27243" w:rsidRPr="00B81532" w:rsidRDefault="007B7B91" w:rsidP="00E55018">
      <w:pPr>
        <w:spacing w:line="360" w:lineRule="auto"/>
        <w:jc w:val="both"/>
      </w:pPr>
      <w:r>
        <w:t>16:0</w:t>
      </w:r>
      <w:r w:rsidR="00D27243" w:rsidRPr="00B81532">
        <w:t>0 ч. – Награждение победителей школьных музеев Городского округа «Г. Якутск».</w:t>
      </w:r>
    </w:p>
    <w:p w:rsidR="00D27243" w:rsidRPr="00B81532" w:rsidRDefault="007B7B91" w:rsidP="00E55018">
      <w:pPr>
        <w:spacing w:line="360" w:lineRule="auto"/>
        <w:jc w:val="both"/>
      </w:pPr>
      <w:r>
        <w:t xml:space="preserve">                 </w:t>
      </w:r>
      <w:r w:rsidR="00D27243" w:rsidRPr="00B81532">
        <w:t xml:space="preserve">Закрытие </w:t>
      </w:r>
      <w:r w:rsidR="00D27243" w:rsidRPr="00B81532">
        <w:rPr>
          <w:lang w:val="en-US"/>
        </w:rPr>
        <w:t>I</w:t>
      </w:r>
      <w:r w:rsidR="00D27243" w:rsidRPr="00B81532">
        <w:t xml:space="preserve"> городского фестиваля школьных музеев «Музей рядом».</w:t>
      </w:r>
    </w:p>
    <w:sectPr w:rsidR="00D27243" w:rsidRPr="00B81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7A4F"/>
    <w:multiLevelType w:val="hybridMultilevel"/>
    <w:tmpl w:val="0B449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0E"/>
    <w:rsid w:val="00450E82"/>
    <w:rsid w:val="004B7B4E"/>
    <w:rsid w:val="005A43B8"/>
    <w:rsid w:val="006C4551"/>
    <w:rsid w:val="007B7B91"/>
    <w:rsid w:val="007C7C97"/>
    <w:rsid w:val="007F6594"/>
    <w:rsid w:val="0082619F"/>
    <w:rsid w:val="00972070"/>
    <w:rsid w:val="00A17515"/>
    <w:rsid w:val="00AD3545"/>
    <w:rsid w:val="00AD698A"/>
    <w:rsid w:val="00B14571"/>
    <w:rsid w:val="00B4400E"/>
    <w:rsid w:val="00B81532"/>
    <w:rsid w:val="00B94976"/>
    <w:rsid w:val="00C0641D"/>
    <w:rsid w:val="00D27243"/>
    <w:rsid w:val="00D34454"/>
    <w:rsid w:val="00E339BF"/>
    <w:rsid w:val="00E5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C97"/>
    <w:pPr>
      <w:ind w:left="720"/>
      <w:contextualSpacing/>
    </w:pPr>
  </w:style>
  <w:style w:type="character" w:styleId="a4">
    <w:name w:val="Hyperlink"/>
    <w:semiHidden/>
    <w:unhideWhenUsed/>
    <w:rsid w:val="00E339B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39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9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C97"/>
    <w:pPr>
      <w:ind w:left="720"/>
      <w:contextualSpacing/>
    </w:pPr>
  </w:style>
  <w:style w:type="character" w:styleId="a4">
    <w:name w:val="Hyperlink"/>
    <w:semiHidden/>
    <w:unhideWhenUsed/>
    <w:rsid w:val="00E339B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39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9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useum188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</dc:creator>
  <cp:keywords/>
  <dc:description/>
  <cp:lastModifiedBy>KOO</cp:lastModifiedBy>
  <cp:revision>22</cp:revision>
  <cp:lastPrinted>2019-11-08T01:33:00Z</cp:lastPrinted>
  <dcterms:created xsi:type="dcterms:W3CDTF">2019-11-06T05:56:00Z</dcterms:created>
  <dcterms:modified xsi:type="dcterms:W3CDTF">2019-11-08T01:45:00Z</dcterms:modified>
</cp:coreProperties>
</file>