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F5" w:rsidRPr="003E1138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E113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8526F5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E68BA" w:rsidRPr="001E68BA" w:rsidRDefault="001E68BA" w:rsidP="00647F7E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F5" w:rsidRPr="001E68BA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68BA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ПРАВИТЕЛЬСТВО РЕСПУБЛИКИ САХА (ЯКУТИЯ) </w:t>
      </w:r>
    </w:p>
    <w:p w:rsidR="008526F5" w:rsidRPr="001E68BA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F5" w:rsidRPr="001E68BA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68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526F5" w:rsidRPr="001E68BA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68BA">
        <w:rPr>
          <w:rFonts w:ascii="Times New Roman" w:hAnsi="Times New Roman" w:cs="Times New Roman"/>
          <w:b/>
          <w:bCs/>
          <w:sz w:val="28"/>
          <w:szCs w:val="28"/>
        </w:rPr>
        <w:t>от «______» ____________ 20__ г. № ______</w:t>
      </w:r>
    </w:p>
    <w:p w:rsidR="008526F5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6F5" w:rsidRPr="00E84531" w:rsidRDefault="008526F5" w:rsidP="00647F7E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1138" w:rsidRDefault="008526F5" w:rsidP="00BA12F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26F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нормативов </w:t>
      </w:r>
      <w:r w:rsidR="00875D87">
        <w:rPr>
          <w:rFonts w:ascii="Times New Roman" w:hAnsi="Times New Roman" w:cs="Times New Roman"/>
          <w:b/>
          <w:bCs/>
          <w:sz w:val="28"/>
          <w:szCs w:val="28"/>
        </w:rPr>
        <w:t>финансирования</w:t>
      </w:r>
      <w:r w:rsidR="006305FB">
        <w:rPr>
          <w:rFonts w:ascii="Times New Roman" w:hAnsi="Times New Roman" w:cs="Times New Roman"/>
          <w:b/>
          <w:bCs/>
          <w:sz w:val="28"/>
          <w:szCs w:val="28"/>
        </w:rPr>
        <w:t xml:space="preserve"> и методики расчета объема субвенций</w:t>
      </w:r>
      <w:r w:rsidR="00875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6F5">
        <w:rPr>
          <w:rFonts w:ascii="Times New Roman" w:hAnsi="Times New Roman" w:cs="Times New Roman"/>
          <w:b/>
          <w:bCs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E84531" w:rsidRPr="00B3746D" w:rsidRDefault="00E84531" w:rsidP="00BA12F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44B0" w:rsidRPr="00B3746D" w:rsidRDefault="007B3048" w:rsidP="004231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46D">
        <w:rPr>
          <w:rFonts w:ascii="Times New Roman" w:hAnsi="Times New Roman" w:cs="Times New Roman"/>
          <w:sz w:val="28"/>
          <w:szCs w:val="28"/>
        </w:rPr>
        <w:t xml:space="preserve">В </w:t>
      </w:r>
      <w:r w:rsidR="00875D87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6A6C68">
        <w:rPr>
          <w:rFonts w:ascii="Times New Roman" w:hAnsi="Times New Roman" w:cs="Times New Roman"/>
          <w:sz w:val="28"/>
          <w:szCs w:val="28"/>
        </w:rPr>
        <w:t>Федеральн</w:t>
      </w:r>
      <w:r w:rsidR="00875D87">
        <w:rPr>
          <w:rFonts w:ascii="Times New Roman" w:hAnsi="Times New Roman" w:cs="Times New Roman"/>
          <w:sz w:val="28"/>
          <w:szCs w:val="28"/>
        </w:rPr>
        <w:t>ого</w:t>
      </w:r>
      <w:r w:rsidR="006A6C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5D87">
        <w:rPr>
          <w:rFonts w:ascii="Times New Roman" w:hAnsi="Times New Roman" w:cs="Times New Roman"/>
          <w:sz w:val="28"/>
          <w:szCs w:val="28"/>
        </w:rPr>
        <w:t>а</w:t>
      </w:r>
      <w:r w:rsidR="006A6C68">
        <w:rPr>
          <w:rFonts w:ascii="Times New Roman" w:hAnsi="Times New Roman" w:cs="Times New Roman"/>
          <w:sz w:val="28"/>
          <w:szCs w:val="28"/>
        </w:rPr>
        <w:t xml:space="preserve"> от 29 декабря 2012 г</w:t>
      </w:r>
      <w:r w:rsidR="0067260D">
        <w:rPr>
          <w:rFonts w:ascii="Times New Roman" w:hAnsi="Times New Roman" w:cs="Times New Roman"/>
          <w:sz w:val="28"/>
          <w:szCs w:val="28"/>
        </w:rPr>
        <w:t>.</w:t>
      </w:r>
      <w:r w:rsidR="00E84531">
        <w:rPr>
          <w:rFonts w:ascii="Times New Roman" w:hAnsi="Times New Roman" w:cs="Times New Roman"/>
          <w:sz w:val="28"/>
          <w:szCs w:val="28"/>
        </w:rPr>
        <w:t>№</w:t>
      </w:r>
      <w:r w:rsidR="006914E2">
        <w:rPr>
          <w:rFonts w:ascii="Times New Roman" w:hAnsi="Times New Roman" w:cs="Times New Roman"/>
          <w:sz w:val="28"/>
          <w:szCs w:val="28"/>
        </w:rPr>
        <w:t>273-</w:t>
      </w:r>
      <w:r w:rsidR="006A6C68">
        <w:rPr>
          <w:rFonts w:ascii="Times New Roman" w:hAnsi="Times New Roman" w:cs="Times New Roman"/>
          <w:sz w:val="28"/>
          <w:szCs w:val="28"/>
        </w:rPr>
        <w:t>ФЗ</w:t>
      </w:r>
      <w:r w:rsidR="00AA4463">
        <w:rPr>
          <w:rFonts w:ascii="Times New Roman" w:hAnsi="Times New Roman" w:cs="Times New Roman"/>
          <w:sz w:val="28"/>
          <w:szCs w:val="28"/>
        </w:rPr>
        <w:t xml:space="preserve"> «</w:t>
      </w:r>
      <w:r w:rsidR="00AA4463" w:rsidRPr="00B3746D">
        <w:rPr>
          <w:rFonts w:ascii="Times New Roman" w:hAnsi="Times New Roman" w:cs="Times New Roman"/>
          <w:sz w:val="28"/>
          <w:szCs w:val="28"/>
        </w:rPr>
        <w:t>О</w:t>
      </w:r>
      <w:r w:rsidR="006A6C68">
        <w:rPr>
          <w:rFonts w:ascii="Times New Roman" w:hAnsi="Times New Roman" w:cs="Times New Roman"/>
          <w:sz w:val="28"/>
          <w:szCs w:val="28"/>
        </w:rPr>
        <w:t xml:space="preserve">б образовании в </w:t>
      </w:r>
      <w:r w:rsidR="006914E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51C5" w:rsidRPr="00B3746D">
        <w:rPr>
          <w:rFonts w:ascii="Times New Roman" w:hAnsi="Times New Roman" w:cs="Times New Roman"/>
          <w:sz w:val="28"/>
          <w:szCs w:val="28"/>
        </w:rPr>
        <w:t>»</w:t>
      </w:r>
      <w:r w:rsidR="00AA44C4" w:rsidRPr="00B3746D">
        <w:rPr>
          <w:rFonts w:ascii="Times New Roman" w:hAnsi="Times New Roman" w:cs="Times New Roman"/>
          <w:bCs/>
          <w:sz w:val="28"/>
          <w:szCs w:val="28"/>
        </w:rPr>
        <w:t>П</w:t>
      </w:r>
      <w:r w:rsidR="009C44B0" w:rsidRPr="00B3746D">
        <w:rPr>
          <w:rFonts w:ascii="Times New Roman" w:hAnsi="Times New Roman" w:cs="Times New Roman"/>
          <w:sz w:val="28"/>
          <w:szCs w:val="28"/>
        </w:rPr>
        <w:t>равительство Республики Саха (Якутия) п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о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с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т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а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н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о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в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л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я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е</w:t>
      </w:r>
      <w:r w:rsidR="0005396F">
        <w:rPr>
          <w:rFonts w:ascii="Times New Roman" w:hAnsi="Times New Roman" w:cs="Times New Roman"/>
          <w:sz w:val="28"/>
          <w:szCs w:val="28"/>
        </w:rPr>
        <w:t> </w:t>
      </w:r>
      <w:r w:rsidR="009C44B0" w:rsidRPr="00B3746D">
        <w:rPr>
          <w:rFonts w:ascii="Times New Roman" w:hAnsi="Times New Roman" w:cs="Times New Roman"/>
          <w:sz w:val="28"/>
          <w:szCs w:val="28"/>
        </w:rPr>
        <w:t>т:</w:t>
      </w:r>
    </w:p>
    <w:p w:rsidR="008526F5" w:rsidRPr="00F97586" w:rsidRDefault="008526F5" w:rsidP="0042312E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586">
        <w:rPr>
          <w:rFonts w:ascii="Times New Roman" w:hAnsi="Times New Roman" w:cs="Times New Roman"/>
          <w:sz w:val="28"/>
          <w:szCs w:val="28"/>
        </w:rPr>
        <w:t xml:space="preserve">Утвердить нормативы </w:t>
      </w:r>
      <w:r w:rsidR="00B64690">
        <w:rPr>
          <w:rFonts w:ascii="Times New Roman" w:hAnsi="Times New Roman" w:cs="Times New Roman"/>
          <w:sz w:val="28"/>
          <w:szCs w:val="28"/>
        </w:rPr>
        <w:t xml:space="preserve">финансирования расходов </w:t>
      </w:r>
      <w:r w:rsidRPr="00F97586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организацияхсогласно приложению № 1 к настоящему постановлению.</w:t>
      </w:r>
    </w:p>
    <w:p w:rsidR="008526F5" w:rsidRPr="002F58D7" w:rsidRDefault="008526F5" w:rsidP="0042312E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619">
        <w:rPr>
          <w:rFonts w:ascii="Times New Roman" w:hAnsi="Times New Roman" w:cs="Times New Roman"/>
          <w:sz w:val="28"/>
          <w:szCs w:val="28"/>
        </w:rPr>
        <w:t>Утвердить коэффициенты, учитывающие особенности организации и осуществления образовательной деятельностимуниципальных общеобразовательных организаций, согласно приложению № 2 к настоящему</w:t>
      </w:r>
      <w:r w:rsidRPr="002F58D7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C30A69" w:rsidRDefault="00890B6F" w:rsidP="0042312E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36104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Pr="002F58D7">
        <w:rPr>
          <w:rFonts w:ascii="Times New Roman" w:hAnsi="Times New Roman" w:cs="Times New Roman"/>
          <w:sz w:val="28"/>
          <w:szCs w:val="28"/>
        </w:rPr>
        <w:t xml:space="preserve">расчета объема субвенций, предоставляемых </w:t>
      </w:r>
      <w:r w:rsidRPr="002F58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районам и городским округам </w:t>
      </w:r>
      <w:r w:rsidRPr="008126BB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8D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C30A69">
        <w:rPr>
          <w:rFonts w:ascii="Times New Roman" w:hAnsi="Times New Roman" w:cs="Times New Roman"/>
          <w:sz w:val="28"/>
          <w:szCs w:val="28"/>
        </w:rPr>
        <w:t>3</w:t>
      </w:r>
      <w:r w:rsidRPr="002F58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0A69" w:rsidRDefault="00223194" w:rsidP="0042312E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</w:t>
      </w:r>
      <w:r w:rsidR="00C30A6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30A6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0A69">
        <w:rPr>
          <w:rFonts w:ascii="Times New Roman" w:hAnsi="Times New Roman" w:cs="Times New Roman"/>
          <w:sz w:val="28"/>
          <w:szCs w:val="28"/>
        </w:rPr>
        <w:t xml:space="preserve"> распространяет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30A69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0A69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30A69">
        <w:rPr>
          <w:rFonts w:ascii="Times New Roman" w:hAnsi="Times New Roman" w:cs="Times New Roman"/>
          <w:sz w:val="28"/>
          <w:szCs w:val="28"/>
        </w:rPr>
        <w:t>1 января 2015 года.</w:t>
      </w:r>
    </w:p>
    <w:p w:rsidR="004D4163" w:rsidRPr="00B3746D" w:rsidRDefault="004D4163" w:rsidP="0042312E">
      <w:pPr>
        <w:pStyle w:val="ab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46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Республики Саха (Якутия).</w:t>
      </w:r>
    </w:p>
    <w:p w:rsidR="00E84531" w:rsidRDefault="00E84531" w:rsidP="004231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531" w:rsidRDefault="00E84531" w:rsidP="004231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531" w:rsidRPr="002E5D6C" w:rsidRDefault="00E84531" w:rsidP="00BA12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4531" w:rsidRPr="002E5D6C" w:rsidRDefault="00E84531" w:rsidP="00BA12F5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5D6C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E84531" w:rsidRPr="002E5D6C" w:rsidRDefault="00E84531" w:rsidP="00BA12F5">
      <w:pPr>
        <w:tabs>
          <w:tab w:val="left" w:pos="709"/>
        </w:tabs>
        <w:spacing w:after="0" w:line="360" w:lineRule="auto"/>
        <w:rPr>
          <w:rFonts w:ascii="Times New Roman" w:hAnsi="Times New Roman"/>
          <w:szCs w:val="28"/>
        </w:rPr>
      </w:pPr>
      <w:r w:rsidRPr="002E5D6C">
        <w:rPr>
          <w:rFonts w:ascii="Times New Roman" w:hAnsi="Times New Roman"/>
          <w:sz w:val="28"/>
          <w:szCs w:val="28"/>
        </w:rPr>
        <w:t xml:space="preserve">   Республики Саха (Якутия) </w:t>
      </w:r>
      <w:r w:rsidRPr="002E5D6C">
        <w:rPr>
          <w:rFonts w:ascii="Times New Roman" w:hAnsi="Times New Roman"/>
          <w:sz w:val="28"/>
          <w:szCs w:val="28"/>
        </w:rPr>
        <w:tab/>
      </w:r>
      <w:r w:rsidRPr="002E5D6C">
        <w:rPr>
          <w:rFonts w:ascii="Times New Roman" w:hAnsi="Times New Roman"/>
          <w:sz w:val="28"/>
          <w:szCs w:val="28"/>
        </w:rPr>
        <w:tab/>
      </w:r>
      <w:r w:rsidRPr="002E5D6C">
        <w:rPr>
          <w:rFonts w:ascii="Times New Roman" w:hAnsi="Times New Roman"/>
          <w:sz w:val="28"/>
          <w:szCs w:val="28"/>
        </w:rPr>
        <w:tab/>
      </w:r>
      <w:r w:rsidRPr="002E5D6C">
        <w:rPr>
          <w:rFonts w:ascii="Times New Roman" w:hAnsi="Times New Roman"/>
          <w:sz w:val="28"/>
          <w:szCs w:val="28"/>
        </w:rPr>
        <w:tab/>
      </w:r>
      <w:r w:rsidRPr="002E5D6C">
        <w:rPr>
          <w:rFonts w:ascii="Times New Roman" w:hAnsi="Times New Roman"/>
          <w:sz w:val="28"/>
          <w:szCs w:val="28"/>
        </w:rPr>
        <w:tab/>
      </w:r>
      <w:r w:rsidRPr="002E5D6C">
        <w:rPr>
          <w:rFonts w:ascii="Times New Roman" w:hAnsi="Times New Roman"/>
          <w:sz w:val="28"/>
          <w:szCs w:val="28"/>
        </w:rPr>
        <w:tab/>
        <w:t>Г. ДАНЧИКОВА</w:t>
      </w:r>
    </w:p>
    <w:p w:rsidR="00E84531" w:rsidRDefault="00E84531" w:rsidP="00BA12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84531" w:rsidSect="00E84531">
          <w:headerReference w:type="default" r:id="rId8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647F7E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453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453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84531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84531">
        <w:rPr>
          <w:rFonts w:ascii="Times New Roman" w:hAnsi="Times New Roman" w:cs="Times New Roman"/>
          <w:sz w:val="28"/>
          <w:szCs w:val="28"/>
        </w:rPr>
        <w:t xml:space="preserve">от </w:t>
      </w:r>
      <w:r w:rsidRPr="00E84531">
        <w:rPr>
          <w:rFonts w:ascii="Times New Roman" w:hAnsi="Times New Roman" w:cs="Times New Roman"/>
          <w:szCs w:val="28"/>
        </w:rPr>
        <w:t>___________</w:t>
      </w:r>
      <w:r>
        <w:rPr>
          <w:rFonts w:ascii="Times New Roman" w:hAnsi="Times New Roman" w:cs="Times New Roman"/>
          <w:szCs w:val="28"/>
        </w:rPr>
        <w:t>_____</w:t>
      </w:r>
      <w:r w:rsidRPr="00E84531">
        <w:rPr>
          <w:rFonts w:ascii="Times New Roman" w:hAnsi="Times New Roman" w:cs="Times New Roman"/>
          <w:szCs w:val="28"/>
        </w:rPr>
        <w:t>____</w:t>
      </w:r>
      <w:r w:rsidRPr="00E8453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4531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E84531">
        <w:rPr>
          <w:rFonts w:ascii="Times New Roman" w:hAnsi="Times New Roman" w:cs="Times New Roman"/>
          <w:szCs w:val="28"/>
        </w:rPr>
        <w:t>_____</w:t>
      </w:r>
    </w:p>
    <w:p w:rsidR="00647F7E" w:rsidRDefault="00647F7E" w:rsidP="00647F7E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D0E87" w:rsidRDefault="008D0E87" w:rsidP="008D0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64B" w:rsidRDefault="005E564B" w:rsidP="008D0E8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87" w:rsidRDefault="00BA4532" w:rsidP="00BA12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D0E87">
        <w:rPr>
          <w:rFonts w:ascii="Times New Roman" w:hAnsi="Times New Roman" w:cs="Times New Roman"/>
          <w:b/>
          <w:bCs/>
          <w:sz w:val="28"/>
          <w:szCs w:val="28"/>
        </w:rPr>
        <w:t>ОРМАТИВЫ</w:t>
      </w:r>
    </w:p>
    <w:p w:rsidR="00A91238" w:rsidRDefault="00471585" w:rsidP="00BA12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расходов </w:t>
      </w:r>
      <w:r w:rsidR="008D0E87" w:rsidRPr="0003219D">
        <w:rPr>
          <w:rFonts w:ascii="Times New Roman" w:hAnsi="Times New Roman" w:cs="Times New Roman"/>
          <w:b/>
          <w:bCs/>
          <w:sz w:val="28"/>
          <w:szCs w:val="28"/>
        </w:rPr>
        <w:t>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A91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0E87" w:rsidRPr="00A91238" w:rsidRDefault="00A91238" w:rsidP="00BA12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одного обучающегося в год.</w:t>
      </w:r>
      <w:r w:rsidRPr="00A9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D0E87" w:rsidRDefault="00A91238" w:rsidP="00A91238">
      <w:pPr>
        <w:widowControl w:val="0"/>
        <w:autoSpaceDE w:val="0"/>
        <w:autoSpaceDN w:val="0"/>
        <w:adjustRightInd w:val="0"/>
        <w:spacing w:after="0" w:line="36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в рублях)</w:t>
      </w:r>
    </w:p>
    <w:tbl>
      <w:tblPr>
        <w:tblW w:w="0" w:type="auto"/>
        <w:jc w:val="center"/>
        <w:tblLayout w:type="fixed"/>
        <w:tblLook w:val="04A0"/>
      </w:tblPr>
      <w:tblGrid>
        <w:gridCol w:w="2802"/>
        <w:gridCol w:w="1650"/>
        <w:gridCol w:w="1610"/>
        <w:gridCol w:w="142"/>
        <w:gridCol w:w="1701"/>
        <w:gridCol w:w="1664"/>
      </w:tblGrid>
      <w:tr w:rsidR="007D597A" w:rsidRPr="007D597A" w:rsidTr="003F2BE7">
        <w:trPr>
          <w:trHeight w:val="300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общего образования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обучения </w:t>
            </w:r>
          </w:p>
        </w:tc>
      </w:tr>
      <w:tr w:rsidR="007D597A" w:rsidRPr="007D597A" w:rsidTr="003F2BE7">
        <w:trPr>
          <w:trHeight w:val="450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родной (нерусский)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родной (нерусский)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</w:t>
            </w:r>
          </w:p>
        </w:tc>
      </w:tr>
      <w:tr w:rsidR="007D597A" w:rsidRPr="007D597A" w:rsidTr="003F2BE7">
        <w:trPr>
          <w:trHeight w:val="495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Районный коэффициент 1,7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085364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Районный коэффициент 2,0 </w:t>
            </w:r>
          </w:p>
        </w:tc>
      </w:tr>
      <w:tr w:rsidR="007D597A" w:rsidRPr="00B87685" w:rsidTr="00B14619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18" w:rsidRPr="00B14619" w:rsidRDefault="007D597A" w:rsidP="00B2001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Городская местность</w:t>
            </w:r>
            <w:r w:rsidR="003571F1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. </w:t>
            </w:r>
          </w:p>
          <w:p w:rsidR="00B20018" w:rsidRPr="00B14619" w:rsidRDefault="004636B2" w:rsidP="00B200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Ф</w:t>
            </w:r>
            <w:r w:rsidR="007D597A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онд оплаты труда </w:t>
            </w:r>
            <w:r w:rsidR="00432A99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пед</w:t>
            </w:r>
            <w:r w:rsidR="00B20018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агогических </w:t>
            </w:r>
            <w:r w:rsidR="00432A99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работников</w:t>
            </w:r>
          </w:p>
          <w:p w:rsidR="007D597A" w:rsidRPr="00B14619" w:rsidRDefault="00461693" w:rsidP="00B20018">
            <w:pPr>
              <w:pStyle w:val="ab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не менее</w:t>
            </w:r>
            <w:r w:rsidR="003571F1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7D597A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70</w:t>
            </w:r>
            <w:r w:rsidR="003571F1" w:rsidRPr="00B14619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%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Нормативная наполняемость класса 25 человек при численности населения свыше 15000 человек</w:t>
            </w:r>
          </w:p>
        </w:tc>
      </w:tr>
      <w:tr w:rsidR="005B7DA2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A2" w:rsidRPr="00B87685" w:rsidRDefault="005B7DA2" w:rsidP="00B2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51 419,</w:t>
            </w:r>
            <w:r w:rsidR="00224EE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224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49 231,</w:t>
            </w:r>
            <w:r w:rsidR="00224EE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57 590,1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55 139,5</w:t>
            </w:r>
          </w:p>
        </w:tc>
      </w:tr>
      <w:tr w:rsidR="005B7DA2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A2" w:rsidRPr="00B87685" w:rsidRDefault="00D440FD" w:rsidP="000B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="005B7DA2"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6 684,6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7 486,7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7 168,1</w:t>
            </w:r>
          </w:p>
        </w:tc>
      </w:tr>
      <w:tr w:rsidR="005B7DA2" w:rsidRPr="00B87685" w:rsidTr="003F2BE7">
        <w:trPr>
          <w:trHeight w:val="756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A2" w:rsidRPr="00B87685" w:rsidRDefault="005B7DA2" w:rsidP="000B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37 334,4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35 745,8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41 814,6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40 035,3</w:t>
            </w:r>
          </w:p>
        </w:tc>
      </w:tr>
      <w:tr w:rsidR="005B7DA2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A2" w:rsidRPr="00B87685" w:rsidRDefault="005B7DA2" w:rsidP="000B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5 541,2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6 206,2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5 942,1</w:t>
            </w:r>
          </w:p>
        </w:tc>
      </w:tr>
      <w:tr w:rsidR="005B7DA2" w:rsidRPr="00B87685" w:rsidTr="003F2BE7">
        <w:trPr>
          <w:trHeight w:val="389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A2" w:rsidRPr="00B87685" w:rsidRDefault="005B7DA2" w:rsidP="000B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1 859,4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2 082,6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78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1 994,0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83 876,1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224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80 047,</w:t>
            </w:r>
            <w:r w:rsidR="00224EE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93 941,</w:t>
            </w:r>
            <w:r w:rsidR="00224EE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89 652,7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10 903,9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10 406,1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12 212,4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11 654,9</w:t>
            </w:r>
          </w:p>
        </w:tc>
      </w:tr>
      <w:tr w:rsidR="002F146B" w:rsidRPr="00B87685" w:rsidTr="003F2BE7">
        <w:trPr>
          <w:trHeight w:val="8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60 900,2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68 208,3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65 094,4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9 038,9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10 123,6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9 661,4</w:t>
            </w:r>
          </w:p>
        </w:tc>
      </w:tr>
      <w:tr w:rsidR="005B7DA2" w:rsidRPr="00B87685" w:rsidTr="003F2BE7">
        <w:trPr>
          <w:trHeight w:val="38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3 033,1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3 397,1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3 242,0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97 734,0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94 634,1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2A4A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109 462,</w:t>
            </w:r>
            <w:r w:rsidR="002A4AE7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2A4A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105 990,</w:t>
            </w:r>
            <w:r w:rsidR="002A4AE7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12 705,4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12 302,4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14 230,1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13 778,7</w:t>
            </w:r>
          </w:p>
        </w:tc>
      </w:tr>
      <w:tr w:rsidR="002F146B" w:rsidRPr="00B87685" w:rsidTr="003F2BE7">
        <w:trPr>
          <w:trHeight w:val="983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70 962,0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79 477,4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76 956,7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10 532,3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11 796,2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11 422,0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3 534,3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3 958,4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3 832,8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Нормативная наполняемость класса 20 человек при численности населения от 11000 до 15000 человек</w:t>
            </w:r>
          </w:p>
        </w:tc>
      </w:tr>
      <w:tr w:rsidR="005B7DA2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64 274,7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61 539,5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71 987,6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68 924,3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8 355,7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9 358,4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8 960,2</w:t>
            </w:r>
          </w:p>
        </w:tc>
      </w:tr>
      <w:tr w:rsidR="002F146B" w:rsidRPr="00B87685" w:rsidTr="003F2BE7">
        <w:trPr>
          <w:trHeight w:val="896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46 668,1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44 682,2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52 268,3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50 044,1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6 926,6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6 631,8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7 757,7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7 427,6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A5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2 324,3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2 492,4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104 845,2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100 058,</w:t>
            </w:r>
            <w:r w:rsidR="002A4AE7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117 426,</w:t>
            </w:r>
            <w:r w:rsidR="002A4AE7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112 065,8</w:t>
            </w:r>
          </w:p>
        </w:tc>
      </w:tr>
      <w:tr w:rsidR="00D440FD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FD" w:rsidRPr="00B87685" w:rsidRDefault="00D440FD" w:rsidP="00D44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13 629,9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13 007,6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15 265,5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14 568,</w:t>
            </w: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D440FD" w:rsidRPr="00B87685" w:rsidTr="003F2BE7">
        <w:trPr>
          <w:trHeight w:val="982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FD" w:rsidRPr="00B87685" w:rsidRDefault="00D440FD" w:rsidP="00D44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76 125,3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72 649,9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85 260,3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81 368,0</w:t>
            </w:r>
          </w:p>
        </w:tc>
      </w:tr>
      <w:tr w:rsidR="00D440FD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FD" w:rsidRPr="00B87685" w:rsidRDefault="00D440FD" w:rsidP="00D44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11 298,6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12 654,5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FD" w:rsidRPr="00B87685" w:rsidRDefault="00D440FD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12 076,8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3 791,4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4 246,4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4 052,5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122 167,4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118 292,8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136 827,</w:t>
            </w:r>
            <w:r w:rsidR="002A4AE7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132 487,9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15 881,8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15 378,1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17 787,6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17 223,4</w:t>
            </w:r>
          </w:p>
        </w:tc>
      </w:tr>
      <w:tr w:rsidR="002F146B" w:rsidRPr="00B87685" w:rsidTr="003F2BE7">
        <w:trPr>
          <w:trHeight w:val="998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88 702,4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85 889,2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99 346,8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96 195,9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13 165,4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12 747,8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14 745,2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14 277,6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4 417,8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4 948,0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4 791,0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Нормативная наполняемость класса 18 человек при численности населения от 3000 до 11000 человек</w:t>
            </w:r>
          </w:p>
        </w:tc>
      </w:tr>
      <w:tr w:rsidR="005B7DA2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71 416,4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68 377,</w:t>
            </w:r>
            <w:r w:rsidR="00B56DBA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79 986,2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76 582,</w:t>
            </w:r>
            <w:r w:rsidR="00B56DBA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9 284,1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10 398,2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9 955,7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51 853,5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49 646,9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58 075,8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55 604,5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7 696,2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8 619,7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8 252,9</w:t>
            </w:r>
          </w:p>
        </w:tc>
      </w:tr>
      <w:tr w:rsidR="005B7DA2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2 582,6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2 769,4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62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116 494,</w:t>
            </w:r>
            <w:r w:rsidR="000B6210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111 176,4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62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130 474,</w:t>
            </w:r>
            <w:r w:rsidR="000B6210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124 517,5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15 144,3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16 961,6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16 187,3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84 583,6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80 722,2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94 733,7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90 408,8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12 554,0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11 980,9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14 060,5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13 418,6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4 212,7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4 718,2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4 502,8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135 741,6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0B62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131 436,</w:t>
            </w:r>
            <w:r w:rsidR="000B6210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152 030,6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147 208,7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17 646,4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19 764,0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19 137,1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98 558,3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95 432,4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110 385,3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106 884,3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14 628,2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16 383,6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15 863,9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4 908,7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5 497,7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5 323,4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Нормативная наполняемость класса 14 человек при численности населения от 800 до 3000 человек</w:t>
            </w:r>
          </w:p>
        </w:tc>
      </w:tr>
      <w:tr w:rsidR="005B7DA2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91 821,0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87 913,6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102 839,5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98 463,3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11 936,7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11 428,8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13 369,1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12 800,2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66 668,8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63 831,7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74 669,0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71 491,6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9 895,1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11 082,5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10 610,9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3 320,4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3 718,9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3 560,6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1962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149 778,</w:t>
            </w:r>
            <w:r w:rsidR="0019625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142 941,2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167 752,4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160 094,</w:t>
            </w:r>
            <w:r w:rsidR="0019625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19 471,2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18 582,4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21 807,8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20 812,2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108 750,3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121 800,5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116 240,0</w:t>
            </w:r>
          </w:p>
        </w:tc>
      </w:tr>
      <w:tr w:rsidR="002F146B" w:rsidRPr="00B87685" w:rsidTr="003F2BE7">
        <w:trPr>
          <w:trHeight w:val="556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16 140,9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18 077,8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17 252,5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5 416,3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6 066,3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5 789,3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174 524,9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1962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168 989,</w:t>
            </w:r>
            <w:r w:rsidR="0019625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195 467,</w:t>
            </w:r>
            <w:r w:rsidR="0019625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189 268,4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22 688,2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25 410,8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24 604,9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126 717,8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122 698,9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141 923,9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137 422,7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18 807,7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18 211,2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21 064,6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20 396,5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6 311,2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7 068,5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6 844,3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Нормативная наполняемость класса 12 человек при численности населения от 600 до 800 человек</w:t>
            </w:r>
          </w:p>
        </w:tc>
      </w:tr>
      <w:tr w:rsidR="005B7DA2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107 124,4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102 566,0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119 979,4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114 873,</w:t>
            </w:r>
            <w:r w:rsidR="00FE7A4F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13 926,2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15 597,3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14 933,6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77 780,1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74 470,4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87 113,8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83 406,6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11 544,3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11 053,0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12 929,6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12 379,3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3 873,8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4 338,7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4 154,1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174 742,</w:t>
            </w:r>
            <w:r w:rsidR="00FE7A4F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166 764,6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473545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195 711,</w:t>
            </w: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186 776,5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22 716,5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21 679,4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25 442,4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24 280,9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126 875,5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142 100,5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135 613,4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18 831,1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17 971,4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21 090,8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20 128,0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6 319,0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7 077,3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6 754,2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203 612,4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197 154,6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228 046,0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220 813,</w:t>
            </w:r>
            <w:r w:rsidR="00FE7A4F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26 469,6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25 630,1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29 646,0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28 705,7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147 837,5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143 148,6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165 578,0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160 326,4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21 942,3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24 575,4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23 795,9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7 363,0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8 246,6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7 985,0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Нормативная наполняемость класса 10 человек при численности населения до 600 человек</w:t>
            </w:r>
          </w:p>
        </w:tc>
      </w:tr>
      <w:tr w:rsidR="005B7DA2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128 549,</w:t>
            </w:r>
            <w:r w:rsidR="00FE7A4F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123 079,1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143 975,2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137 848,7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16 711,4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18 716,8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17 920,3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93 336,2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89 364,4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104 536,5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100 088,2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13 853,1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15 515,5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14 855,3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4 648,6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5 206,4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4 984,9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209 690,3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200 117,6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234 853,2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224 131,</w:t>
            </w:r>
            <w:r w:rsidR="00FE7A4F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27 259,7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26 015,3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30 530,9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29 137,1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152 250,5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170 520,6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162 736,0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22 597,3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25 308,9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24 153,5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7 582,8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8 492,8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8 105,0</w:t>
            </w:r>
          </w:p>
        </w:tc>
      </w:tr>
      <w:tr w:rsidR="005B7DA2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244 334,</w:t>
            </w:r>
            <w:r w:rsidR="00FE7A4F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236 585,</w:t>
            </w:r>
            <w:r w:rsidR="00FE7A4F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273 655,1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264 975,8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31 763,5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30 756,1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35 575,2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34 446,9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177 405,0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171 778,3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198 693,6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192 391,8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26 330,7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25 495,6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29 490,4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28 555,1</w:t>
            </w:r>
          </w:p>
        </w:tc>
      </w:tr>
      <w:tr w:rsidR="005B7DA2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A2" w:rsidRPr="00B87685" w:rsidRDefault="005B7DA2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8 835,6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9 895,9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A2" w:rsidRPr="00B87685" w:rsidRDefault="005B7DA2" w:rsidP="005B7D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9 582,0</w:t>
            </w:r>
          </w:p>
        </w:tc>
      </w:tr>
      <w:tr w:rsidR="007D597A" w:rsidRPr="00B87685" w:rsidTr="00B14619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18" w:rsidRPr="00B87685" w:rsidRDefault="003571F1" w:rsidP="00B2001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Сельская местность. </w:t>
            </w:r>
          </w:p>
          <w:p w:rsidR="00B20018" w:rsidRPr="00B87685" w:rsidRDefault="00801529" w:rsidP="00B20018">
            <w:pPr>
              <w:pStyle w:val="ab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Ф</w:t>
            </w:r>
            <w:r w:rsidR="007D597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онд оплаты труда </w:t>
            </w:r>
            <w:r w:rsidR="001943D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пед</w:t>
            </w:r>
            <w:r w:rsidR="00B20018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агогических работников</w:t>
            </w:r>
          </w:p>
          <w:p w:rsidR="007D597A" w:rsidRPr="00B87685" w:rsidRDefault="002E6CC5" w:rsidP="00B20018">
            <w:pPr>
              <w:pStyle w:val="ab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не менее</w:t>
            </w:r>
            <w:r w:rsidR="003571F1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7D597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70</w:t>
            </w:r>
            <w:r w:rsidR="003571F1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%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Нормативная наполняемость класса 18 человек при численности населения от 3000 до 11000 человек</w:t>
            </w:r>
          </w:p>
        </w:tc>
      </w:tr>
      <w:tr w:rsidR="00D24BB4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B4" w:rsidRPr="00B87685" w:rsidRDefault="00D24BB4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76 517,5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73 261,5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85 699,5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82 052,</w:t>
            </w:r>
            <w:r w:rsidR="00F630D7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9 947,3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9 524,0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11 140,9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10 666,9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55 557,3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53 193,2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62 224,1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59 576,4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8 245,9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7 895,0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9 235,4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8 842,4</w:t>
            </w:r>
          </w:p>
        </w:tc>
      </w:tr>
      <w:tr w:rsidR="00D24BB4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B4" w:rsidRPr="00B87685" w:rsidRDefault="00D24BB4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2 767,0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3 099,1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2 967,2</w:t>
            </w:r>
          </w:p>
        </w:tc>
      </w:tr>
      <w:tr w:rsidR="00D24BB4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B4" w:rsidRPr="00B87685" w:rsidRDefault="00D24BB4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124 815,7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119 117,6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139 793,7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133 411,</w:t>
            </w:r>
            <w:r w:rsidR="007E74B5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16 226,0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18 173,2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17 343,5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90 625,3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86 488,1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101 500,4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96 866,6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13 450,8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15 064,9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14 377,1</w:t>
            </w:r>
          </w:p>
        </w:tc>
      </w:tr>
      <w:tr w:rsidR="00D24BB4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B4" w:rsidRPr="00B87685" w:rsidRDefault="00D24BB4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4 513,6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5 055,2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4 824,4</w:t>
            </w:r>
          </w:p>
        </w:tc>
      </w:tr>
      <w:tr w:rsidR="00D24BB4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B4" w:rsidRPr="00B87685" w:rsidRDefault="00D24BB4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145 437,</w:t>
            </w:r>
            <w:r w:rsidR="005334B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5334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140 824,</w:t>
            </w:r>
            <w:r w:rsidR="005334B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162 889,9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157 723,7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18 906,9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18 307,2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21 175,7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20 504,1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105 598,3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102 249,0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118 270,0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114 518,9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15 673,1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17 553,8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16 997,1</w:t>
            </w:r>
          </w:p>
        </w:tc>
      </w:tr>
      <w:tr w:rsidR="00D24BB4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B4" w:rsidRPr="00B87685" w:rsidRDefault="00D24BB4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5 259,3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5 890,4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BB4" w:rsidRPr="00B87685" w:rsidRDefault="00D24BB4" w:rsidP="00D24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5 703,6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Нормативная наполняемость класса 14 человек при численности населения от 800 до 3000 человек</w:t>
            </w:r>
          </w:p>
        </w:tc>
      </w:tr>
      <w:tr w:rsidR="0085242D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98 379,7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9C04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94 193,</w:t>
            </w:r>
            <w:r w:rsidR="009C043E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110 185,1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105 496,4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12 789,4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14 324,1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13 714,5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71 430,8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68 391,1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76 598,1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10 601,9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11 874,1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11 368,8</w:t>
            </w:r>
          </w:p>
        </w:tc>
      </w:tr>
      <w:tr w:rsidR="0085242D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3 557,6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3 984,5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3 815,0</w:t>
            </w:r>
          </w:p>
        </w:tc>
      </w:tr>
      <w:tr w:rsidR="0085242D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160 477,4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153 151,3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179 734,</w:t>
            </w:r>
            <w:r w:rsidR="00DB50DD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171 529,4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20 862,1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19 909,7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23 365,5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22 298,8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116 518,3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111 199,0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130 500,5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124 542,9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17 293,8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16 504,3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19 369,1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18 484,9</w:t>
            </w:r>
          </w:p>
        </w:tc>
      </w:tr>
      <w:tr w:rsidR="0085242D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5 803,2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6 499,6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6 202,8</w:t>
            </w:r>
          </w:p>
        </w:tc>
      </w:tr>
      <w:tr w:rsidR="0085242D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186 991,0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181 060,4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209 430,0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202 787,5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24 308,8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27 225,9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26 362,4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135 769,1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131 463,1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152 061,5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147 238,5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20 151,1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22 569,2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21 853,4</w:t>
            </w:r>
          </w:p>
        </w:tc>
      </w:tr>
      <w:tr w:rsidR="0085242D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6 762,0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7 573,4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7 333,2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Нормативная наполняемость класса 12 человек при численности населения от 600 до 800 человек</w:t>
            </w:r>
          </w:p>
        </w:tc>
      </w:tr>
      <w:tr w:rsidR="0085242D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114 776,1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109 892,1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D708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128 549,</w:t>
            </w:r>
            <w:r w:rsidR="00D70838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123 079,1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14 920,9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16 711,4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83 335,9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79 789,7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93 336,2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89 364,4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12 368,8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13 853,1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13 263,6</w:t>
            </w:r>
          </w:p>
        </w:tc>
      </w:tr>
      <w:tr w:rsidR="0085242D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4 150,5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4 450,8</w:t>
            </w:r>
          </w:p>
        </w:tc>
      </w:tr>
      <w:tr w:rsidR="0085242D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187 223,6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178 676,</w:t>
            </w:r>
            <w:r w:rsidR="00D70838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209 690,3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200 117,6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24 339,1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27 259,7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26 015,3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135 938,0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129 732,2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152 250,5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145 300,0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20 176,1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19 255,1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22 597,3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21 565,7</w:t>
            </w:r>
          </w:p>
        </w:tc>
      </w:tr>
      <w:tr w:rsidR="0085242D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6 770,4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7 582,8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7 236,6</w:t>
            </w:r>
          </w:p>
        </w:tc>
      </w:tr>
      <w:tr w:rsidR="0085242D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9656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218 156,</w:t>
            </w:r>
            <w:r w:rsidR="00965696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9656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211 237,</w:t>
            </w:r>
            <w:r w:rsidR="00965696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244 334,</w:t>
            </w:r>
            <w:r w:rsidR="00965696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236 585,</w:t>
            </w:r>
            <w:r w:rsidR="00965696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28 360,3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27 460,8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31 763,5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30 756,1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158 397,3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153 373,6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177 405,0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171 778,3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23 509,6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22 764,0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26 330,7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25 495,6</w:t>
            </w:r>
          </w:p>
        </w:tc>
      </w:tr>
      <w:tr w:rsidR="0085242D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7 889,0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8 835,6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8 555,4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Нормативная наполняемость класса 10 человек при численности населения до 600 человек</w:t>
            </w:r>
          </w:p>
        </w:tc>
      </w:tr>
      <w:tr w:rsidR="0085242D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137 731,4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131 870,5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154 259,2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147 695,0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17 905,1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17 143,2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20 053,7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19 200,4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100 003,1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95 747,6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112 003,5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107 237,4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14 842,6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16 623,7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15 916,3</w:t>
            </w:r>
          </w:p>
        </w:tc>
      </w:tr>
      <w:tr w:rsidR="0085242D" w:rsidRPr="00B87685" w:rsidTr="003F2BE7">
        <w:trPr>
          <w:trHeight w:val="4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F65DC8" w:rsidP="00F6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4 980,6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5 578,3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5 340,9</w:t>
            </w:r>
          </w:p>
        </w:tc>
      </w:tr>
      <w:tr w:rsidR="0085242D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224 668,3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214 411,</w:t>
            </w:r>
            <w:r w:rsidR="00953EE3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251 628,5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240 141,1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29 206,9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27 873,5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32 711,7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31 218,3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163 125,6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155 678,6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182 700,7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174 360,0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24 211,4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27 116,7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25 878,8</w:t>
            </w:r>
          </w:p>
        </w:tc>
      </w:tr>
      <w:tr w:rsidR="0085242D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8 124,4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9 099,4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8 684,0</w:t>
            </w:r>
          </w:p>
        </w:tc>
      </w:tr>
      <w:tr w:rsidR="0085242D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261 787,3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253 484,</w:t>
            </w:r>
            <w:r w:rsidR="005D4B2B"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293 201,9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283 902,5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34 032,4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38 116,2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36 907,3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190 076,7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184 048,3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212 886,0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206 134,0</w:t>
            </w:r>
          </w:p>
        </w:tc>
      </w:tr>
      <w:tr w:rsidR="002F146B" w:rsidRPr="00B87685" w:rsidTr="003F2BE7">
        <w:trPr>
          <w:trHeight w:val="4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28 211,5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27 316,8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31 596,9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30 594,7</w:t>
            </w:r>
          </w:p>
        </w:tc>
      </w:tr>
      <w:tr w:rsidR="0085242D" w:rsidRPr="00B87685" w:rsidTr="003F2BE7">
        <w:trPr>
          <w:trHeight w:val="22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2D" w:rsidRPr="00B87685" w:rsidRDefault="0085242D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9 466,7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9 166,5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10 602,8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D" w:rsidRPr="00B87685" w:rsidRDefault="0085242D" w:rsidP="008524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10 266,5</w:t>
            </w:r>
          </w:p>
        </w:tc>
      </w:tr>
      <w:tr w:rsidR="007D597A" w:rsidRPr="00B87685" w:rsidTr="00B14619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18" w:rsidRPr="00B87685" w:rsidRDefault="007D597A" w:rsidP="00B2001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Город</w:t>
            </w:r>
            <w:r w:rsidR="003571F1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ская местность. </w:t>
            </w:r>
          </w:p>
          <w:p w:rsidR="007D597A" w:rsidRPr="00B87685" w:rsidRDefault="00801529" w:rsidP="00801529">
            <w:pPr>
              <w:pStyle w:val="ab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Фо</w:t>
            </w:r>
            <w:r w:rsidR="007D597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нд оплаты труда </w:t>
            </w:r>
            <w:r w:rsidR="001943D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пед</w:t>
            </w:r>
            <w:r w:rsidR="00B20018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3571F1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до 7</w:t>
            </w:r>
            <w:r w:rsidR="007D597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0</w:t>
            </w:r>
            <w:r w:rsidR="003571F1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%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Нормативная наполняемость класса 25 человек при численности населения свыше 15000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3F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59 16</w:t>
            </w:r>
            <w:r w:rsidR="003F2BE7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3F2BE7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76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56 645,</w:t>
            </w:r>
            <w:r w:rsidR="007612A0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66 265,9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63 446,1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административно-управленческий,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8 201,2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9 185,4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8 794,5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37 371,7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35 779,5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41 856,3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40 075,3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11 421,5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12 792,1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12 247,7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2 171,5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2 432,1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2 328,6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96 511,9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76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92</w:t>
            </w:r>
            <w:r w:rsidR="007612A0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="007612A0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612A0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108 093,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103 158,7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13 377,9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14 983,2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14 299,2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60 961,0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68 276,4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65 159,5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18 630,8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20 866,5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19 913,9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3 542,2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3 967,2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3 786,1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112 457,4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108 890,7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4C6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125 952,</w:t>
            </w:r>
            <w:r w:rsidR="004C607A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121 957,6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15 588,2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17 458,7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16 905,0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71 032,9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68 780,0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79 556,8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77 033,6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21 708,9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24 314,0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23 542,9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4 127,4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4 622,7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4 476,1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Нормативная наполняемость класса 20 человек при численности населения от 11000 до 15000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73 957,6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70 810,4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82 832,4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79 307,7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10 251,5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11 481,7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10 993,1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46 714,8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44 726,9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52 320,5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50 094,1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14 276,9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15 990,1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15 309,7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2 714,4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3 040,1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2 910,8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120 639,9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49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115 132,</w:t>
            </w:r>
            <w:r w:rsidR="004903D5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135 116,7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128 948,4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16 722,4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18 729,0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17 874,0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76 201,3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85 345,5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81 449,3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23 288,5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26 083,1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24 892,4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4 427,7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4 959,1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4 732,7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49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140 571,</w:t>
            </w:r>
            <w:r w:rsidR="004903D5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4903D5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136 113,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157 440,4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152 447,0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19 485,2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18 867,2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21 823,4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21 131,3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88 791,1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99 446,1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96 292,0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27 136,2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30 392,5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29 428,6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5 159,3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5 778,4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5 595,1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Нормативная наполняемость класса 18 человек при численности населения от 3000 до 11000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82 175,0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78 678,3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CC3184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92 036,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88 119,6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11 390,6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12 757,5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12 214,6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51 905,2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49 696,5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58 133,9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55 660,1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15 863,2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17 766,8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17 010,7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3 016,0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3 377,9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3 234,2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134 044,3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127 925,0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0C194F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150 129,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143 275,9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18 580,4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20 810,1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19 860,0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84 668,1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80 802,9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94 828,4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90 499,2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25 876,1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24 694,8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28 981,3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27 658,2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4 919,7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5 510,1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5 258,5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6829B3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156 190,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151 182,4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6829B3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174 933,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169 385,4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21 650,2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24 248,3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23 479,2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98 656,8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95 493,2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110 495,7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106 991,0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30 151,3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33 769,5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32 698,4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5 732,5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6 420,4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6 216,8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Нормативная наполняемость класса 14 человек при численности населения от 800 до 3000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105 653,7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101 157,7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117 753,5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113 296,7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14 645,1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14 021,9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16 322,3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15 704,5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66 735,4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63 895,5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74 378,1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71 563,0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20 395,5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19 527,6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22 731,3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21 871,0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3 877,7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3 712,7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4 321,8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4 158,2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172 3</w:t>
            </w:r>
            <w:r w:rsidR="00EF7E17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42,</w:t>
            </w:r>
            <w:r w:rsidR="00EF7E17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EF7E17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164 47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EF7E17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193 023,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EF7E17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184 211,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23 889,1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22 798,5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26 755,8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25 534,3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108 859,0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103 889,4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121 922,1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116 356,1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33 269,3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31 750,5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37 261,6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35 560,5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6 325,3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6 036,6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7 084,4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6 760,9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200 816,8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194 447,6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275C8F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224 914,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27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217 781,</w:t>
            </w:r>
            <w:r w:rsidR="00275C8F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27 836,0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26 953,1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31 176,3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30 187,5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126 844,4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122 821,4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142 065,7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137 559,9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38 766,0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37 536,5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43 417,9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42 040,8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7 370,4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7 136,6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8 254,8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7 993,0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Нормативная наполняемость класса 12 человек при численности населения от 600 до 800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CC704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123 262,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118 017,4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CC704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138 054,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CC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132 179,</w:t>
            </w:r>
            <w:r w:rsidR="00CC704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17 085,9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16 358,8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19 136,2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18 321,9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77 857,9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74 544,8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87 200,9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83 490,2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23 794,8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22 782,3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26 650,2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25 516,1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4 524,0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5 066,9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4 851,3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201 066,6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7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191 887,</w:t>
            </w:r>
            <w:r w:rsidR="00D72502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225 194,6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214 913,9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27 870,6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26 598,3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31 215,1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29 790,0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127 002,2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121 204,3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142 242,5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135 748,8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38 814,2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37 042,3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43 471,9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41 487,3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7 379,6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7 042,7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8 265,1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7 887,8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D71F52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234 286,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226 855,5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D71F52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262 400,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254 078,2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32 475,3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31 445,3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36 372,4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35 218,8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147 985,2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143 291,6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165 743,4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160 486,6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45 227,0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43 792,5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50 654,2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49 047,6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8 598,8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9 630,6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9 325,2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Нормативная наполняемость класса 10 человек при численности населения до 600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473545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147 915,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141 620,8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165 664,9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158 615,3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20 503,1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19 630,6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22 963,5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21 986,3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93 429,5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89 453,7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104 641,0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100 188,2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28 553,8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27 338,7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31 980,2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30 619,3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5 197,8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6 080,2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5 821,5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241 279,9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230 265,0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270 233,5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257 896,7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административно-управленческий,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33 444,7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31 917,9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37 458,1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35 748,1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152 402,7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145 445,2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170 691,0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162 898,5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46 577,0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44 450,7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52 166,3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49 784,8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8 855,5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8 451,2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9 918,1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9 465,3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281 143,5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473545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272 226,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314 880,8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304 893,8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38 970,4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37 734,4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43 646,8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42 262,5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177 582,2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171 950,0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198 892,1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192 583,9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54 272,4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52 551,1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60 785,1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58 857,2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10 318,5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9 991,3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11 556,8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11 190,2</w:t>
            </w:r>
          </w:p>
        </w:tc>
      </w:tr>
      <w:tr w:rsidR="007D597A" w:rsidRPr="00B87685" w:rsidTr="00B14619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18" w:rsidRPr="00B87685" w:rsidRDefault="003571F1" w:rsidP="00B20018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Сельская местность. </w:t>
            </w:r>
          </w:p>
          <w:p w:rsidR="007D597A" w:rsidRPr="00B87685" w:rsidRDefault="00801529" w:rsidP="00801529">
            <w:pPr>
              <w:pStyle w:val="ab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Ф</w:t>
            </w:r>
            <w:r w:rsidR="007D597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онд оплаты труда </w:t>
            </w:r>
            <w:r w:rsidR="001943D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пед</w:t>
            </w:r>
            <w:r w:rsidR="00B20018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3571F1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до 7</w:t>
            </w:r>
            <w:r w:rsidR="007D597A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0</w:t>
            </w:r>
            <w:r w:rsidR="003571F1" w:rsidRPr="00B8768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%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Нормативная наполняемость класса 18 человек при численности населения от 3000 до 11000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88 044,7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84 298,0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98 610,0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47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94 413,</w:t>
            </w:r>
            <w:r w:rsidR="00473545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12 204,2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11 684,9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13 668,7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13 087,1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55 612,8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53 246,2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62 286,3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59 635,8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16 996,3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16 273,0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19 035,8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18 225,8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3 231,4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3 093,9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3 619,2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3 465,2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143 618,9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46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137 062,</w:t>
            </w:r>
            <w:r w:rsidR="004663A2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160 853,3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153 510,0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19 907,6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18 998,8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22 296,5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21 278,6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90 715,8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86 574,5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101 601,8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96 963,5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27 724,4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26 458,7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31 051,4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29 633,8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5 271,1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5 030,5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5 903,6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5 634,1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167 347,4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4663A2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162 039,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187 429,0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4663A2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181 484,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23 196,7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22 461,0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25 980,3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25 156,2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105 703,7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102 351,2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118 388,1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114 633,3</w:t>
            </w:r>
          </w:p>
        </w:tc>
      </w:tr>
      <w:tr w:rsidR="002F146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32 305,0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31 280,4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36 181,6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35 034,0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6 142,0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5 947,2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6 879,0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6 660,8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Нормативная наполняемость класса 14 человек при численности населения от 800 до 3000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113 200,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108 383,3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126 784,3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121 389,2</w:t>
            </w:r>
          </w:p>
        </w:tc>
      </w:tr>
      <w:tr w:rsidR="002F146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15 691,1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15 023,4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17 574,1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16 826,2</w:t>
            </w:r>
          </w:p>
        </w:tc>
      </w:tr>
      <w:tr w:rsidR="002F146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71 502,1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68 459,5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80 082,4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76 674,6</w:t>
            </w:r>
          </w:p>
        </w:tc>
      </w:tr>
      <w:tr w:rsidR="002F146B" w:rsidRPr="00B87685" w:rsidTr="003F2BE7">
        <w:trPr>
          <w:trHeight w:val="4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6B" w:rsidRPr="00B87685" w:rsidRDefault="002F146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21 852,3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20 922,5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24 474,6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46B" w:rsidRPr="00B87685" w:rsidRDefault="002F146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23 433,2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4 154,7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4 653,2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4 455,2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184 652,9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176 223,2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206 811,4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197 369,9</w:t>
            </w:r>
          </w:p>
        </w:tc>
      </w:tr>
      <w:tr w:rsidR="00932FD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25 595,5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24 427,0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28 666,9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27 358,2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116 634,6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111 310,1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130 630,9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124 667,2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35 645,7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34 018,4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39 923,2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38 100,6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6 777,1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6 467,7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7 590,4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7 243,9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215 160,8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208 336,7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5E3DF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240 980,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5E3DF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233 337,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932FD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29 824,3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28 878,4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33 403,2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32 343,8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135 904,7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131 594,3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152 213,3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147 385,7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41 535,0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40 217,6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46 519,2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45 043,8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7 896,8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7 646,4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8 844,5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8 563,9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Нормативная наполняемость класса 12 человек при численности населения от 600 до 800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5E3DF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132 067,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126 447,1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5E3DF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147 915,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141 620,8</w:t>
            </w:r>
          </w:p>
        </w:tc>
      </w:tr>
      <w:tr w:rsidR="00932FD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18 306,3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17 527,3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20 503,1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19 630,6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83 419,2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79 869,4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93 429,5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89 453,7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25 494,4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24 409,5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28 553,8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27 338,7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4 847,1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4 640,9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5 428,8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5 197,8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5E3DF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215 428,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205 593,7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241 279,9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230 265,0</w:t>
            </w:r>
          </w:p>
        </w:tc>
      </w:tr>
      <w:tr w:rsidR="00932FD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29 861,4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28 498,1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33 444,7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31 917,9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136 073,8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129 861,8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152 402,7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145 445,2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41 586,6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39 688,1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46 577,0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44 450,7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7 906,7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7 545,7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8 855,5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8 451,2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251 021,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243 059,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281 143,5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272 226,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932FD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34 795,0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33 691,4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38 970,4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37 734,4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158 555,6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153 526,7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177 582,2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171 950,0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48 457,5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46 920,6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54 272,4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52 551,1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9 213,0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8 920,8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10 318,5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9 991,3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Нормативная наполняемость класса 10 человек при численности населения до 600 человек</w:t>
            </w:r>
          </w:p>
        </w:tc>
      </w:tr>
      <w:tr w:rsidR="007D597A" w:rsidRPr="00B87685" w:rsidTr="003F2BE7">
        <w:trPr>
          <w:trHeight w:val="27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158 480,5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151 736,6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177 498,0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169 94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</w:tr>
      <w:tr w:rsidR="00932FD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21 967,6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21 032,8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24 603,7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23 556,7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100 103,0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95 843,3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112 115,3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107 344,5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30 593,3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29 291,5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34 264,5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32 806,4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5 816,6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5 569,0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6 514,5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6 237,3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258 353,5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246 712,4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289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53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6,0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276 31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7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</w:tr>
      <w:tr w:rsidR="00932FDB" w:rsidRPr="00B87685" w:rsidTr="003F2BE7">
        <w:trPr>
          <w:trHeight w:val="41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35 811,4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34 197,8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40 133,7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38 301,5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163 187,1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155 834,1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182 883,2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174 534,2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49 872,9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47 625,7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55 892,5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53 340,8</w:t>
            </w:r>
          </w:p>
        </w:tc>
      </w:tr>
      <w:tr w:rsidR="007D597A" w:rsidRPr="00B87685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9 482,1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9 054,8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10 626,6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10 141,4</w:t>
            </w:r>
          </w:p>
        </w:tc>
      </w:tr>
      <w:tr w:rsidR="007D597A" w:rsidRPr="00B87685" w:rsidTr="003F2BE7">
        <w:trPr>
          <w:trHeight w:val="22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5E3DF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301 225,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5E3DFD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291 671,</w:t>
            </w: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5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337 372,</w:t>
            </w:r>
            <w:r w:rsidR="005E3DFD"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326 672,0</w:t>
            </w:r>
          </w:p>
        </w:tc>
      </w:tr>
      <w:tr w:rsidR="00932FDB" w:rsidRPr="00B87685" w:rsidTr="003F2BE7">
        <w:trPr>
          <w:trHeight w:val="51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административно-управленческий, учебно-вспомогательный </w:t>
            </w: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41 754,0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40 429,7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46 764,5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45 281,3</w:t>
            </w:r>
          </w:p>
        </w:tc>
      </w:tr>
      <w:tr w:rsidR="00932FDB" w:rsidRPr="00B87685" w:rsidTr="003F2BE7">
        <w:trPr>
          <w:trHeight w:val="56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190 266,7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184 232,1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213 098,6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206 339,9</w:t>
            </w:r>
          </w:p>
        </w:tc>
      </w:tr>
      <w:tr w:rsidR="00932FDB" w:rsidRPr="00B87685" w:rsidTr="003F2BE7">
        <w:trPr>
          <w:trHeight w:val="1020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DB" w:rsidRPr="00B87685" w:rsidRDefault="00932FDB" w:rsidP="00A5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обслуживающий и прочий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58 149,0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56 304,7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65 126,8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DB" w:rsidRPr="00B87685" w:rsidRDefault="00932FDB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63 061,3</w:t>
            </w:r>
          </w:p>
        </w:tc>
      </w:tr>
      <w:tr w:rsidR="007D597A" w:rsidRPr="00085364" w:rsidTr="003F2BE7">
        <w:trPr>
          <w:trHeight w:val="25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7A" w:rsidRPr="00B87685" w:rsidRDefault="007D597A" w:rsidP="007D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11 055,6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10 704,9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B87685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12 382,2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7A" w:rsidRPr="00085364" w:rsidRDefault="007D597A" w:rsidP="00D5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11 989,5</w:t>
            </w:r>
          </w:p>
        </w:tc>
      </w:tr>
    </w:tbl>
    <w:p w:rsidR="007D597A" w:rsidRDefault="007D597A" w:rsidP="008D0E8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7A" w:rsidRDefault="007D597A" w:rsidP="008D0E8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87" w:rsidRDefault="008D0E87" w:rsidP="008D0E8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D0E87" w:rsidSect="002F4DE6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647F7E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453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453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84531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84531">
        <w:rPr>
          <w:rFonts w:ascii="Times New Roman" w:hAnsi="Times New Roman" w:cs="Times New Roman"/>
          <w:sz w:val="28"/>
          <w:szCs w:val="28"/>
        </w:rPr>
        <w:t xml:space="preserve">от </w:t>
      </w:r>
      <w:r w:rsidRPr="00E84531">
        <w:rPr>
          <w:rFonts w:ascii="Times New Roman" w:hAnsi="Times New Roman" w:cs="Times New Roman"/>
          <w:szCs w:val="28"/>
        </w:rPr>
        <w:t>___________</w:t>
      </w:r>
      <w:r>
        <w:rPr>
          <w:rFonts w:ascii="Times New Roman" w:hAnsi="Times New Roman" w:cs="Times New Roman"/>
          <w:szCs w:val="28"/>
        </w:rPr>
        <w:t>_____</w:t>
      </w:r>
      <w:r w:rsidRPr="00E84531">
        <w:rPr>
          <w:rFonts w:ascii="Times New Roman" w:hAnsi="Times New Roman" w:cs="Times New Roman"/>
          <w:szCs w:val="28"/>
        </w:rPr>
        <w:t>____</w:t>
      </w:r>
      <w:r w:rsidRPr="00E8453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4531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E84531">
        <w:rPr>
          <w:rFonts w:ascii="Times New Roman" w:hAnsi="Times New Roman" w:cs="Times New Roman"/>
          <w:szCs w:val="28"/>
        </w:rPr>
        <w:t>_____</w:t>
      </w:r>
    </w:p>
    <w:p w:rsidR="008D0E87" w:rsidRDefault="008D0E87" w:rsidP="00BA12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E87" w:rsidRDefault="008D0E87" w:rsidP="00BA12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КОЭФФИЦИЕНТЫ</w:t>
      </w:r>
      <w:r w:rsidRPr="00F9799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6766C" w:rsidRDefault="008D0E87" w:rsidP="00BA12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96">
        <w:rPr>
          <w:rFonts w:ascii="Times New Roman" w:hAnsi="Times New Roman" w:cs="Times New Roman"/>
          <w:b/>
          <w:bCs/>
          <w:sz w:val="28"/>
          <w:szCs w:val="28"/>
        </w:rPr>
        <w:t>учитывающие особенности организации и осуществления образовательной деятельности муниципальных общеобразовательных организаций</w:t>
      </w:r>
    </w:p>
    <w:p w:rsidR="008D0E87" w:rsidRDefault="008D0E87" w:rsidP="008D0E87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532"/>
      </w:tblGrid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7" w:rsidRPr="008D0E87" w:rsidRDefault="00853F2C" w:rsidP="00D82A7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EA5">
              <w:rPr>
                <w:rFonts w:ascii="Times New Roman" w:hAnsi="Times New Roman" w:cs="Times New Roman"/>
                <w:sz w:val="28"/>
                <w:szCs w:val="28"/>
              </w:rPr>
              <w:t>собенности образовательной деятельности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E87" w:rsidRPr="008D0E87" w:rsidRDefault="008D0E87" w:rsidP="008D0E87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="00D82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7685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применяемый на 1 уча</w:t>
            </w:r>
            <w:r w:rsidR="006D1882">
              <w:rPr>
                <w:rFonts w:ascii="Times New Roman" w:hAnsi="Times New Roman" w:cs="Times New Roman"/>
                <w:sz w:val="28"/>
                <w:szCs w:val="28"/>
              </w:rPr>
              <w:t>щегося</w:t>
            </w:r>
            <w:r w:rsidR="00B87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3F5A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</w:tc>
      </w:tr>
      <w:tr w:rsidR="00F6751E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E" w:rsidRPr="00893DF5" w:rsidRDefault="008C5D25" w:rsidP="001A5D72">
            <w:pPr>
              <w:pStyle w:val="af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7685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отдельных предметных областей соответствующей образовательной программы</w:t>
            </w:r>
            <w:r w:rsidR="002C2AED" w:rsidRPr="00B87685">
              <w:rPr>
                <w:rFonts w:ascii="Times New Roman" w:hAnsi="Times New Roman" w:cs="Times New Roman"/>
                <w:sz w:val="28"/>
                <w:szCs w:val="28"/>
              </w:rPr>
              <w:t xml:space="preserve"> в 5-11 классах</w:t>
            </w:r>
            <w:r w:rsidRPr="00B8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9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5D72" w:rsidRPr="0065799F">
              <w:rPr>
                <w:rFonts w:ascii="Times New Roman" w:hAnsi="Times New Roman" w:cs="Times New Roman"/>
                <w:sz w:val="28"/>
                <w:szCs w:val="28"/>
              </w:rPr>
              <w:t>гимназии, лицеи)</w:t>
            </w:r>
            <w:r w:rsidR="005307E4" w:rsidRPr="0065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51E" w:rsidRPr="00893DF5" w:rsidRDefault="00F6751E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619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8D0E87" w:rsidRDefault="009B1950" w:rsidP="0065799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>глубленн</w:t>
            </w:r>
            <w:r w:rsidR="00893DF5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отдельных </w:t>
            </w:r>
            <w:r w:rsidR="008C5D25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предметов </w:t>
            </w:r>
            <w:r w:rsidR="001A5D72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  <w:r w:rsidR="008C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B87685" w:rsidRDefault="008D0E87" w:rsidP="00665C8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94194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r w:rsidR="009B1950" w:rsidRPr="00D9419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технологическое обучение </w:t>
            </w:r>
            <w:r w:rsidR="002C2AED" w:rsidRPr="00D941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5E45" w:rsidRPr="00D94194">
              <w:rPr>
                <w:rFonts w:ascii="Times New Roman" w:hAnsi="Times New Roman" w:cs="Times New Roman"/>
                <w:sz w:val="28"/>
                <w:szCs w:val="28"/>
              </w:rPr>
              <w:t xml:space="preserve"> 5-11 класс</w:t>
            </w:r>
            <w:r w:rsidR="002C2AED" w:rsidRPr="00D94194"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="00665C8F" w:rsidRPr="00D941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E45" w:rsidRPr="00D94194">
              <w:rPr>
                <w:rFonts w:ascii="Times New Roman" w:hAnsi="Times New Roman" w:cs="Times New Roman"/>
                <w:sz w:val="28"/>
                <w:szCs w:val="28"/>
              </w:rPr>
              <w:t>бщеобразовательных организаций</w:t>
            </w:r>
            <w:r w:rsidR="007C392B" w:rsidRPr="00B87685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в </w:t>
            </w:r>
            <w:r w:rsidR="005C55EA" w:rsidRPr="00B87685">
              <w:rPr>
                <w:rFonts w:ascii="Times New Roman" w:hAnsi="Times New Roman" w:cs="Times New Roman"/>
                <w:sz w:val="28"/>
                <w:szCs w:val="28"/>
              </w:rPr>
              <w:t>сельской местности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8D0E87" w:rsidRDefault="006D1882" w:rsidP="00B8768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школа-интернат </w:t>
            </w:r>
            <w:r w:rsidR="002C66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76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E4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17E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B87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4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проживающих </w:t>
            </w:r>
            <w:r w:rsidR="002C6659">
              <w:rPr>
                <w:rFonts w:ascii="Times New Roman" w:hAnsi="Times New Roman" w:cs="Times New Roman"/>
                <w:sz w:val="28"/>
                <w:szCs w:val="28"/>
              </w:rPr>
              <w:t>до 01 января 2016 года)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2C6659" w:rsidRPr="008D0E87" w:rsidTr="00B87685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59" w:rsidRPr="005440BA" w:rsidRDefault="006D1882" w:rsidP="00B8768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школа-интернат </w:t>
            </w:r>
            <w:r w:rsidR="002C6659" w:rsidRPr="005440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7685" w:rsidRPr="005440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E496F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17E" w:rsidRPr="005440BA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B87685" w:rsidRPr="00544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491A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проживающих </w:t>
            </w:r>
            <w:r w:rsidR="002C6659" w:rsidRPr="005440BA">
              <w:rPr>
                <w:rFonts w:ascii="Times New Roman" w:hAnsi="Times New Roman" w:cs="Times New Roman"/>
                <w:sz w:val="28"/>
                <w:szCs w:val="28"/>
              </w:rPr>
              <w:t>с 01 января 2016 года)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659" w:rsidRPr="005440BA" w:rsidRDefault="00406835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F6751E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E" w:rsidRPr="008D0E87" w:rsidRDefault="006D1882" w:rsidP="00B8768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751E" w:rsidRPr="008D0E87">
              <w:rPr>
                <w:rFonts w:ascii="Times New Roman" w:hAnsi="Times New Roman" w:cs="Times New Roman"/>
                <w:sz w:val="28"/>
                <w:szCs w:val="28"/>
              </w:rPr>
              <w:t>нтернат при школе</w:t>
            </w:r>
            <w:r w:rsidR="00367A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7685">
              <w:rPr>
                <w:rFonts w:ascii="Times New Roman" w:hAnsi="Times New Roman" w:cs="Times New Roman"/>
                <w:sz w:val="28"/>
                <w:szCs w:val="28"/>
              </w:rPr>
              <w:t>на воспитанников,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</w:t>
            </w:r>
            <w:r w:rsidR="00367A60">
              <w:rPr>
                <w:rFonts w:ascii="Times New Roman" w:hAnsi="Times New Roman" w:cs="Times New Roman"/>
                <w:sz w:val="28"/>
                <w:szCs w:val="28"/>
              </w:rPr>
              <w:t>до 01 января 2016 года)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51E" w:rsidRPr="000A26CD" w:rsidRDefault="00F6751E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266A73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73" w:rsidRPr="005440BA" w:rsidRDefault="006D1882" w:rsidP="00B8768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5492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нтернат </w:t>
            </w:r>
            <w:r w:rsidR="00266A73" w:rsidRPr="005440BA">
              <w:rPr>
                <w:rFonts w:ascii="Times New Roman" w:hAnsi="Times New Roman" w:cs="Times New Roman"/>
                <w:sz w:val="28"/>
                <w:szCs w:val="28"/>
              </w:rPr>
              <w:t>при школе (</w:t>
            </w:r>
            <w:r w:rsidR="00B87685" w:rsidRPr="005440BA">
              <w:rPr>
                <w:rFonts w:ascii="Times New Roman" w:hAnsi="Times New Roman" w:cs="Times New Roman"/>
                <w:sz w:val="28"/>
                <w:szCs w:val="28"/>
              </w:rPr>
              <w:t>на воспитанников,</w:t>
            </w: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</w:t>
            </w:r>
            <w:r w:rsidR="006C4242" w:rsidRPr="005440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6A73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01 января 2016 года)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A73" w:rsidRPr="005440BA" w:rsidRDefault="00266A73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C6659" w:rsidRPr="005440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8D0E87" w:rsidRDefault="00D94194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789B">
              <w:rPr>
                <w:rFonts w:ascii="Times New Roman" w:hAnsi="Times New Roman" w:cs="Times New Roman"/>
                <w:sz w:val="28"/>
                <w:szCs w:val="28"/>
              </w:rPr>
              <w:t>ошкольная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общеобразовательной организации</w:t>
            </w:r>
            <w:r w:rsidR="000D22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76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D18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CB7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882">
              <w:rPr>
                <w:rFonts w:ascii="Times New Roman" w:hAnsi="Times New Roman" w:cs="Times New Roman"/>
                <w:sz w:val="28"/>
                <w:szCs w:val="28"/>
              </w:rPr>
              <w:t xml:space="preserve"> посещающих дошкольные группы </w:t>
            </w:r>
            <w:r w:rsidR="000D22E1">
              <w:rPr>
                <w:rFonts w:ascii="Times New Roman" w:hAnsi="Times New Roman" w:cs="Times New Roman"/>
                <w:sz w:val="28"/>
                <w:szCs w:val="28"/>
              </w:rPr>
              <w:t>до 01 января 2016 года)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0A26CD" w:rsidRDefault="00F6751E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4E775B" w:rsidRPr="000A26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22E1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1" w:rsidRPr="005440BA" w:rsidRDefault="00D94194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789B" w:rsidRPr="005440BA">
              <w:rPr>
                <w:rFonts w:ascii="Times New Roman" w:hAnsi="Times New Roman" w:cs="Times New Roman"/>
                <w:sz w:val="28"/>
                <w:szCs w:val="28"/>
              </w:rPr>
              <w:t>ошкольная группа</w:t>
            </w: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общеобразовательной организации</w:t>
            </w:r>
            <w:r w:rsidR="000D22E1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7685" w:rsidRPr="005440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D1882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CB789B" w:rsidRPr="005440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1882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посещающих дошкольные группы </w:t>
            </w:r>
            <w:r w:rsidR="00C43768" w:rsidRPr="005440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22E1" w:rsidRPr="005440BA">
              <w:rPr>
                <w:rFonts w:ascii="Times New Roman" w:hAnsi="Times New Roman" w:cs="Times New Roman"/>
                <w:sz w:val="28"/>
                <w:szCs w:val="28"/>
              </w:rPr>
              <w:t xml:space="preserve"> 01 января 2016 года)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2E1" w:rsidRPr="005440BA" w:rsidRDefault="006B5E45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B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1943DA" w:rsidRPr="005440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7A" w:rsidRPr="00A46C7A" w:rsidRDefault="006D1882" w:rsidP="00C802F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46C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0E87" w:rsidRPr="00A46C7A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ндивидуальное </w:t>
            </w:r>
            <w:r w:rsidR="00697A86" w:rsidRPr="00A46C7A">
              <w:rPr>
                <w:rFonts w:ascii="Times New Roman" w:hAnsi="Times New Roman" w:cs="Times New Roman"/>
                <w:sz w:val="28"/>
                <w:szCs w:val="28"/>
              </w:rPr>
              <w:t>обучение на дому</w:t>
            </w:r>
            <w:r w:rsidR="00B87685" w:rsidRPr="00A46C7A">
              <w:rPr>
                <w:rFonts w:ascii="Times New Roman" w:hAnsi="Times New Roman" w:cs="Times New Roman"/>
                <w:sz w:val="28"/>
                <w:szCs w:val="28"/>
              </w:rPr>
              <w:t>, обучение</w:t>
            </w:r>
            <w:r w:rsidR="005F6BDF" w:rsidRPr="00A46C7A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медицинских организациях детей, нуждающихся в длительном лечении</w:t>
            </w:r>
            <w:r w:rsidR="00EB5373" w:rsidRPr="00A46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E87" w:rsidRPr="00A46C7A" w:rsidRDefault="00A46C7A" w:rsidP="00A46C7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46C7A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 </w:t>
            </w:r>
            <w:r w:rsidR="00773F7D" w:rsidRPr="00A46C7A">
              <w:rPr>
                <w:rFonts w:ascii="Times New Roman" w:hAnsi="Times New Roman" w:cs="Times New Roman"/>
                <w:sz w:val="28"/>
                <w:szCs w:val="28"/>
              </w:rPr>
              <w:t>за кажды</w:t>
            </w:r>
            <w:r w:rsidR="00C802F9" w:rsidRPr="00A46C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73F7D" w:rsidRPr="00A46C7A">
              <w:rPr>
                <w:rFonts w:ascii="Times New Roman" w:hAnsi="Times New Roman" w:cs="Times New Roman"/>
                <w:sz w:val="28"/>
                <w:szCs w:val="28"/>
              </w:rPr>
              <w:t xml:space="preserve"> час занятия по выбору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A46C7A" w:rsidRDefault="008D0E87" w:rsidP="00EF6D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C7A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  <w:p w:rsidR="00A46C7A" w:rsidRPr="00A46C7A" w:rsidRDefault="00A46C7A" w:rsidP="00A46C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6C7A" w:rsidRPr="00A46C7A" w:rsidRDefault="00A46C7A" w:rsidP="006145A9">
            <w:pPr>
              <w:jc w:val="center"/>
              <w:rPr>
                <w:lang w:eastAsia="ru-RU"/>
              </w:rPr>
            </w:pPr>
            <w:r w:rsidRPr="00A46C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6145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8D0E87" w:rsidRDefault="006D1882" w:rsidP="006D188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>очев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 xml:space="preserve"> (филиал общеобразовательного 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58252B" w:rsidRDefault="00B87685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B789B" w:rsidRPr="0058252B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(</w:t>
            </w:r>
            <w:r w:rsidR="00D94194" w:rsidRPr="005825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394"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организации </w:t>
            </w:r>
            <w:r w:rsidR="00D94194"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с наполняемостью классов 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>25 человек)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58252B" w:rsidRDefault="00B87685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789B" w:rsidRPr="0058252B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(</w:t>
            </w:r>
            <w:r w:rsidR="00D94194" w:rsidRPr="0058252B">
              <w:rPr>
                <w:rFonts w:ascii="Times New Roman" w:hAnsi="Times New Roman" w:cs="Times New Roman"/>
                <w:sz w:val="28"/>
                <w:szCs w:val="28"/>
              </w:rPr>
              <w:t>в общеобразовательной организации с наполняемостью классов 20 человек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58252B" w:rsidRDefault="00B87685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789B" w:rsidRPr="0058252B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(</w:t>
            </w:r>
            <w:r w:rsidR="00D94194" w:rsidRPr="0058252B">
              <w:rPr>
                <w:rFonts w:ascii="Times New Roman" w:hAnsi="Times New Roman" w:cs="Times New Roman"/>
                <w:sz w:val="28"/>
                <w:szCs w:val="28"/>
              </w:rPr>
              <w:t>в общеобразовательной организации с наполняемостью классов 18 человек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58252B" w:rsidRDefault="00B87685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789B"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ласс </w:t>
            </w:r>
            <w:r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(</w:t>
            </w:r>
            <w:r w:rsidR="00D94194" w:rsidRPr="0058252B">
              <w:rPr>
                <w:rFonts w:ascii="Times New Roman" w:hAnsi="Times New Roman" w:cs="Times New Roman"/>
                <w:sz w:val="28"/>
                <w:szCs w:val="28"/>
              </w:rPr>
              <w:t>в общеобразовательной организации с наполняемостью классов 14 человек</w:t>
            </w:r>
            <w:r w:rsidR="008D0E87" w:rsidRPr="005825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17E0" w:rsidRPr="0058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9517E0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E0" w:rsidRDefault="00CB789B" w:rsidP="00B8768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87685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</w:t>
            </w:r>
            <w:r w:rsidR="00237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882" w:rsidRPr="00B87685">
              <w:rPr>
                <w:rFonts w:ascii="Times New Roman" w:hAnsi="Times New Roman" w:cs="Times New Roman"/>
                <w:sz w:val="28"/>
                <w:szCs w:val="28"/>
              </w:rPr>
              <w:t>учащихся с ограниченными возможностями здоровья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E0" w:rsidRPr="008D0E87" w:rsidRDefault="009517E0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115A97" w:rsidRDefault="00CB789B" w:rsidP="00CB789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>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обучение</w:t>
            </w:r>
            <w:r w:rsidR="00EB1E31">
              <w:rPr>
                <w:rFonts w:ascii="Times New Roman" w:hAnsi="Times New Roman" w:cs="Times New Roman"/>
                <w:sz w:val="28"/>
                <w:szCs w:val="28"/>
              </w:rPr>
              <w:t xml:space="preserve"> в 10-11 классах</w:t>
            </w:r>
            <w:r w:rsidR="00115A97">
              <w:rPr>
                <w:rFonts w:ascii="Times New Roman" w:hAnsi="Times New Roman" w:cs="Times New Roman"/>
                <w:sz w:val="28"/>
                <w:szCs w:val="28"/>
              </w:rPr>
              <w:t>, межшкольный учебный комбинат</w:t>
            </w:r>
            <w:r w:rsidR="00EB1E31">
              <w:rPr>
                <w:rFonts w:ascii="Times New Roman" w:hAnsi="Times New Roman" w:cs="Times New Roman"/>
                <w:sz w:val="28"/>
                <w:szCs w:val="28"/>
              </w:rPr>
              <w:t xml:space="preserve"> (в части реализации общеобразовательных программ)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8D0E87" w:rsidRDefault="00EB1E31" w:rsidP="008D0E8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>бучение лиц, отбывающих наказание в виде лишения свободы в исправительных колониях общего режима и тюрьмах</w:t>
            </w:r>
            <w:r w:rsidR="00EE055A">
              <w:rPr>
                <w:rFonts w:ascii="Times New Roman" w:hAnsi="Times New Roman" w:cs="Times New Roman"/>
                <w:sz w:val="28"/>
                <w:szCs w:val="28"/>
              </w:rPr>
              <w:t>, в центре содержания несовершеннолетних правонарушителей МВД по РС(Я).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8D0E87" w:rsidRDefault="00EB1E31" w:rsidP="008D0E8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0E87" w:rsidRPr="008D0E87">
              <w:rPr>
                <w:rFonts w:ascii="Times New Roman" w:hAnsi="Times New Roman" w:cs="Times New Roman"/>
                <w:sz w:val="28"/>
                <w:szCs w:val="28"/>
              </w:rPr>
              <w:t>бучение лиц, отбывающих наказание в виде лишения свободы в исправительных колониях строгого и особого режима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D0E87" w:rsidRPr="008D0E87" w:rsidTr="00853F5A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7" w:rsidRPr="008D0E87" w:rsidRDefault="00EB1E31" w:rsidP="0002627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27B">
              <w:rPr>
                <w:rFonts w:ascii="Times New Roman" w:hAnsi="Times New Roman" w:cs="Times New Roman"/>
                <w:sz w:val="28"/>
                <w:szCs w:val="28"/>
              </w:rPr>
              <w:t xml:space="preserve">бучение по очно-заочной, заочной форме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87" w:rsidRPr="008D0E87" w:rsidRDefault="008D0E87" w:rsidP="00C6452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7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</w:tbl>
    <w:p w:rsidR="00F6751E" w:rsidRDefault="00F6751E" w:rsidP="006606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268"/>
      </w:tblGrid>
      <w:tr w:rsidR="006606D0" w:rsidTr="006606D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6D0" w:rsidRDefault="00D94194" w:rsidP="00CC055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="0066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6D0" w:rsidRPr="00B87685">
              <w:rPr>
                <w:rFonts w:ascii="Times New Roman" w:hAnsi="Times New Roman" w:cs="Times New Roman"/>
                <w:sz w:val="28"/>
                <w:szCs w:val="28"/>
              </w:rPr>
              <w:t>на внеурочную деятельность</w:t>
            </w:r>
            <w:r w:rsidR="006305FB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переходом на ФГОС </w:t>
            </w:r>
          </w:p>
        </w:tc>
      </w:tr>
      <w:tr w:rsidR="006606D0" w:rsidRPr="0059410C" w:rsidTr="00287EC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0" w:rsidRPr="0059410C" w:rsidRDefault="00D94194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6D0" w:rsidRPr="00EB1E31" w:rsidRDefault="00F7032D" w:rsidP="00D94194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6D0" w:rsidRPr="00EB1E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4194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6606D0" w:rsidRPr="0059410C" w:rsidTr="00287EC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D0" w:rsidRPr="0059410C" w:rsidRDefault="00D94194" w:rsidP="00D94194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1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6D0" w:rsidRPr="00EB1E31" w:rsidRDefault="00F7032D" w:rsidP="00D94194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6D0" w:rsidRPr="00EB1E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4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66D0" w:rsidRDefault="000C66D0" w:rsidP="000C6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1E" w:rsidRDefault="00F6751E" w:rsidP="00EF6DC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F6751E" w:rsidSect="002F4DE6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647F7E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453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453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84531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647F7E" w:rsidRPr="00E84531" w:rsidRDefault="00647F7E" w:rsidP="00647F7E">
      <w:pPr>
        <w:autoSpaceDE w:val="0"/>
        <w:autoSpaceDN w:val="0"/>
        <w:adjustRightInd w:val="0"/>
        <w:spacing w:after="0" w:line="36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84531">
        <w:rPr>
          <w:rFonts w:ascii="Times New Roman" w:hAnsi="Times New Roman" w:cs="Times New Roman"/>
          <w:sz w:val="28"/>
          <w:szCs w:val="28"/>
        </w:rPr>
        <w:t xml:space="preserve">от </w:t>
      </w:r>
      <w:r w:rsidRPr="00E84531">
        <w:rPr>
          <w:rFonts w:ascii="Times New Roman" w:hAnsi="Times New Roman" w:cs="Times New Roman"/>
          <w:szCs w:val="28"/>
        </w:rPr>
        <w:t>___________</w:t>
      </w:r>
      <w:r>
        <w:rPr>
          <w:rFonts w:ascii="Times New Roman" w:hAnsi="Times New Roman" w:cs="Times New Roman"/>
          <w:szCs w:val="28"/>
        </w:rPr>
        <w:t>_____</w:t>
      </w:r>
      <w:r w:rsidRPr="00E84531">
        <w:rPr>
          <w:rFonts w:ascii="Times New Roman" w:hAnsi="Times New Roman" w:cs="Times New Roman"/>
          <w:szCs w:val="28"/>
        </w:rPr>
        <w:t>____</w:t>
      </w:r>
      <w:r w:rsidRPr="00E8453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4531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E84531">
        <w:rPr>
          <w:rFonts w:ascii="Times New Roman" w:hAnsi="Times New Roman" w:cs="Times New Roman"/>
          <w:szCs w:val="28"/>
        </w:rPr>
        <w:t>_____</w:t>
      </w:r>
    </w:p>
    <w:p w:rsidR="008D0E87" w:rsidRDefault="008D0E87" w:rsidP="008D0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01DF" w:rsidRDefault="007D01DF" w:rsidP="008D0E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E87" w:rsidRDefault="008D0E87" w:rsidP="00BA12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D0E87" w:rsidRDefault="008D0E87" w:rsidP="00BA12F5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024C7">
        <w:rPr>
          <w:rFonts w:ascii="Times New Roman" w:hAnsi="Times New Roman" w:cs="Times New Roman"/>
          <w:color w:val="auto"/>
          <w:sz w:val="28"/>
          <w:szCs w:val="28"/>
        </w:rPr>
        <w:t>расчета объема субвенций, предоставляемых муниципальным районам и городским округам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8D0E87" w:rsidRPr="00486526" w:rsidRDefault="008D0E87" w:rsidP="00BA12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0E2" w:rsidRPr="004543BD" w:rsidRDefault="007830E2" w:rsidP="000B61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526">
        <w:rPr>
          <w:rFonts w:ascii="Times New Roman" w:hAnsi="Times New Roman" w:cs="Times New Roman"/>
          <w:sz w:val="28"/>
          <w:szCs w:val="28"/>
        </w:rPr>
        <w:t xml:space="preserve">1. </w:t>
      </w:r>
      <w:r w:rsidRPr="004543BD">
        <w:rPr>
          <w:rFonts w:ascii="Times New Roman" w:hAnsi="Times New Roman" w:cs="Times New Roman"/>
          <w:sz w:val="28"/>
          <w:szCs w:val="28"/>
        </w:rPr>
        <w:t>Методика расчета объема субвенций, предоставляемых муниципальным районам и городским округам на обеспечение государственных гарантий</w:t>
      </w:r>
      <w:r w:rsidR="00B119CE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4543BD">
        <w:rPr>
          <w:rFonts w:ascii="Times New Roman" w:hAnsi="Times New Roman" w:cs="Times New Roman"/>
          <w:sz w:val="28"/>
          <w:szCs w:val="28"/>
        </w:rPr>
        <w:t xml:space="preserve"> прав на получение общедоступного и бесплатного дошкольного, начального общего, основного общего, среднего общего образования </w:t>
      </w:r>
      <w:r w:rsidR="000B615B" w:rsidRPr="000B615B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4543BD">
        <w:rPr>
          <w:rFonts w:ascii="Times New Roman" w:hAnsi="Times New Roman" w:cs="Times New Roman"/>
          <w:sz w:val="28"/>
          <w:szCs w:val="28"/>
        </w:rPr>
        <w:t xml:space="preserve"> (далее также - субвенция), разработана в соответствии с Бюджетным кодексом Российской Федерации, Федеральным законом от 29 декабря 2012 года </w:t>
      </w:r>
      <w:r w:rsidR="00980CDB">
        <w:rPr>
          <w:rFonts w:ascii="Times New Roman" w:hAnsi="Times New Roman" w:cs="Times New Roman"/>
          <w:sz w:val="28"/>
          <w:szCs w:val="28"/>
        </w:rPr>
        <w:t>№</w:t>
      </w:r>
      <w:r w:rsidRPr="004543B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80CDB">
        <w:rPr>
          <w:rFonts w:ascii="Times New Roman" w:hAnsi="Times New Roman" w:cs="Times New Roman"/>
          <w:sz w:val="28"/>
          <w:szCs w:val="28"/>
        </w:rPr>
        <w:t>«</w:t>
      </w:r>
      <w:r w:rsidRPr="004543BD">
        <w:rPr>
          <w:rFonts w:ascii="Times New Roman" w:hAnsi="Times New Roman" w:cs="Times New Roman"/>
          <w:sz w:val="28"/>
          <w:szCs w:val="28"/>
        </w:rPr>
        <w:t>Об обр</w:t>
      </w:r>
      <w:r w:rsidR="00980CD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4543BD">
        <w:rPr>
          <w:rFonts w:ascii="Times New Roman" w:hAnsi="Times New Roman" w:cs="Times New Roman"/>
          <w:sz w:val="28"/>
          <w:szCs w:val="28"/>
        </w:rPr>
        <w:t xml:space="preserve">, Законом Республики Саха (Якутия) от 15 декабря 2014 года 1401-З </w:t>
      </w:r>
      <w:r w:rsidR="00980CDB">
        <w:rPr>
          <w:rFonts w:ascii="Times New Roman" w:hAnsi="Times New Roman" w:cs="Times New Roman"/>
          <w:sz w:val="28"/>
          <w:szCs w:val="28"/>
        </w:rPr>
        <w:t>№</w:t>
      </w:r>
      <w:r w:rsidRPr="004543BD">
        <w:rPr>
          <w:rFonts w:ascii="Times New Roman" w:hAnsi="Times New Roman" w:cs="Times New Roman"/>
          <w:sz w:val="28"/>
          <w:szCs w:val="28"/>
        </w:rPr>
        <w:t xml:space="preserve"> 359-</w:t>
      </w:r>
      <w:r w:rsidRPr="004543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0CDB">
        <w:rPr>
          <w:rFonts w:ascii="Times New Roman" w:hAnsi="Times New Roman" w:cs="Times New Roman"/>
          <w:sz w:val="28"/>
          <w:szCs w:val="28"/>
        </w:rPr>
        <w:t>«</w:t>
      </w:r>
      <w:r w:rsidRPr="004543BD">
        <w:rPr>
          <w:rFonts w:ascii="Times New Roman" w:hAnsi="Times New Roman" w:cs="Times New Roman"/>
          <w:sz w:val="28"/>
          <w:szCs w:val="28"/>
        </w:rPr>
        <w:t>Об образовании в Республике Саха (Якутия)</w:t>
      </w:r>
      <w:r w:rsidR="00980CDB">
        <w:rPr>
          <w:rFonts w:ascii="Times New Roman" w:hAnsi="Times New Roman" w:cs="Times New Roman"/>
          <w:sz w:val="28"/>
          <w:szCs w:val="28"/>
        </w:rPr>
        <w:t>»</w:t>
      </w:r>
      <w:r w:rsidRPr="004543BD">
        <w:rPr>
          <w:rFonts w:ascii="Times New Roman" w:hAnsi="Times New Roman" w:cs="Times New Roman"/>
          <w:sz w:val="28"/>
          <w:szCs w:val="28"/>
        </w:rPr>
        <w:t>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 xml:space="preserve">2. Настоящая методика определяет порядок расчета объема субвенций в соответствии с установленными нормативами финансирования расходов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Pr="004543BD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 в расчете на одного обучающегося в год (далее - норматив финансирования расходов).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3. Рассчитанный в соответствии с настоящей методикой объем субвенций утверждается законом Республики Саха (Якутия) о государственном бюджете Республики Саха (Якутия) на очередной финансовый год в абсолютной сумме и ежемесячно предоставляется местным бюджетам в соответствии со сводной бюджетной росписью.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4. Размер субвенции, предоставляемой каждому муниципальному району, городскому округу, устанавливается исходя из контингента учащихся на начало учебного года, в соответствии с формами федерального статистического наблюдения, за исключением случаев создания, реорганизации и ликвидации общеобразовательных организаций.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 xml:space="preserve">5. Субвенции предоставляются муниципальным районам и городским округам на финансирование расходов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AA1AD2">
        <w:rPr>
          <w:rFonts w:ascii="Times New Roman" w:hAnsi="Times New Roman" w:cs="Times New Roman"/>
          <w:sz w:val="28"/>
          <w:szCs w:val="28"/>
        </w:rPr>
        <w:t xml:space="preserve">в </w:t>
      </w:r>
      <w:r w:rsidRPr="004543B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AA1AD2">
        <w:rPr>
          <w:rFonts w:ascii="Times New Roman" w:hAnsi="Times New Roman" w:cs="Times New Roman"/>
          <w:sz w:val="28"/>
          <w:szCs w:val="28"/>
        </w:rPr>
        <w:t>, реализующих программы общего образования.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Частным общеобразовательным организациям, имеющим государственную аккредитацию, бюджетные ассигнования предоставляются в форме субсидий.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70F">
        <w:rPr>
          <w:rFonts w:ascii="Times New Roman" w:hAnsi="Times New Roman" w:cs="Times New Roman"/>
          <w:sz w:val="28"/>
          <w:szCs w:val="28"/>
          <w:highlight w:val="yellow"/>
        </w:rPr>
        <w:t>6. В размер субвенции включаются расходы на оплату труда</w:t>
      </w:r>
      <w:r w:rsidR="007C0C31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и начисления на выплату по оплате труда</w:t>
      </w:r>
      <w:r w:rsidRPr="00B5070F">
        <w:rPr>
          <w:rFonts w:ascii="Times New Roman" w:hAnsi="Times New Roman" w:cs="Times New Roman"/>
          <w:sz w:val="28"/>
          <w:szCs w:val="28"/>
          <w:highlight w:val="yellow"/>
        </w:rPr>
        <w:t>, учебные расходы, непосредственно связанные с образовательным процессом.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7. Расчет фонда оплаты труда производится исходя из следующих показателей: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 xml:space="preserve">1) </w:t>
      </w:r>
      <w:r w:rsidR="0025198D" w:rsidRPr="004543BD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C14451" w:rsidRPr="004543BD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25198D" w:rsidRPr="004543BD">
        <w:rPr>
          <w:rFonts w:ascii="Times New Roman" w:hAnsi="Times New Roman" w:cs="Times New Roman"/>
          <w:sz w:val="28"/>
          <w:szCs w:val="28"/>
        </w:rPr>
        <w:t>оплаты труда</w:t>
      </w:r>
      <w:r w:rsidRPr="004543BD">
        <w:rPr>
          <w:rFonts w:ascii="Times New Roman" w:hAnsi="Times New Roman" w:cs="Times New Roman"/>
          <w:sz w:val="28"/>
          <w:szCs w:val="28"/>
        </w:rPr>
        <w:t xml:space="preserve">, установленные для работников общеобразовательных организаций </w:t>
      </w:r>
      <w:r w:rsidR="00C14451" w:rsidRPr="004543BD">
        <w:rPr>
          <w:rFonts w:ascii="Times New Roman" w:hAnsi="Times New Roman" w:cs="Times New Roman"/>
          <w:sz w:val="28"/>
          <w:szCs w:val="28"/>
        </w:rPr>
        <w:t xml:space="preserve">положениями об оплате труда и </w:t>
      </w:r>
      <w:r w:rsidRPr="004543BD">
        <w:rPr>
          <w:rFonts w:ascii="Times New Roman" w:hAnsi="Times New Roman" w:cs="Times New Roman"/>
          <w:sz w:val="28"/>
          <w:szCs w:val="28"/>
        </w:rPr>
        <w:t>законодательством Республики Саха (Якутия);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 xml:space="preserve">2) количество часов по основным общеобразовательным программам, </w:t>
      </w:r>
      <w:r w:rsidRPr="007C0C31">
        <w:rPr>
          <w:rFonts w:ascii="Times New Roman" w:hAnsi="Times New Roman" w:cs="Times New Roman"/>
          <w:sz w:val="28"/>
          <w:szCs w:val="28"/>
        </w:rPr>
        <w:lastRenderedPageBreak/>
        <w:t>утвержденным нормативными правовыми актами Правительства Российской Федерации и нормативными правовыми актами Правительства Республики Саха (Якутия);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3) группировка классов по наполняемости: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наполняемость классов 25 человек в населенных пунктах с численностью населения свыше 15 000 человек;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наполняемость классов 20 человек в населенных пунктах с численностью населения от 11 000 до 15 000 человек;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наполняемость классов 18 человек в населенных пунктах с численностью населения от 3 000 до 11 000 человек (кроме общеобразовательных организаций, расположенных на территориях военных гарнизонов);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наполняемость классов 14 человек в населенных пунктах с численностью населения от 800 до 3 000 человек;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наполняемость классов 12 человек в населенных пунктах с численностью населения от 600 до 800 человек;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наполняемость классов 10 человек в населенных пунктах с численностью населения до 600 человек;</w:t>
      </w:r>
    </w:p>
    <w:p w:rsidR="000F2FBE" w:rsidRPr="007C0C31" w:rsidRDefault="005B1ABE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31">
        <w:rPr>
          <w:rFonts w:ascii="Times New Roman" w:hAnsi="Times New Roman" w:cs="Times New Roman"/>
          <w:sz w:val="28"/>
          <w:szCs w:val="28"/>
        </w:rPr>
        <w:t xml:space="preserve">4)  </w:t>
      </w:r>
      <w:r w:rsidR="000F2FBE" w:rsidRPr="007C0C31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="007830E2" w:rsidRPr="007C0C31">
        <w:rPr>
          <w:rFonts w:ascii="Times New Roman" w:hAnsi="Times New Roman" w:cs="Times New Roman"/>
          <w:sz w:val="28"/>
          <w:szCs w:val="28"/>
        </w:rPr>
        <w:t>фонд оплаты труда административно-</w:t>
      </w:r>
      <w:r w:rsidR="00CE4581">
        <w:rPr>
          <w:rFonts w:ascii="Times New Roman" w:hAnsi="Times New Roman" w:cs="Times New Roman"/>
          <w:sz w:val="28"/>
          <w:szCs w:val="28"/>
        </w:rPr>
        <w:t xml:space="preserve">управленческого </w:t>
      </w:r>
      <w:r w:rsidR="00D94194">
        <w:rPr>
          <w:rFonts w:ascii="Times New Roman" w:hAnsi="Times New Roman" w:cs="Times New Roman"/>
          <w:sz w:val="28"/>
          <w:szCs w:val="28"/>
        </w:rPr>
        <w:t xml:space="preserve">персонала (руководители, заместители руководителей, участвующие в </w:t>
      </w:r>
      <w:r w:rsidR="002E1642">
        <w:rPr>
          <w:rFonts w:ascii="Times New Roman" w:hAnsi="Times New Roman" w:cs="Times New Roman"/>
          <w:sz w:val="28"/>
          <w:szCs w:val="28"/>
        </w:rPr>
        <w:t>учебно-образовательном процессе</w:t>
      </w:r>
      <w:r w:rsidR="00D94194">
        <w:rPr>
          <w:rFonts w:ascii="Times New Roman" w:hAnsi="Times New Roman" w:cs="Times New Roman"/>
          <w:sz w:val="28"/>
          <w:szCs w:val="28"/>
        </w:rPr>
        <w:t>)</w:t>
      </w:r>
      <w:r w:rsidR="002E1642">
        <w:rPr>
          <w:rFonts w:ascii="Times New Roman" w:hAnsi="Times New Roman" w:cs="Times New Roman"/>
          <w:sz w:val="28"/>
          <w:szCs w:val="28"/>
        </w:rPr>
        <w:t>,</w:t>
      </w:r>
      <w:r w:rsidR="00AA1AD2">
        <w:rPr>
          <w:rFonts w:ascii="Times New Roman" w:hAnsi="Times New Roman" w:cs="Times New Roman"/>
          <w:sz w:val="28"/>
          <w:szCs w:val="28"/>
        </w:rPr>
        <w:t xml:space="preserve"> </w:t>
      </w:r>
      <w:r w:rsidR="00AA1AD2" w:rsidRPr="00D94194">
        <w:rPr>
          <w:rFonts w:ascii="Times New Roman" w:hAnsi="Times New Roman" w:cs="Times New Roman"/>
          <w:sz w:val="28"/>
          <w:szCs w:val="28"/>
        </w:rPr>
        <w:t>учебно-вспомогательного персонала</w:t>
      </w:r>
      <w:r w:rsidR="000F2FBE" w:rsidRPr="00D94194">
        <w:rPr>
          <w:rFonts w:ascii="Times New Roman" w:hAnsi="Times New Roman" w:cs="Times New Roman"/>
          <w:sz w:val="28"/>
          <w:szCs w:val="28"/>
        </w:rPr>
        <w:t>;</w:t>
      </w:r>
      <w:r w:rsidR="000F2FBE" w:rsidRPr="007C0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0E2" w:rsidRPr="007C0C31" w:rsidRDefault="005B1ABE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31">
        <w:rPr>
          <w:rFonts w:ascii="Times New Roman" w:hAnsi="Times New Roman" w:cs="Times New Roman"/>
          <w:sz w:val="28"/>
          <w:szCs w:val="28"/>
        </w:rPr>
        <w:t xml:space="preserve">5) </w:t>
      </w:r>
      <w:r w:rsidR="000F2FBE" w:rsidRPr="007C0C31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="007830E2" w:rsidRPr="007C0C31">
        <w:rPr>
          <w:rFonts w:ascii="Times New Roman" w:hAnsi="Times New Roman" w:cs="Times New Roman"/>
          <w:sz w:val="28"/>
          <w:szCs w:val="28"/>
        </w:rPr>
        <w:t xml:space="preserve">фонд оплаты труда обслуживающего </w:t>
      </w:r>
      <w:r w:rsidR="000F2FBE" w:rsidRPr="007C0C31">
        <w:rPr>
          <w:rFonts w:ascii="Times New Roman" w:hAnsi="Times New Roman" w:cs="Times New Roman"/>
          <w:sz w:val="28"/>
          <w:szCs w:val="28"/>
        </w:rPr>
        <w:t xml:space="preserve">и прочего </w:t>
      </w:r>
      <w:r w:rsidR="007830E2" w:rsidRPr="007C0C31">
        <w:rPr>
          <w:rFonts w:ascii="Times New Roman" w:hAnsi="Times New Roman" w:cs="Times New Roman"/>
          <w:sz w:val="28"/>
          <w:szCs w:val="28"/>
        </w:rPr>
        <w:t>персонала;</w:t>
      </w:r>
    </w:p>
    <w:p w:rsidR="00C547E3" w:rsidRPr="007C0C31" w:rsidRDefault="005B1ABE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31">
        <w:rPr>
          <w:rFonts w:ascii="Times New Roman" w:hAnsi="Times New Roman" w:cs="Times New Roman"/>
          <w:sz w:val="28"/>
          <w:szCs w:val="28"/>
        </w:rPr>
        <w:t xml:space="preserve">6) </w:t>
      </w:r>
      <w:r w:rsidR="00C547E3" w:rsidRPr="007C0C31">
        <w:rPr>
          <w:rFonts w:ascii="Times New Roman" w:hAnsi="Times New Roman" w:cs="Times New Roman"/>
          <w:sz w:val="28"/>
          <w:szCs w:val="28"/>
        </w:rPr>
        <w:t>фонд оплаты труда педагогическ</w:t>
      </w:r>
      <w:r w:rsidR="005A6EE2" w:rsidRPr="007C0C31">
        <w:rPr>
          <w:rFonts w:ascii="Times New Roman" w:hAnsi="Times New Roman" w:cs="Times New Roman"/>
          <w:sz w:val="28"/>
          <w:szCs w:val="28"/>
        </w:rPr>
        <w:t>их работников</w:t>
      </w:r>
      <w:r w:rsidR="00C547E3" w:rsidRPr="007C0C31">
        <w:rPr>
          <w:rFonts w:ascii="Times New Roman" w:hAnsi="Times New Roman" w:cs="Times New Roman"/>
          <w:sz w:val="28"/>
          <w:szCs w:val="28"/>
        </w:rPr>
        <w:t xml:space="preserve"> </w:t>
      </w:r>
      <w:r w:rsidR="000C7478">
        <w:rPr>
          <w:rFonts w:ascii="Times New Roman" w:hAnsi="Times New Roman" w:cs="Times New Roman"/>
          <w:sz w:val="28"/>
          <w:szCs w:val="28"/>
        </w:rPr>
        <w:t>не менее</w:t>
      </w:r>
      <w:r w:rsidR="00C547E3" w:rsidRPr="007C0C31">
        <w:rPr>
          <w:rFonts w:ascii="Times New Roman" w:hAnsi="Times New Roman" w:cs="Times New Roman"/>
          <w:sz w:val="28"/>
          <w:szCs w:val="28"/>
        </w:rPr>
        <w:t xml:space="preserve"> 70%;</w:t>
      </w:r>
    </w:p>
    <w:p w:rsidR="00C547E3" w:rsidRPr="004543BD" w:rsidRDefault="005B1ABE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31">
        <w:rPr>
          <w:rFonts w:ascii="Times New Roman" w:hAnsi="Times New Roman" w:cs="Times New Roman"/>
          <w:sz w:val="28"/>
          <w:szCs w:val="28"/>
        </w:rPr>
        <w:t xml:space="preserve">7) </w:t>
      </w:r>
      <w:r w:rsidR="007C3121">
        <w:rPr>
          <w:rFonts w:ascii="Times New Roman" w:hAnsi="Times New Roman" w:cs="Times New Roman"/>
          <w:sz w:val="28"/>
          <w:szCs w:val="28"/>
        </w:rPr>
        <w:t>фонд</w:t>
      </w:r>
      <w:r w:rsidR="00C547E3" w:rsidRPr="007C0C31">
        <w:rPr>
          <w:rFonts w:ascii="Times New Roman" w:hAnsi="Times New Roman" w:cs="Times New Roman"/>
          <w:sz w:val="28"/>
          <w:szCs w:val="28"/>
        </w:rPr>
        <w:t xml:space="preserve"> оплаты труда педагогическ</w:t>
      </w:r>
      <w:r w:rsidR="005A6EE2" w:rsidRPr="007C0C31">
        <w:rPr>
          <w:rFonts w:ascii="Times New Roman" w:hAnsi="Times New Roman" w:cs="Times New Roman"/>
          <w:sz w:val="28"/>
          <w:szCs w:val="28"/>
        </w:rPr>
        <w:t>их</w:t>
      </w:r>
      <w:r w:rsidR="00F42995">
        <w:rPr>
          <w:rFonts w:ascii="Times New Roman" w:hAnsi="Times New Roman" w:cs="Times New Roman"/>
          <w:sz w:val="28"/>
          <w:szCs w:val="28"/>
        </w:rPr>
        <w:t xml:space="preserve"> </w:t>
      </w:r>
      <w:r w:rsidR="005A6EE2" w:rsidRPr="007C0C31">
        <w:rPr>
          <w:rFonts w:ascii="Times New Roman" w:hAnsi="Times New Roman" w:cs="Times New Roman"/>
          <w:sz w:val="28"/>
          <w:szCs w:val="28"/>
        </w:rPr>
        <w:t>работников</w:t>
      </w:r>
      <w:r w:rsidR="00C547E3" w:rsidRPr="007C0C31">
        <w:rPr>
          <w:rFonts w:ascii="Times New Roman" w:hAnsi="Times New Roman" w:cs="Times New Roman"/>
          <w:sz w:val="28"/>
          <w:szCs w:val="28"/>
        </w:rPr>
        <w:t xml:space="preserve"> </w:t>
      </w:r>
      <w:r w:rsidR="00C547E3" w:rsidRPr="00291F92">
        <w:rPr>
          <w:rFonts w:ascii="Times New Roman" w:hAnsi="Times New Roman" w:cs="Times New Roman"/>
          <w:sz w:val="28"/>
          <w:szCs w:val="28"/>
        </w:rPr>
        <w:t>до 70</w:t>
      </w:r>
      <w:r w:rsidR="00C547E3" w:rsidRPr="007C0C31">
        <w:rPr>
          <w:rFonts w:ascii="Times New Roman" w:hAnsi="Times New Roman" w:cs="Times New Roman"/>
          <w:sz w:val="28"/>
          <w:szCs w:val="28"/>
        </w:rPr>
        <w:t xml:space="preserve"> % в общеобразовательных организациях, обеспечивающих образовательный процесс в двух и более зданиях, за исключением арендованных зданий, а</w:t>
      </w:r>
      <w:r w:rsidR="00C547E3">
        <w:rPr>
          <w:rFonts w:ascii="Times New Roman" w:hAnsi="Times New Roman" w:cs="Times New Roman"/>
          <w:sz w:val="28"/>
          <w:szCs w:val="28"/>
        </w:rPr>
        <w:t xml:space="preserve"> также общеобразовательных организациях, имеющих бассейны; </w:t>
      </w:r>
    </w:p>
    <w:p w:rsidR="007830E2" w:rsidRPr="004543BD" w:rsidRDefault="005B1ABE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30E2" w:rsidRPr="004543BD">
        <w:rPr>
          <w:rFonts w:ascii="Times New Roman" w:hAnsi="Times New Roman" w:cs="Times New Roman"/>
          <w:sz w:val="28"/>
          <w:szCs w:val="28"/>
        </w:rPr>
        <w:t>) количество учащихся на начало учебного года в соответствии с формами федерального статистического наблюдения.</w:t>
      </w:r>
    </w:p>
    <w:p w:rsidR="000A031C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9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0A031C" w:rsidRPr="00B5070F">
        <w:rPr>
          <w:rFonts w:ascii="Times New Roman" w:hAnsi="Times New Roman" w:cs="Times New Roman"/>
          <w:sz w:val="28"/>
          <w:szCs w:val="28"/>
          <w:highlight w:val="yellow"/>
        </w:rPr>
        <w:t>Расходы, направляемые на обеспечение образовательного процесса, включают затраты на приобретение учебников и учебных пособий, средств обучения, игр, игрушек, на оплату услуг, связанных с подключением к информационно-коммуникационной сети Интернет и платой за пользование этой сетью, также на дополнительное профессиональное образование педагогических работников по профилю их деятельности.</w:t>
      </w:r>
    </w:p>
    <w:p w:rsidR="007830E2" w:rsidRPr="004543BD" w:rsidRDefault="000A031C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9</w:t>
      </w:r>
      <w:r w:rsidR="007830E2" w:rsidRPr="004543BD">
        <w:rPr>
          <w:rFonts w:ascii="Times New Roman" w:hAnsi="Times New Roman" w:cs="Times New Roman"/>
          <w:sz w:val="28"/>
          <w:szCs w:val="28"/>
        </w:rPr>
        <w:t xml:space="preserve">. Муниципальные образования </w:t>
      </w:r>
      <w:r w:rsidR="007C0C31">
        <w:rPr>
          <w:rFonts w:ascii="Times New Roman" w:hAnsi="Times New Roman" w:cs="Times New Roman"/>
          <w:sz w:val="28"/>
          <w:szCs w:val="28"/>
        </w:rPr>
        <w:t xml:space="preserve">и городские округа </w:t>
      </w:r>
      <w:r w:rsidR="007830E2" w:rsidRPr="004543BD">
        <w:rPr>
          <w:rFonts w:ascii="Times New Roman" w:hAnsi="Times New Roman" w:cs="Times New Roman"/>
          <w:sz w:val="28"/>
          <w:szCs w:val="28"/>
        </w:rPr>
        <w:t xml:space="preserve">в пределах объема субвенций и в соответствии с нормативами финансирования расходов утверждают сметы расходов </w:t>
      </w:r>
      <w:r w:rsidR="00FE1B0B" w:rsidRPr="004543BD">
        <w:rPr>
          <w:rFonts w:ascii="Times New Roman" w:hAnsi="Times New Roman" w:cs="Times New Roman"/>
          <w:sz w:val="28"/>
          <w:szCs w:val="28"/>
        </w:rPr>
        <w:t xml:space="preserve">и планы финансово-хозяйственной деятельности </w:t>
      </w:r>
      <w:r w:rsidR="007830E2" w:rsidRPr="004543B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программы </w:t>
      </w:r>
      <w:r w:rsidR="00D0699E" w:rsidRPr="004543BD">
        <w:rPr>
          <w:rFonts w:ascii="Times New Roman" w:hAnsi="Times New Roman" w:cs="Times New Roman"/>
          <w:sz w:val="28"/>
          <w:szCs w:val="28"/>
        </w:rPr>
        <w:t>развития общеобразовательных организаций</w:t>
      </w:r>
      <w:r w:rsidR="007830E2" w:rsidRPr="004543BD">
        <w:rPr>
          <w:rFonts w:ascii="Times New Roman" w:hAnsi="Times New Roman" w:cs="Times New Roman"/>
          <w:sz w:val="28"/>
          <w:szCs w:val="28"/>
        </w:rPr>
        <w:t>.</w:t>
      </w:r>
    </w:p>
    <w:p w:rsidR="007830E2" w:rsidRPr="004543BD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разрабатывает штатное расписание, тарификационный список, положение об оплате труда работников общеобразовательной организации, положение о фонде </w:t>
      </w:r>
      <w:r w:rsidR="007C0C31">
        <w:rPr>
          <w:rFonts w:ascii="Times New Roman" w:hAnsi="Times New Roman" w:cs="Times New Roman"/>
          <w:sz w:val="28"/>
          <w:szCs w:val="28"/>
        </w:rPr>
        <w:t>премирования, положение об У</w:t>
      </w:r>
      <w:r w:rsidRPr="004543BD">
        <w:rPr>
          <w:rFonts w:ascii="Times New Roman" w:hAnsi="Times New Roman" w:cs="Times New Roman"/>
          <w:sz w:val="28"/>
          <w:szCs w:val="28"/>
        </w:rPr>
        <w:t>правляющем совете.</w:t>
      </w:r>
    </w:p>
    <w:p w:rsidR="007830E2" w:rsidRPr="007C3121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3BD">
        <w:rPr>
          <w:rFonts w:ascii="Times New Roman" w:hAnsi="Times New Roman" w:cs="Times New Roman"/>
          <w:sz w:val="28"/>
          <w:szCs w:val="28"/>
        </w:rPr>
        <w:t>1</w:t>
      </w:r>
      <w:r w:rsidR="006D0463">
        <w:rPr>
          <w:rFonts w:ascii="Times New Roman" w:hAnsi="Times New Roman" w:cs="Times New Roman"/>
          <w:sz w:val="28"/>
          <w:szCs w:val="28"/>
        </w:rPr>
        <w:t>0</w:t>
      </w:r>
      <w:r w:rsidRPr="004543BD">
        <w:rPr>
          <w:rFonts w:ascii="Times New Roman" w:hAnsi="Times New Roman" w:cs="Times New Roman"/>
          <w:sz w:val="28"/>
          <w:szCs w:val="28"/>
        </w:rPr>
        <w:t xml:space="preserve">. </w:t>
      </w:r>
      <w:r w:rsidR="007C3121" w:rsidRPr="007C3121">
        <w:rPr>
          <w:rFonts w:ascii="Times New Roman" w:hAnsi="Times New Roman" w:cs="Times New Roman"/>
          <w:sz w:val="28"/>
          <w:szCs w:val="28"/>
        </w:rPr>
        <w:t>Нормативы финансирования расходов не ра</w:t>
      </w:r>
      <w:r w:rsidR="007C3121">
        <w:rPr>
          <w:rFonts w:ascii="Times New Roman" w:hAnsi="Times New Roman" w:cs="Times New Roman"/>
          <w:sz w:val="28"/>
          <w:szCs w:val="28"/>
        </w:rPr>
        <w:t>с</w:t>
      </w:r>
      <w:r w:rsidR="007C3121" w:rsidRPr="007C3121">
        <w:rPr>
          <w:rFonts w:ascii="Times New Roman" w:hAnsi="Times New Roman" w:cs="Times New Roman"/>
          <w:sz w:val="28"/>
          <w:szCs w:val="28"/>
        </w:rPr>
        <w:t>пространяются на   малокомплектные образовательные организации</w:t>
      </w:r>
      <w:r w:rsidR="00F42995">
        <w:rPr>
          <w:rFonts w:ascii="Times New Roman" w:hAnsi="Times New Roman" w:cs="Times New Roman"/>
          <w:sz w:val="28"/>
          <w:szCs w:val="28"/>
        </w:rPr>
        <w:t>.</w:t>
      </w:r>
    </w:p>
    <w:p w:rsidR="007830E2" w:rsidRPr="004543BD" w:rsidRDefault="007830E2" w:rsidP="00350B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31">
        <w:rPr>
          <w:rFonts w:ascii="Times New Roman" w:hAnsi="Times New Roman" w:cs="Times New Roman"/>
          <w:sz w:val="28"/>
          <w:szCs w:val="28"/>
        </w:rPr>
        <w:t>1</w:t>
      </w:r>
      <w:r w:rsidR="006D0463">
        <w:rPr>
          <w:rFonts w:ascii="Times New Roman" w:hAnsi="Times New Roman" w:cs="Times New Roman"/>
          <w:sz w:val="28"/>
          <w:szCs w:val="28"/>
        </w:rPr>
        <w:t>1</w:t>
      </w:r>
      <w:r w:rsidRPr="007C0C31">
        <w:rPr>
          <w:rFonts w:ascii="Times New Roman" w:hAnsi="Times New Roman" w:cs="Times New Roman"/>
          <w:sz w:val="28"/>
          <w:szCs w:val="28"/>
        </w:rPr>
        <w:t>. В случае изменения количества учащихся</w:t>
      </w:r>
      <w:r w:rsidR="00FD27D3" w:rsidRPr="007C0C31">
        <w:rPr>
          <w:rFonts w:ascii="Times New Roman" w:hAnsi="Times New Roman" w:cs="Times New Roman"/>
          <w:sz w:val="28"/>
          <w:szCs w:val="28"/>
        </w:rPr>
        <w:t>, наличия остатков средств на начало календарного года, образования экономии, в том числе по начисле</w:t>
      </w:r>
      <w:r w:rsidR="007C0C31">
        <w:rPr>
          <w:rFonts w:ascii="Times New Roman" w:hAnsi="Times New Roman" w:cs="Times New Roman"/>
          <w:sz w:val="28"/>
          <w:szCs w:val="28"/>
        </w:rPr>
        <w:t>ниям на выплаты по оплате труда</w:t>
      </w:r>
      <w:r w:rsidR="00FD27D3" w:rsidRPr="007C0C31">
        <w:rPr>
          <w:rFonts w:ascii="Times New Roman" w:hAnsi="Times New Roman" w:cs="Times New Roman"/>
          <w:sz w:val="28"/>
          <w:szCs w:val="28"/>
        </w:rPr>
        <w:t>,</w:t>
      </w:r>
      <w:r w:rsidRPr="007C0C31">
        <w:rPr>
          <w:rFonts w:ascii="Times New Roman" w:hAnsi="Times New Roman" w:cs="Times New Roman"/>
          <w:sz w:val="28"/>
          <w:szCs w:val="28"/>
        </w:rPr>
        <w:t xml:space="preserve"> объем субвенций</w:t>
      </w:r>
      <w:r w:rsidR="005B1ABE" w:rsidRPr="007C0C31">
        <w:rPr>
          <w:rFonts w:ascii="Times New Roman" w:hAnsi="Times New Roman" w:cs="Times New Roman"/>
          <w:sz w:val="28"/>
          <w:szCs w:val="28"/>
        </w:rPr>
        <w:t xml:space="preserve"> и поправочные коэффициенты </w:t>
      </w:r>
      <w:r w:rsidRPr="007C0C31">
        <w:rPr>
          <w:rFonts w:ascii="Times New Roman" w:hAnsi="Times New Roman" w:cs="Times New Roman"/>
          <w:sz w:val="28"/>
          <w:szCs w:val="28"/>
        </w:rPr>
        <w:t>мо</w:t>
      </w:r>
      <w:r w:rsidR="005B1ABE" w:rsidRPr="007C0C31">
        <w:rPr>
          <w:rFonts w:ascii="Times New Roman" w:hAnsi="Times New Roman" w:cs="Times New Roman"/>
          <w:sz w:val="28"/>
          <w:szCs w:val="28"/>
        </w:rPr>
        <w:t>гу</w:t>
      </w:r>
      <w:r w:rsidR="00EE7AA9" w:rsidRPr="007C0C31">
        <w:rPr>
          <w:rFonts w:ascii="Times New Roman" w:hAnsi="Times New Roman" w:cs="Times New Roman"/>
          <w:sz w:val="28"/>
          <w:szCs w:val="28"/>
        </w:rPr>
        <w:t>т</w:t>
      </w:r>
      <w:r w:rsidRPr="007C0C31">
        <w:rPr>
          <w:rFonts w:ascii="Times New Roman" w:hAnsi="Times New Roman" w:cs="Times New Roman"/>
          <w:sz w:val="28"/>
          <w:szCs w:val="28"/>
        </w:rPr>
        <w:t xml:space="preserve"> корректироваться</w:t>
      </w:r>
      <w:r w:rsidR="007109D0" w:rsidRPr="007C0C31">
        <w:rPr>
          <w:rFonts w:ascii="Times New Roman" w:hAnsi="Times New Roman" w:cs="Times New Roman"/>
          <w:sz w:val="28"/>
          <w:szCs w:val="28"/>
        </w:rPr>
        <w:t xml:space="preserve"> и</w:t>
      </w:r>
      <w:r w:rsidR="00F42995">
        <w:rPr>
          <w:rFonts w:ascii="Times New Roman" w:hAnsi="Times New Roman" w:cs="Times New Roman"/>
          <w:sz w:val="28"/>
          <w:szCs w:val="28"/>
        </w:rPr>
        <w:t xml:space="preserve"> </w:t>
      </w:r>
      <w:r w:rsidR="00FD27D3" w:rsidRPr="007C0C31">
        <w:rPr>
          <w:rFonts w:ascii="Times New Roman" w:hAnsi="Times New Roman" w:cs="Times New Roman"/>
          <w:sz w:val="28"/>
          <w:szCs w:val="28"/>
        </w:rPr>
        <w:t>перераспределяться между муниципальными образованиями</w:t>
      </w:r>
      <w:r w:rsidRPr="007C0C31">
        <w:rPr>
          <w:rFonts w:ascii="Times New Roman" w:hAnsi="Times New Roman" w:cs="Times New Roman"/>
          <w:sz w:val="28"/>
          <w:szCs w:val="28"/>
        </w:rPr>
        <w:t>.</w:t>
      </w:r>
    </w:p>
    <w:p w:rsidR="00DA343D" w:rsidRPr="00B5070F" w:rsidRDefault="000F2FBE" w:rsidP="004231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0C31">
        <w:rPr>
          <w:rFonts w:ascii="Times New Roman" w:hAnsi="Times New Roman" w:cs="Times New Roman"/>
          <w:sz w:val="28"/>
          <w:szCs w:val="28"/>
        </w:rPr>
        <w:t>1</w:t>
      </w:r>
      <w:r w:rsidR="006D0463">
        <w:rPr>
          <w:rFonts w:ascii="Times New Roman" w:hAnsi="Times New Roman" w:cs="Times New Roman"/>
          <w:sz w:val="28"/>
          <w:szCs w:val="28"/>
        </w:rPr>
        <w:t>2</w:t>
      </w:r>
      <w:r w:rsidRPr="007C0C31">
        <w:rPr>
          <w:rFonts w:ascii="Times New Roman" w:hAnsi="Times New Roman" w:cs="Times New Roman"/>
          <w:sz w:val="28"/>
          <w:szCs w:val="28"/>
        </w:rPr>
        <w:t xml:space="preserve">. 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>Муниципальные образования</w:t>
      </w:r>
      <w:r w:rsidR="00805E29" w:rsidRPr="00B5070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городские округа вправе устанавливать при распределении</w:t>
      </w:r>
      <w:r w:rsidR="00AC78B9" w:rsidRPr="00B5070F">
        <w:rPr>
          <w:rFonts w:ascii="Times New Roman" w:hAnsi="Times New Roman" w:cs="Times New Roman"/>
          <w:sz w:val="28"/>
          <w:szCs w:val="28"/>
          <w:highlight w:val="yellow"/>
        </w:rPr>
        <w:t>, а также перераспределении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объема субвенции между общеобразовательными организациями</w:t>
      </w:r>
      <w:r w:rsidR="007B450B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поправочные</w:t>
      </w:r>
      <w:r w:rsidR="00AC78B9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коэффициент</w:t>
      </w:r>
      <w:r w:rsidR="007B450B" w:rsidRPr="00B5070F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7B450B" w:rsidRPr="00B5070F">
        <w:rPr>
          <w:rFonts w:ascii="Times New Roman" w:hAnsi="Times New Roman" w:cs="Times New Roman"/>
          <w:sz w:val="28"/>
          <w:szCs w:val="28"/>
          <w:highlight w:val="yellow"/>
        </w:rPr>
        <w:t>учитывающие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остатки средств на начало календарного года, образовавшуюся экономию, в том числе по начисле</w:t>
      </w:r>
      <w:r w:rsidR="008D5F27" w:rsidRPr="00B5070F">
        <w:rPr>
          <w:rFonts w:ascii="Times New Roman" w:hAnsi="Times New Roman" w:cs="Times New Roman"/>
          <w:sz w:val="28"/>
          <w:szCs w:val="28"/>
          <w:highlight w:val="yellow"/>
        </w:rPr>
        <w:t>ниям на выплаты по оплате труда</w:t>
      </w:r>
      <w:r w:rsidR="00FD27D3" w:rsidRPr="00B5070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согласно муниципальному нормативно</w:t>
      </w:r>
      <w:r w:rsidR="00AC78B9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му 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>правовому акту</w:t>
      </w:r>
      <w:r w:rsidR="007B450B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, а также коэффициенты </w:t>
      </w:r>
      <w:r w:rsidR="00805E29" w:rsidRPr="00B5070F">
        <w:rPr>
          <w:rFonts w:ascii="Times New Roman" w:hAnsi="Times New Roman" w:cs="Times New Roman"/>
          <w:sz w:val="28"/>
          <w:szCs w:val="28"/>
          <w:highlight w:val="yellow"/>
        </w:rPr>
        <w:t>на</w:t>
      </w:r>
      <w:r w:rsidR="007B450B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время адаптационного периода</w:t>
      </w:r>
      <w:r w:rsidR="00AC78B9" w:rsidRPr="00B5070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B450B"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C78B9" w:rsidRPr="00B5070F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DA343D" w:rsidRPr="00B5070F">
        <w:rPr>
          <w:rFonts w:ascii="Times New Roman" w:hAnsi="Times New Roman" w:cs="Times New Roman"/>
          <w:sz w:val="28"/>
          <w:szCs w:val="28"/>
          <w:highlight w:val="yellow"/>
        </w:rPr>
        <w:t>ри этом средства могут быть направлены по следующей приоритетности:</w:t>
      </w:r>
    </w:p>
    <w:p w:rsidR="00DA343D" w:rsidRPr="00B5070F" w:rsidRDefault="00DA343D" w:rsidP="004231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070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- на </w:t>
      </w:r>
      <w:r w:rsidR="0094106E" w:rsidRPr="00B5070F">
        <w:rPr>
          <w:rFonts w:ascii="Times New Roman" w:hAnsi="Times New Roman" w:cs="Times New Roman"/>
          <w:sz w:val="28"/>
          <w:szCs w:val="28"/>
          <w:highlight w:val="yellow"/>
        </w:rPr>
        <w:t>достижение целевых показателей</w:t>
      </w:r>
      <w:r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средней заработной платы педагогических работников;</w:t>
      </w:r>
    </w:p>
    <w:p w:rsidR="00083C5C" w:rsidRPr="00B5070F" w:rsidRDefault="00DA343D" w:rsidP="00490743">
      <w:pPr>
        <w:pStyle w:val="ConsPlusNormal"/>
        <w:spacing w:line="360" w:lineRule="auto"/>
        <w:ind w:firstLine="539"/>
        <w:jc w:val="both"/>
        <w:rPr>
          <w:highlight w:val="yellow"/>
        </w:rPr>
      </w:pPr>
      <w:r w:rsidRPr="00B5070F">
        <w:rPr>
          <w:highlight w:val="yellow"/>
        </w:rPr>
        <w:t xml:space="preserve">  - на приобретение учебников, учебных пособий, средств обучения</w:t>
      </w:r>
      <w:r w:rsidR="00490743" w:rsidRPr="00B5070F">
        <w:rPr>
          <w:highlight w:val="yellow"/>
        </w:rPr>
        <w:t>, оплату</w:t>
      </w:r>
      <w:r w:rsidR="0094106E" w:rsidRPr="00B5070F">
        <w:rPr>
          <w:highlight w:val="yellow"/>
        </w:rPr>
        <w:t xml:space="preserve"> услуг</w:t>
      </w:r>
      <w:r w:rsidR="00083C5C" w:rsidRPr="00B5070F">
        <w:rPr>
          <w:highlight w:val="yellow"/>
        </w:rPr>
        <w:t xml:space="preserve">, связанных с подключением к информационно-коммуникационной сети Интернет и платой за пользование этой сетью, </w:t>
      </w:r>
    </w:p>
    <w:p w:rsidR="00DA343D" w:rsidRPr="007C0C31" w:rsidRDefault="00DA343D" w:rsidP="004231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70F">
        <w:rPr>
          <w:rFonts w:ascii="Times New Roman" w:hAnsi="Times New Roman" w:cs="Times New Roman"/>
          <w:sz w:val="28"/>
          <w:szCs w:val="28"/>
          <w:highlight w:val="yellow"/>
        </w:rPr>
        <w:t xml:space="preserve">  - </w:t>
      </w:r>
      <w:r w:rsidR="00490743" w:rsidRPr="00B5070F">
        <w:rPr>
          <w:rFonts w:ascii="Times New Roman" w:hAnsi="Times New Roman" w:cs="Times New Roman"/>
          <w:sz w:val="28"/>
          <w:szCs w:val="28"/>
          <w:highlight w:val="yellow"/>
        </w:rPr>
        <w:t>на дополнительное профессиональное образование педагогических работников по профилю их деятельности.</w:t>
      </w:r>
    </w:p>
    <w:p w:rsidR="00C61082" w:rsidRDefault="00A63AEE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27">
        <w:rPr>
          <w:rFonts w:ascii="Times New Roman" w:hAnsi="Times New Roman" w:cs="Times New Roman"/>
          <w:sz w:val="28"/>
          <w:szCs w:val="28"/>
        </w:rPr>
        <w:t>1</w:t>
      </w:r>
      <w:r w:rsidR="001B66FA">
        <w:rPr>
          <w:rFonts w:ascii="Times New Roman" w:hAnsi="Times New Roman" w:cs="Times New Roman"/>
          <w:sz w:val="28"/>
          <w:szCs w:val="28"/>
        </w:rPr>
        <w:t>3</w:t>
      </w:r>
      <w:r w:rsidRPr="008D5F27">
        <w:rPr>
          <w:rFonts w:ascii="Times New Roman" w:hAnsi="Times New Roman" w:cs="Times New Roman"/>
          <w:sz w:val="28"/>
          <w:szCs w:val="28"/>
        </w:rPr>
        <w:t>.</w:t>
      </w:r>
      <w:r w:rsidR="00350BA8">
        <w:rPr>
          <w:rFonts w:ascii="Times New Roman" w:hAnsi="Times New Roman" w:cs="Times New Roman"/>
          <w:sz w:val="28"/>
          <w:szCs w:val="28"/>
        </w:rPr>
        <w:t xml:space="preserve"> </w:t>
      </w:r>
      <w:r w:rsidR="00C61082" w:rsidRPr="008D5F27">
        <w:rPr>
          <w:rFonts w:ascii="Times New Roman" w:hAnsi="Times New Roman" w:cs="Times New Roman"/>
          <w:sz w:val="28"/>
          <w:szCs w:val="28"/>
        </w:rPr>
        <w:t>Нормативы на</w:t>
      </w:r>
      <w:r w:rsidR="00350BA8">
        <w:rPr>
          <w:rFonts w:ascii="Times New Roman" w:hAnsi="Times New Roman" w:cs="Times New Roman"/>
          <w:sz w:val="28"/>
          <w:szCs w:val="28"/>
        </w:rPr>
        <w:t xml:space="preserve"> </w:t>
      </w:r>
      <w:r w:rsidR="00C61082" w:rsidRPr="008D5F27">
        <w:rPr>
          <w:rFonts w:ascii="Times New Roman" w:hAnsi="Times New Roman" w:cs="Times New Roman"/>
          <w:sz w:val="28"/>
          <w:szCs w:val="28"/>
        </w:rPr>
        <w:t>оплату труда обслуживающего и прочего персонала (включая главных бухгалтеров, заведующих хозяйством, заведующих интернатом, медицинских работников и других)</w:t>
      </w:r>
      <w:r w:rsidR="00046D7D">
        <w:rPr>
          <w:rFonts w:ascii="Times New Roman" w:hAnsi="Times New Roman" w:cs="Times New Roman"/>
          <w:sz w:val="28"/>
          <w:szCs w:val="28"/>
        </w:rPr>
        <w:t>,</w:t>
      </w:r>
      <w:r w:rsidR="00C61082" w:rsidRPr="008D5F27">
        <w:rPr>
          <w:rFonts w:ascii="Times New Roman" w:hAnsi="Times New Roman" w:cs="Times New Roman"/>
          <w:sz w:val="28"/>
          <w:szCs w:val="28"/>
        </w:rPr>
        <w:t xml:space="preserve"> </w:t>
      </w:r>
      <w:r w:rsidR="008D5F27" w:rsidRPr="008D5F27">
        <w:rPr>
          <w:rFonts w:ascii="Times New Roman" w:hAnsi="Times New Roman" w:cs="Times New Roman"/>
          <w:sz w:val="28"/>
          <w:szCs w:val="28"/>
        </w:rPr>
        <w:t>утвержденные приложением №1 к настоящему постановлению</w:t>
      </w:r>
      <w:r w:rsidR="00463346">
        <w:rPr>
          <w:rFonts w:ascii="Times New Roman" w:hAnsi="Times New Roman" w:cs="Times New Roman"/>
          <w:sz w:val="28"/>
          <w:szCs w:val="28"/>
        </w:rPr>
        <w:t xml:space="preserve"> </w:t>
      </w:r>
      <w:r w:rsidR="00C61082">
        <w:rPr>
          <w:rFonts w:ascii="Times New Roman" w:hAnsi="Times New Roman" w:cs="Times New Roman"/>
          <w:sz w:val="28"/>
          <w:szCs w:val="28"/>
        </w:rPr>
        <w:t>действуют</w:t>
      </w:r>
      <w:r w:rsidR="00046D7D">
        <w:rPr>
          <w:rFonts w:ascii="Times New Roman" w:hAnsi="Times New Roman" w:cs="Times New Roman"/>
          <w:sz w:val="28"/>
          <w:szCs w:val="28"/>
        </w:rPr>
        <w:t>,</w:t>
      </w:r>
      <w:r w:rsidR="00C61082">
        <w:rPr>
          <w:rFonts w:ascii="Times New Roman" w:hAnsi="Times New Roman" w:cs="Times New Roman"/>
          <w:sz w:val="28"/>
          <w:szCs w:val="28"/>
        </w:rPr>
        <w:t xml:space="preserve"> до 01 января 2016 года.</w:t>
      </w:r>
    </w:p>
    <w:p w:rsidR="00F42995" w:rsidRDefault="001B66FA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42995">
        <w:rPr>
          <w:rFonts w:ascii="Times New Roman" w:hAnsi="Times New Roman" w:cs="Times New Roman"/>
          <w:sz w:val="28"/>
          <w:szCs w:val="28"/>
        </w:rPr>
        <w:t xml:space="preserve">. </w:t>
      </w:r>
      <w:r w:rsidR="007D22E3">
        <w:rPr>
          <w:rFonts w:ascii="Times New Roman" w:hAnsi="Times New Roman" w:cs="Times New Roman"/>
          <w:sz w:val="28"/>
          <w:szCs w:val="28"/>
        </w:rPr>
        <w:t>Нормативы</w:t>
      </w:r>
      <w:r w:rsidR="00841E7F">
        <w:rPr>
          <w:rFonts w:ascii="Times New Roman" w:hAnsi="Times New Roman" w:cs="Times New Roman"/>
          <w:sz w:val="28"/>
          <w:szCs w:val="28"/>
        </w:rPr>
        <w:t xml:space="preserve"> финансирования расходов на содержание </w:t>
      </w:r>
      <w:r w:rsidR="00291F92">
        <w:rPr>
          <w:rFonts w:ascii="Times New Roman" w:hAnsi="Times New Roman" w:cs="Times New Roman"/>
          <w:sz w:val="28"/>
          <w:szCs w:val="28"/>
        </w:rPr>
        <w:t>обслуживающего и</w:t>
      </w:r>
      <w:r w:rsidR="00F42995">
        <w:rPr>
          <w:rFonts w:ascii="Times New Roman" w:hAnsi="Times New Roman" w:cs="Times New Roman"/>
          <w:sz w:val="28"/>
          <w:szCs w:val="28"/>
        </w:rPr>
        <w:t xml:space="preserve"> прочего персонала</w:t>
      </w:r>
      <w:r w:rsidR="00940A1F">
        <w:rPr>
          <w:rFonts w:ascii="Times New Roman" w:hAnsi="Times New Roman" w:cs="Times New Roman"/>
          <w:sz w:val="28"/>
          <w:szCs w:val="28"/>
        </w:rPr>
        <w:t>, утвержденные</w:t>
      </w:r>
      <w:r w:rsidR="007D22E3">
        <w:rPr>
          <w:rFonts w:ascii="Times New Roman" w:hAnsi="Times New Roman" w:cs="Times New Roman"/>
          <w:sz w:val="28"/>
          <w:szCs w:val="28"/>
        </w:rPr>
        <w:t xml:space="preserve"> приложением №1 к настоящему постановлению, действую</w:t>
      </w:r>
      <w:r w:rsidR="00F42995">
        <w:rPr>
          <w:rFonts w:ascii="Times New Roman" w:hAnsi="Times New Roman" w:cs="Times New Roman"/>
          <w:sz w:val="28"/>
          <w:szCs w:val="28"/>
        </w:rPr>
        <w:t>т до 01 января 2016 года.</w:t>
      </w:r>
    </w:p>
    <w:p w:rsidR="0090304D" w:rsidRDefault="00C61082" w:rsidP="009030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6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304D"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1 января текущего финансового года остаток </w:t>
      </w:r>
      <w:r w:rsidR="0003752E">
        <w:rPr>
          <w:rFonts w:ascii="Times New Roman" w:hAnsi="Times New Roman" w:cs="Times New Roman"/>
          <w:sz w:val="28"/>
          <w:szCs w:val="28"/>
        </w:rPr>
        <w:t>субвенции</w:t>
      </w:r>
      <w:r w:rsidR="0090304D">
        <w:rPr>
          <w:rFonts w:ascii="Times New Roman" w:hAnsi="Times New Roman" w:cs="Times New Roman"/>
          <w:sz w:val="28"/>
          <w:szCs w:val="28"/>
        </w:rPr>
        <w:t>, подлежит возврату в доход государственного бюджета Республики Саха (Якутия) в течение первых 15 рабочих дней текущего финансового года.</w:t>
      </w:r>
    </w:p>
    <w:p w:rsidR="00DA343D" w:rsidRPr="00DA343D" w:rsidRDefault="00DA343D" w:rsidP="0090304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30E2" w:rsidRDefault="007830E2" w:rsidP="00423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58252B" w:rsidRDefault="0058252B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842"/>
      <w:bookmarkEnd w:id="0"/>
    </w:p>
    <w:p w:rsidR="0058252B" w:rsidRDefault="0058252B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2B" w:rsidRDefault="0058252B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FA" w:rsidRDefault="001B66FA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30E2" w:rsidRDefault="007830E2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340C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Расчет норматива финансирования расходов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Норматив финансирования  расходов на реализацию дошкольного,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(Н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F340C7">
        <w:rPr>
          <w:rFonts w:ascii="Times New Roman" w:hAnsi="Times New Roman" w:cs="Times New Roman"/>
          <w:sz w:val="28"/>
          <w:szCs w:val="28"/>
        </w:rPr>
        <w:t>)  рассчитывается  по 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формуле: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Н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F340C7">
        <w:rPr>
          <w:rFonts w:ascii="Times New Roman" w:hAnsi="Times New Roman" w:cs="Times New Roman"/>
          <w:sz w:val="28"/>
          <w:szCs w:val="28"/>
        </w:rPr>
        <w:t xml:space="preserve">   = (ФОТ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 + УР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х р), где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ФОТ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  -  фонд  оплаты  труда  в   расчете   на   одного   обучающегося. Рассчитывается по следующей формуле.</w:t>
      </w:r>
    </w:p>
    <w:p w:rsidR="00A43260" w:rsidRDefault="00A43260" w:rsidP="00A4326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102780" w:rsidRDefault="00A43260" w:rsidP="00A43260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D5F27">
        <w:rPr>
          <w:rFonts w:ascii="Times New Roman" w:hAnsi="Times New Roman" w:cs="Times New Roman"/>
          <w:sz w:val="26"/>
          <w:szCs w:val="26"/>
        </w:rPr>
        <w:t xml:space="preserve">ФОТ </w:t>
      </w:r>
      <w:r w:rsidRPr="008D5F2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D5F27">
        <w:rPr>
          <w:rFonts w:ascii="Times New Roman" w:hAnsi="Times New Roman" w:cs="Times New Roman"/>
          <w:sz w:val="26"/>
          <w:szCs w:val="26"/>
        </w:rPr>
        <w:t xml:space="preserve">  = (</w:t>
      </w:r>
      <w:r w:rsidRPr="008D5F2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D5F27">
        <w:rPr>
          <w:rFonts w:ascii="Times New Roman" w:hAnsi="Times New Roman" w:cs="Times New Roman"/>
          <w:sz w:val="26"/>
          <w:szCs w:val="26"/>
        </w:rPr>
        <w:t>пед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F27">
        <w:rPr>
          <w:rFonts w:ascii="Times New Roman" w:hAnsi="Times New Roman" w:cs="Times New Roman"/>
          <w:sz w:val="26"/>
          <w:szCs w:val="26"/>
        </w:rPr>
        <w:t xml:space="preserve">+ </w:t>
      </w:r>
      <w:r w:rsidRPr="008D5F2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D5F27">
        <w:rPr>
          <w:rFonts w:ascii="Times New Roman" w:hAnsi="Times New Roman" w:cs="Times New Roman"/>
          <w:sz w:val="26"/>
          <w:szCs w:val="26"/>
        </w:rPr>
        <w:t>ауп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F27">
        <w:rPr>
          <w:rFonts w:ascii="Times New Roman" w:hAnsi="Times New Roman" w:cs="Times New Roman"/>
          <w:sz w:val="26"/>
          <w:szCs w:val="26"/>
        </w:rPr>
        <w:t xml:space="preserve">+ </w:t>
      </w:r>
      <w:r w:rsidRPr="008D5F2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D5F27">
        <w:rPr>
          <w:rFonts w:ascii="Times New Roman" w:hAnsi="Times New Roman" w:cs="Times New Roman"/>
          <w:sz w:val="26"/>
          <w:szCs w:val="26"/>
        </w:rPr>
        <w:t xml:space="preserve"> прочий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F27">
        <w:rPr>
          <w:rFonts w:ascii="Times New Roman" w:hAnsi="Times New Roman" w:cs="Times New Roman"/>
          <w:sz w:val="26"/>
          <w:szCs w:val="26"/>
        </w:rPr>
        <w:t xml:space="preserve">) х </w:t>
      </w:r>
      <w:r w:rsidRPr="001B66FA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8D5F27">
        <w:rPr>
          <w:rFonts w:ascii="Times New Roman" w:hAnsi="Times New Roman" w:cs="Times New Roman"/>
          <w:sz w:val="26"/>
          <w:szCs w:val="26"/>
        </w:rPr>
        <w:t>,</w:t>
      </w:r>
      <w:r w:rsidRPr="00102780">
        <w:rPr>
          <w:rFonts w:ascii="Times New Roman" w:hAnsi="Times New Roman" w:cs="Times New Roman"/>
          <w:sz w:val="26"/>
          <w:szCs w:val="26"/>
        </w:rPr>
        <w:t xml:space="preserve"> где</w:t>
      </w:r>
    </w:p>
    <w:p w:rsidR="00A43260" w:rsidRPr="00F340C7" w:rsidRDefault="00A43260" w:rsidP="00A4326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A3319"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пед – норматив затрат на оплату труда и начислений на выплаты по оплате труда педагогических работников в расчете на одного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340C7">
        <w:rPr>
          <w:rFonts w:ascii="Times New Roman" w:hAnsi="Times New Roman" w:cs="Times New Roman"/>
          <w:sz w:val="28"/>
          <w:szCs w:val="28"/>
        </w:rPr>
        <w:t>пед  = (Нбуп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 x 4,34 x Спед/ч  x Кдоплат  x РН) x S  x 12, где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Нбуп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    - число часов по базисному учебному плану  в  расчете  на 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обучающегося (с учетом деления). Рассчитывается по следующей формуле: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40C7">
        <w:rPr>
          <w:rFonts w:ascii="Times New Roman" w:hAnsi="Times New Roman" w:cs="Times New Roman"/>
          <w:sz w:val="28"/>
          <w:szCs w:val="28"/>
        </w:rPr>
        <w:t>SUM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340C7">
        <w:rPr>
          <w:rFonts w:ascii="Times New Roman" w:hAnsi="Times New Roman" w:cs="Times New Roman"/>
          <w:sz w:val="28"/>
          <w:szCs w:val="28"/>
        </w:rPr>
        <w:t>=1(а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340C7">
        <w:rPr>
          <w:rFonts w:ascii="Times New Roman" w:hAnsi="Times New Roman" w:cs="Times New Roman"/>
          <w:sz w:val="28"/>
          <w:szCs w:val="28"/>
        </w:rPr>
        <w:t xml:space="preserve">  x в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340C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Н буп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   = -------------------------, где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40C7">
        <w:rPr>
          <w:rFonts w:ascii="Times New Roman" w:hAnsi="Times New Roman" w:cs="Times New Roman"/>
          <w:sz w:val="28"/>
          <w:szCs w:val="28"/>
        </w:rPr>
        <w:t>У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j - ступень общего образования;</w:t>
      </w:r>
    </w:p>
    <w:p w:rsidR="00A43260" w:rsidRPr="00F340C7" w:rsidRDefault="00A43260" w:rsidP="00A43260">
      <w:pPr>
        <w:pStyle w:val="ConsPlusNonformat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 xml:space="preserve">а 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340C7">
        <w:rPr>
          <w:rFonts w:ascii="Times New Roman" w:hAnsi="Times New Roman" w:cs="Times New Roman"/>
          <w:sz w:val="28"/>
          <w:szCs w:val="28"/>
        </w:rPr>
        <w:t xml:space="preserve"> - количество часов по базисному учебному плану  в  неделю  с  учетомделения классов на группы, внеаудиторной деятельности в школах </w:t>
      </w:r>
      <w:hyperlink w:anchor="Par1100" w:history="1">
        <w:r w:rsidRPr="00F340C7">
          <w:rPr>
            <w:rFonts w:ascii="Times New Roman" w:hAnsi="Times New Roman" w:cs="Times New Roman"/>
            <w:color w:val="0000FF"/>
            <w:sz w:val="28"/>
            <w:szCs w:val="28"/>
          </w:rPr>
          <w:t>&lt;***&gt;</w:t>
        </w:r>
      </w:hyperlink>
      <w:r w:rsidRPr="00F340C7">
        <w:rPr>
          <w:rFonts w:ascii="Times New Roman" w:hAnsi="Times New Roman" w:cs="Times New Roman"/>
          <w:sz w:val="28"/>
          <w:szCs w:val="28"/>
        </w:rPr>
        <w:t>;</w:t>
      </w: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 xml:space="preserve">в 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340C7">
        <w:rPr>
          <w:rFonts w:ascii="Times New Roman" w:hAnsi="Times New Roman" w:cs="Times New Roman"/>
          <w:sz w:val="28"/>
          <w:szCs w:val="28"/>
        </w:rPr>
        <w:t xml:space="preserve"> - количество классов при нормативной наполняемости;</w:t>
      </w: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 xml:space="preserve">У 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- количество учащихся на  начало  учебного  года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lastRenderedPageBreak/>
        <w:t>формами федерального статистического наблюдения;</w:t>
      </w: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4,34 - количество недель в месяце;</w:t>
      </w: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С  пед/ч   -  стоимость  часа  педагогической  услуги.   Рассчитывается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A43260" w:rsidRPr="00F340C7" w:rsidRDefault="00A43260" w:rsidP="00A4326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40C7">
        <w:rPr>
          <w:rFonts w:ascii="Times New Roman" w:hAnsi="Times New Roman" w:cs="Times New Roman"/>
          <w:sz w:val="28"/>
          <w:szCs w:val="28"/>
        </w:rPr>
        <w:t>Т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С пед/ч   = --------------, где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40C7">
        <w:rPr>
          <w:rFonts w:ascii="Times New Roman" w:hAnsi="Times New Roman" w:cs="Times New Roman"/>
          <w:sz w:val="28"/>
          <w:szCs w:val="28"/>
        </w:rPr>
        <w:t>N 1  x 4,34</w:t>
      </w:r>
    </w:p>
    <w:p w:rsidR="00A43260" w:rsidRPr="00F340C7" w:rsidRDefault="00A43260" w:rsidP="00A43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Т - размер должностного оклада педагогического работника, рассчитанный исходя из сложившегося в Республике Саха (Якутия) среднего размера должностного оклада педагогического работника (с учетом повышающего коэффициента за первую квалификационную категорию);</w:t>
      </w: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N 1  - недельная нагрузка одного учителя (18 часов);</w:t>
      </w: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K доплат - коэффициент увеличения тарифного фонда педагогических  ставок доплат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на величину доплат и надбавок (в городской  местности  -  40  процентов,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сельской местности - 50 процентов);</w:t>
      </w: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РН - районный коэффициент и северные надбавки;</w:t>
      </w: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S -  начисления на выплаты по оплате труда;</w:t>
      </w: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12 - количество месяцев в году;</w:t>
      </w: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ауп – норматив затрат на оплату труда и начислений на выплаты по оплате труда административно-управленческого</w:t>
      </w:r>
      <w:r>
        <w:rPr>
          <w:rFonts w:ascii="Times New Roman" w:hAnsi="Times New Roman" w:cs="Times New Roman"/>
          <w:sz w:val="28"/>
          <w:szCs w:val="28"/>
        </w:rPr>
        <w:t>, учебно-вспомогательного персонала</w:t>
      </w:r>
      <w:r w:rsidRPr="00F340C7">
        <w:rPr>
          <w:rFonts w:ascii="Times New Roman" w:hAnsi="Times New Roman" w:cs="Times New Roman"/>
          <w:sz w:val="28"/>
          <w:szCs w:val="28"/>
        </w:rPr>
        <w:t xml:space="preserve"> в расчете на одного обучающегося. Рассчитывается по следующей формуле:</w:t>
      </w: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N aуп = Сауп х ЗП ср х S х 12, где:</w:t>
      </w:r>
    </w:p>
    <w:p w:rsidR="00A43260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С ауп - расчетная потребность в количестве административно-управленческого</w:t>
      </w:r>
      <w:r>
        <w:rPr>
          <w:rFonts w:ascii="Times New Roman" w:hAnsi="Times New Roman" w:cs="Times New Roman"/>
          <w:sz w:val="28"/>
          <w:szCs w:val="28"/>
        </w:rPr>
        <w:t>, учебно-вспомогательного персонала</w:t>
      </w:r>
      <w:r w:rsidRPr="00F340C7">
        <w:rPr>
          <w:rFonts w:ascii="Times New Roman" w:hAnsi="Times New Roman" w:cs="Times New Roman"/>
          <w:sz w:val="28"/>
          <w:szCs w:val="28"/>
        </w:rPr>
        <w:t xml:space="preserve"> на 1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C7">
        <w:rPr>
          <w:rFonts w:ascii="Times New Roman" w:hAnsi="Times New Roman" w:cs="Times New Roman"/>
          <w:sz w:val="28"/>
          <w:szCs w:val="28"/>
        </w:rPr>
        <w:t>Рассчитывается по следующей формуле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Кол.ауп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ауп</w:t>
      </w:r>
      <w:r w:rsidRPr="00F340C7">
        <w:rPr>
          <w:rFonts w:ascii="Times New Roman" w:hAnsi="Times New Roman" w:cs="Times New Roman"/>
          <w:sz w:val="28"/>
          <w:szCs w:val="28"/>
        </w:rPr>
        <w:t xml:space="preserve">   = --------------, где</w:t>
      </w:r>
    </w:p>
    <w:p w:rsidR="00A43260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40C7">
        <w:rPr>
          <w:rFonts w:ascii="Times New Roman" w:hAnsi="Times New Roman" w:cs="Times New Roman"/>
          <w:sz w:val="28"/>
          <w:szCs w:val="28"/>
        </w:rPr>
        <w:t xml:space="preserve">У 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260" w:rsidRDefault="00A43260" w:rsidP="00A432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Кол.ауп – количество административно-управленческого персонала;</w:t>
      </w: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ЗП ср - среднемесячная заработная плата административно-управленческого</w:t>
      </w:r>
      <w:r>
        <w:rPr>
          <w:rFonts w:ascii="Times New Roman" w:hAnsi="Times New Roman" w:cs="Times New Roman"/>
          <w:sz w:val="28"/>
          <w:szCs w:val="28"/>
        </w:rPr>
        <w:t>, учебно-вспомогательного</w:t>
      </w:r>
      <w:r w:rsidRPr="00F340C7">
        <w:rPr>
          <w:rFonts w:ascii="Times New Roman" w:hAnsi="Times New Roman" w:cs="Times New Roman"/>
          <w:sz w:val="28"/>
          <w:szCs w:val="28"/>
        </w:rPr>
        <w:t xml:space="preserve"> персонала образовательной организации общего образования за отчетный период;</w:t>
      </w: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N проч - норматив затрат на оплату труда и начисле</w:t>
      </w:r>
      <w:r>
        <w:rPr>
          <w:rFonts w:ascii="Times New Roman" w:hAnsi="Times New Roman" w:cs="Times New Roman"/>
          <w:sz w:val="28"/>
          <w:szCs w:val="28"/>
        </w:rPr>
        <w:t>ний на выплаты по оплате труда</w:t>
      </w:r>
      <w:r w:rsidRPr="00F340C7">
        <w:rPr>
          <w:rFonts w:ascii="Times New Roman" w:hAnsi="Times New Roman" w:cs="Times New Roman"/>
          <w:sz w:val="28"/>
          <w:szCs w:val="28"/>
        </w:rPr>
        <w:t xml:space="preserve"> обслуживающего и прочего персонала в расчете на одного обучающегося. Рассчитывается по следующей формуле:</w:t>
      </w:r>
    </w:p>
    <w:p w:rsidR="00A43260" w:rsidRPr="00F340C7" w:rsidRDefault="00A43260" w:rsidP="00A4326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N проч = С проч х ЗПср х S х 12, где:</w:t>
      </w:r>
    </w:p>
    <w:p w:rsidR="00A43260" w:rsidRDefault="00A43260" w:rsidP="00A4326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С проч - расчетная потребность в количестве обслуживающего и прочего персонала на 1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40C7">
        <w:rPr>
          <w:rFonts w:ascii="Times New Roman" w:hAnsi="Times New Roman" w:cs="Times New Roman"/>
          <w:sz w:val="28"/>
          <w:szCs w:val="28"/>
        </w:rPr>
        <w:t>Рассчитывается по следующей формуле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40C7">
        <w:rPr>
          <w:rFonts w:ascii="Times New Roman" w:hAnsi="Times New Roman" w:cs="Times New Roman"/>
          <w:sz w:val="28"/>
          <w:szCs w:val="28"/>
        </w:rPr>
        <w:t>;</w:t>
      </w:r>
      <w:r w:rsidRPr="00192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Кол.проч.</w:t>
      </w:r>
    </w:p>
    <w:p w:rsidR="00A43260" w:rsidRPr="00F340C7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проч.</w:t>
      </w:r>
      <w:r w:rsidRPr="00F340C7">
        <w:rPr>
          <w:rFonts w:ascii="Times New Roman" w:hAnsi="Times New Roman" w:cs="Times New Roman"/>
          <w:sz w:val="28"/>
          <w:szCs w:val="28"/>
        </w:rPr>
        <w:t xml:space="preserve">   = --------------, где</w:t>
      </w:r>
    </w:p>
    <w:p w:rsidR="00A43260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40C7">
        <w:rPr>
          <w:rFonts w:ascii="Times New Roman" w:hAnsi="Times New Roman" w:cs="Times New Roman"/>
          <w:sz w:val="28"/>
          <w:szCs w:val="28"/>
        </w:rPr>
        <w:t xml:space="preserve">У </w:t>
      </w: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260" w:rsidRDefault="00A43260" w:rsidP="00A43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Кол.проч. – количество обслуживающего и прочего персонала</w:t>
      </w: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ЗПср - среднемесячная заработная плата обслуживающего и прочего персонала образовательной организации общего образования за отчетный период;</w:t>
      </w: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0C7">
        <w:rPr>
          <w:rFonts w:ascii="Times New Roman" w:hAnsi="Times New Roman" w:cs="Times New Roman"/>
          <w:sz w:val="28"/>
          <w:szCs w:val="28"/>
        </w:rPr>
        <w:t xml:space="preserve"> –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F340C7">
        <w:rPr>
          <w:rFonts w:ascii="Times New Roman" w:hAnsi="Times New Roman" w:cs="Times New Roman"/>
          <w:sz w:val="28"/>
          <w:szCs w:val="28"/>
        </w:rPr>
        <w:t>оплаты труда;</w:t>
      </w: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6FA">
        <w:rPr>
          <w:rFonts w:ascii="Times New Roman" w:hAnsi="Times New Roman" w:cs="Times New Roman"/>
          <w:sz w:val="28"/>
          <w:szCs w:val="28"/>
        </w:rPr>
        <w:t xml:space="preserve">К </w:t>
      </w:r>
      <w:r w:rsidRPr="001B66F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66FA">
        <w:rPr>
          <w:rFonts w:ascii="Times New Roman" w:hAnsi="Times New Roman" w:cs="Times New Roman"/>
          <w:sz w:val="28"/>
          <w:szCs w:val="28"/>
        </w:rPr>
        <w:t xml:space="preserve"> – поправочный коэффициент, применяемый муниципальным образованием при распределении объема субвенции между общеобразовательными организациями, учитывающий остатки средств на </w:t>
      </w:r>
      <w:r w:rsidRPr="001B66FA">
        <w:rPr>
          <w:rFonts w:ascii="Times New Roman" w:hAnsi="Times New Roman" w:cs="Times New Roman"/>
          <w:sz w:val="28"/>
          <w:szCs w:val="28"/>
        </w:rPr>
        <w:lastRenderedPageBreak/>
        <w:t>начало календарного года, образовавшуюся экономию, в том числе по начислениям на выплаты по оплате труда согласно муниципальному нормативно-правовому акту;</w:t>
      </w: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УP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0C7">
        <w:rPr>
          <w:rFonts w:ascii="Times New Roman" w:hAnsi="Times New Roman" w:cs="Times New Roman"/>
          <w:sz w:val="28"/>
          <w:szCs w:val="28"/>
        </w:rPr>
        <w:t>i –учебные расходы, направляемые на обеспечение образовательного процесса общеобразовательной организации, в расчете на одного обучающегося.</w:t>
      </w:r>
    </w:p>
    <w:p w:rsidR="00A43260" w:rsidRPr="00F340C7" w:rsidRDefault="00A43260" w:rsidP="00A432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0C7">
        <w:rPr>
          <w:rFonts w:ascii="Times New Roman" w:hAnsi="Times New Roman" w:cs="Times New Roman"/>
          <w:sz w:val="28"/>
          <w:szCs w:val="28"/>
        </w:rPr>
        <w:t>р – коэффициент индексации учебных расходов</w:t>
      </w: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3260" w:rsidRPr="00F340C7" w:rsidRDefault="00A43260" w:rsidP="00A43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3260" w:rsidRDefault="00A43260" w:rsidP="00783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093D" w:rsidRPr="00F340C7" w:rsidRDefault="00BF093D" w:rsidP="00BF0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543" w:rsidRPr="00F340C7" w:rsidRDefault="00486543" w:rsidP="009C4A92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3BF" w:rsidRPr="00F340C7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32"/>
      <w:bookmarkStart w:id="2" w:name="Par936"/>
      <w:bookmarkEnd w:id="1"/>
      <w:bookmarkEnd w:id="2"/>
    </w:p>
    <w:p w:rsidR="000763BF" w:rsidRPr="00F340C7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763BF" w:rsidRPr="00F340C7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7B150D" w:rsidRDefault="007B150D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7B150D" w:rsidRDefault="007B150D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763BF" w:rsidRDefault="000763BF" w:rsidP="002B0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2312E" w:rsidRDefault="0042312E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312E" w:rsidRDefault="0042312E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312E" w:rsidRDefault="0042312E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2B" w:rsidRDefault="0058252B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2B" w:rsidRDefault="0058252B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2B" w:rsidRDefault="0058252B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2B" w:rsidRDefault="0058252B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8252B" w:rsidRDefault="0058252B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30E2" w:rsidRPr="00610B59" w:rsidRDefault="007830E2" w:rsidP="00610B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10B5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Расчет объема субвенций</w:t>
      </w:r>
    </w:p>
    <w:p w:rsidR="007830E2" w:rsidRPr="00610B59" w:rsidRDefault="007830E2" w:rsidP="00610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1.   Размер   субвенций,  предоставляемых  m-му  муниципальному  району(городскому округу) на финансовое обеспечение государственных гарантий правна  получение общедоступного и бесплатного дошкольного, начальногообщего,    основного    общего,   среднего   общего  образования,  а  такжедополнительного образования в общеобразовательных организациях (С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>),рассчитывается по следующей формуле:</w:t>
      </w:r>
    </w:p>
    <w:p w:rsidR="0025615F" w:rsidRPr="00610B59" w:rsidRDefault="0025615F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4231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С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 xml:space="preserve"> = </w:t>
      </w:r>
      <w:r w:rsidR="008D5F27">
        <w:rPr>
          <w:rFonts w:ascii="Times New Roman" w:hAnsi="Times New Roman" w:cs="Times New Roman"/>
          <w:sz w:val="28"/>
          <w:szCs w:val="28"/>
        </w:rPr>
        <w:t>(</w:t>
      </w:r>
      <w:r w:rsidRPr="00610B59">
        <w:rPr>
          <w:rFonts w:ascii="Times New Roman" w:hAnsi="Times New Roman" w:cs="Times New Roman"/>
          <w:sz w:val="28"/>
          <w:szCs w:val="28"/>
        </w:rPr>
        <w:t xml:space="preserve">С  </w:t>
      </w:r>
      <w:r w:rsidR="0025615F" w:rsidRPr="00610B59">
        <w:rPr>
          <w:rFonts w:ascii="Times New Roman" w:hAnsi="Times New Roman" w:cs="Times New Roman"/>
          <w:sz w:val="28"/>
          <w:szCs w:val="28"/>
        </w:rPr>
        <w:t>оу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 xml:space="preserve">  + С </w:t>
      </w:r>
      <w:r w:rsidR="0025615F" w:rsidRPr="00610B59">
        <w:rPr>
          <w:rFonts w:ascii="Times New Roman" w:hAnsi="Times New Roman" w:cs="Times New Roman"/>
          <w:sz w:val="28"/>
          <w:szCs w:val="28"/>
        </w:rPr>
        <w:t>моу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D5F27">
        <w:rPr>
          <w:rFonts w:ascii="Times New Roman" w:hAnsi="Times New Roman" w:cs="Times New Roman"/>
          <w:sz w:val="28"/>
          <w:szCs w:val="28"/>
        </w:rPr>
        <w:t>) х К р</w:t>
      </w:r>
      <w:r w:rsidR="00F601DE">
        <w:rPr>
          <w:rFonts w:ascii="Times New Roman" w:hAnsi="Times New Roman" w:cs="Times New Roman"/>
          <w:sz w:val="28"/>
          <w:szCs w:val="28"/>
        </w:rPr>
        <w:t>,</w:t>
      </w:r>
      <w:r w:rsidR="00702A6D">
        <w:rPr>
          <w:rFonts w:ascii="Times New Roman" w:hAnsi="Times New Roman" w:cs="Times New Roman"/>
          <w:sz w:val="28"/>
          <w:szCs w:val="28"/>
        </w:rPr>
        <w:t xml:space="preserve"> </w:t>
      </w:r>
      <w:r w:rsidR="00F601DE">
        <w:rPr>
          <w:rFonts w:ascii="Times New Roman" w:hAnsi="Times New Roman" w:cs="Times New Roman"/>
          <w:sz w:val="28"/>
          <w:szCs w:val="28"/>
        </w:rPr>
        <w:t>где</w:t>
      </w:r>
    </w:p>
    <w:p w:rsidR="007830E2" w:rsidRPr="00610B59" w:rsidRDefault="007830E2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42312E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2.   Размер   субвенций,  предоставляемых  m-му  муниципальному  району(городскому округу) на финансовое обеспечение государственных гарантий правна  получение общедоступного и бесплатного дошкольного, начальногообщего,    основного   общего,   среднего   общего   образования,  а  такжедополнительного   образования   в   общеобразовательных   организациях,  за</w:t>
      </w:r>
      <w:r w:rsidR="0026313D">
        <w:rPr>
          <w:rFonts w:ascii="Times New Roman" w:hAnsi="Times New Roman" w:cs="Times New Roman"/>
          <w:sz w:val="28"/>
          <w:szCs w:val="28"/>
        </w:rPr>
        <w:t xml:space="preserve"> </w:t>
      </w:r>
      <w:r w:rsidRPr="00610B59">
        <w:rPr>
          <w:rFonts w:ascii="Times New Roman" w:hAnsi="Times New Roman" w:cs="Times New Roman"/>
          <w:sz w:val="28"/>
          <w:szCs w:val="28"/>
        </w:rPr>
        <w:t xml:space="preserve">исключением  малокомплектных общеобразовательных организаций (С </w:t>
      </w:r>
      <w:r w:rsidR="0025615F" w:rsidRPr="00610B59">
        <w:rPr>
          <w:rFonts w:ascii="Times New Roman" w:hAnsi="Times New Roman" w:cs="Times New Roman"/>
          <w:sz w:val="28"/>
          <w:szCs w:val="28"/>
        </w:rPr>
        <w:t>оу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25615F" w:rsidRPr="00610B59" w:rsidRDefault="0025615F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4231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 xml:space="preserve">С </w:t>
      </w:r>
      <w:r w:rsidR="0025615F" w:rsidRPr="00610B59">
        <w:rPr>
          <w:rFonts w:ascii="Times New Roman" w:hAnsi="Times New Roman" w:cs="Times New Roman"/>
          <w:sz w:val="28"/>
          <w:szCs w:val="28"/>
        </w:rPr>
        <w:t>оу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 xml:space="preserve">   = SUM С</w:t>
      </w:r>
      <w:r w:rsidR="0025615F" w:rsidRPr="00610B59">
        <w:rPr>
          <w:rFonts w:ascii="Times New Roman" w:hAnsi="Times New Roman" w:cs="Times New Roman"/>
          <w:sz w:val="28"/>
          <w:szCs w:val="28"/>
        </w:rPr>
        <w:t>оу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0B59">
        <w:rPr>
          <w:rFonts w:ascii="Times New Roman" w:hAnsi="Times New Roman" w:cs="Times New Roman"/>
          <w:sz w:val="28"/>
          <w:szCs w:val="28"/>
        </w:rPr>
        <w:t>, где</w:t>
      </w:r>
    </w:p>
    <w:p w:rsidR="0025615F" w:rsidRPr="00610B59" w:rsidRDefault="0025615F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 xml:space="preserve">С </w:t>
      </w:r>
      <w:r w:rsidR="0025615F" w:rsidRPr="00610B59">
        <w:rPr>
          <w:rFonts w:ascii="Times New Roman" w:hAnsi="Times New Roman" w:cs="Times New Roman"/>
          <w:sz w:val="28"/>
          <w:szCs w:val="28"/>
        </w:rPr>
        <w:t>оу</w:t>
      </w:r>
      <w:r w:rsidR="0025615F" w:rsidRPr="00610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0B59">
        <w:rPr>
          <w:rFonts w:ascii="Times New Roman" w:hAnsi="Times New Roman" w:cs="Times New Roman"/>
          <w:sz w:val="28"/>
          <w:szCs w:val="28"/>
        </w:rPr>
        <w:t xml:space="preserve">   -  объем   субвенций   для i-й </w:t>
      </w:r>
      <w:r w:rsidR="00FD365A" w:rsidRPr="00610B59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25615F" w:rsidRPr="00610B59" w:rsidRDefault="0025615F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7830E2" w:rsidRPr="00610B59" w:rsidRDefault="007830E2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5FA" w:rsidRPr="008D5F27" w:rsidRDefault="008D15CE" w:rsidP="003642F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F27">
        <w:rPr>
          <w:rFonts w:ascii="Times New Roman" w:hAnsi="Times New Roman" w:cs="Times New Roman"/>
          <w:sz w:val="24"/>
          <w:szCs w:val="24"/>
        </w:rPr>
        <w:t>С оу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5F27">
        <w:rPr>
          <w:rFonts w:ascii="Times New Roman" w:hAnsi="Times New Roman" w:cs="Times New Roman"/>
          <w:sz w:val="24"/>
          <w:szCs w:val="24"/>
        </w:rPr>
        <w:t xml:space="preserve">= </w:t>
      </w:r>
      <w:r w:rsidR="001943DA" w:rsidRPr="008D5F27">
        <w:rPr>
          <w:rFonts w:ascii="Times New Roman" w:hAnsi="Times New Roman" w:cs="Times New Roman"/>
          <w:sz w:val="24"/>
          <w:szCs w:val="24"/>
        </w:rPr>
        <w:t>[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8D5F27">
        <w:rPr>
          <w:rFonts w:ascii="Times New Roman" w:hAnsi="Times New Roman" w:cs="Times New Roman"/>
          <w:sz w:val="24"/>
          <w:szCs w:val="24"/>
        </w:rPr>
        <w:t xml:space="preserve"> (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5F27">
        <w:rPr>
          <w:rFonts w:ascii="Times New Roman" w:hAnsi="Times New Roman" w:cs="Times New Roman"/>
          <w:sz w:val="24"/>
          <w:szCs w:val="24"/>
        </w:rPr>
        <w:t>ауп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5F27">
        <w:rPr>
          <w:rFonts w:ascii="Times New Roman" w:hAnsi="Times New Roman" w:cs="Times New Roman"/>
          <w:sz w:val="24"/>
          <w:szCs w:val="24"/>
        </w:rPr>
        <w:t xml:space="preserve"> (У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5F27">
        <w:rPr>
          <w:rFonts w:ascii="Times New Roman" w:hAnsi="Times New Roman" w:cs="Times New Roman"/>
          <w:sz w:val="24"/>
          <w:szCs w:val="24"/>
        </w:rPr>
        <w:t xml:space="preserve"> +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8D5F27">
        <w:rPr>
          <w:rFonts w:ascii="Times New Roman" w:hAnsi="Times New Roman" w:cs="Times New Roman"/>
          <w:sz w:val="24"/>
          <w:szCs w:val="24"/>
        </w:rPr>
        <w:t xml:space="preserve"> (У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itj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Kitj</w:t>
      </w:r>
      <w:r w:rsidRPr="008D5F27">
        <w:rPr>
          <w:rFonts w:ascii="Times New Roman" w:hAnsi="Times New Roman" w:cs="Times New Roman"/>
          <w:sz w:val="24"/>
          <w:szCs w:val="24"/>
        </w:rPr>
        <w:t xml:space="preserve"> )</w:t>
      </w:r>
      <w:r w:rsidR="000D4EFA" w:rsidRPr="008D5F27">
        <w:rPr>
          <w:rFonts w:ascii="Times New Roman" w:hAnsi="Times New Roman" w:cs="Times New Roman"/>
          <w:sz w:val="24"/>
          <w:szCs w:val="24"/>
        </w:rPr>
        <w:t>+</w:t>
      </w:r>
      <w:r w:rsidR="000D4EFA"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0D4EFA" w:rsidRPr="008D5F27">
        <w:rPr>
          <w:rFonts w:ascii="Times New Roman" w:hAnsi="Times New Roman" w:cs="Times New Roman"/>
          <w:sz w:val="24"/>
          <w:szCs w:val="24"/>
        </w:rPr>
        <w:t xml:space="preserve">  (У </w:t>
      </w:r>
      <w:r w:rsidR="000D4EFA" w:rsidRPr="008D5F27">
        <w:rPr>
          <w:rFonts w:ascii="Times New Roman" w:hAnsi="Times New Roman" w:cs="Times New Roman"/>
          <w:sz w:val="24"/>
          <w:szCs w:val="24"/>
          <w:lang w:val="en-US"/>
        </w:rPr>
        <w:t>ijf</w:t>
      </w:r>
      <w:r w:rsidR="00630A7A" w:rsidRPr="008D5F27">
        <w:rPr>
          <w:rFonts w:ascii="Times New Roman" w:hAnsi="Times New Roman" w:cs="Times New Roman"/>
          <w:sz w:val="24"/>
          <w:szCs w:val="24"/>
        </w:rPr>
        <w:t xml:space="preserve">  х К</w:t>
      </w:r>
      <w:r w:rsidR="00630A7A" w:rsidRPr="008D5F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D4EFA" w:rsidRPr="008D5F27">
        <w:rPr>
          <w:rFonts w:ascii="Times New Roman" w:hAnsi="Times New Roman" w:cs="Times New Roman"/>
          <w:sz w:val="24"/>
          <w:szCs w:val="24"/>
        </w:rPr>
        <w:t>)</w:t>
      </w:r>
      <w:r w:rsidRPr="008D5F27">
        <w:rPr>
          <w:rFonts w:ascii="Times New Roman" w:hAnsi="Times New Roman" w:cs="Times New Roman"/>
          <w:sz w:val="24"/>
          <w:szCs w:val="24"/>
        </w:rPr>
        <w:t>)</w:t>
      </w:r>
      <w:r w:rsidR="001943DA" w:rsidRPr="008D5F27">
        <w:rPr>
          <w:rFonts w:ascii="Times New Roman" w:hAnsi="Times New Roman" w:cs="Times New Roman"/>
          <w:sz w:val="24"/>
          <w:szCs w:val="24"/>
        </w:rPr>
        <w:t>)</w:t>
      </w:r>
      <w:r w:rsidR="00D656CC" w:rsidRPr="008D5F27">
        <w:rPr>
          <w:rFonts w:ascii="Times New Roman" w:hAnsi="Times New Roman" w:cs="Times New Roman"/>
          <w:sz w:val="24"/>
          <w:szCs w:val="24"/>
        </w:rPr>
        <w:t xml:space="preserve"> х </w:t>
      </w:r>
      <w:r w:rsidR="00D656CC" w:rsidRPr="008D5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43DA" w:rsidRPr="008D5F27">
        <w:rPr>
          <w:rFonts w:ascii="Times New Roman" w:hAnsi="Times New Roman" w:cs="Times New Roman"/>
          <w:sz w:val="24"/>
          <w:szCs w:val="24"/>
        </w:rPr>
        <w:t>]</w:t>
      </w:r>
      <w:r w:rsidRPr="008D5F27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1943DA" w:rsidRPr="008D5F27" w:rsidRDefault="001943DA" w:rsidP="003642F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F27">
        <w:rPr>
          <w:rFonts w:ascii="Times New Roman" w:hAnsi="Times New Roman" w:cs="Times New Roman"/>
          <w:sz w:val="24"/>
          <w:szCs w:val="24"/>
        </w:rPr>
        <w:t>[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(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пед х (У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х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+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(У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365A" w:rsidRPr="008D5F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х К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itj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)) +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 (У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ijf</w:t>
      </w:r>
      <w:r w:rsidR="00630A7A" w:rsidRPr="008D5F27">
        <w:rPr>
          <w:rFonts w:ascii="Times New Roman" w:hAnsi="Times New Roman" w:cs="Times New Roman"/>
          <w:sz w:val="24"/>
          <w:szCs w:val="24"/>
        </w:rPr>
        <w:t xml:space="preserve">  х К </w:t>
      </w:r>
      <w:r w:rsidR="00630A7A" w:rsidRPr="008D5F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D15CE" w:rsidRPr="008D5F27">
        <w:rPr>
          <w:rFonts w:ascii="Times New Roman" w:hAnsi="Times New Roman" w:cs="Times New Roman"/>
          <w:sz w:val="24"/>
          <w:szCs w:val="24"/>
        </w:rPr>
        <w:t>)</w:t>
      </w:r>
      <w:r w:rsidR="000D4EFA" w:rsidRPr="008D5F27">
        <w:rPr>
          <w:rFonts w:ascii="Times New Roman" w:hAnsi="Times New Roman" w:cs="Times New Roman"/>
          <w:sz w:val="24"/>
          <w:szCs w:val="24"/>
        </w:rPr>
        <w:t>)</w:t>
      </w:r>
      <w:r w:rsidRPr="008D5F27">
        <w:rPr>
          <w:rFonts w:ascii="Times New Roman" w:hAnsi="Times New Roman" w:cs="Times New Roman"/>
          <w:sz w:val="24"/>
          <w:szCs w:val="24"/>
        </w:rPr>
        <w:t>)</w:t>
      </w:r>
      <w:r w:rsidR="00D656CC" w:rsidRPr="008D5F27">
        <w:rPr>
          <w:rFonts w:ascii="Times New Roman" w:hAnsi="Times New Roman" w:cs="Times New Roman"/>
          <w:sz w:val="24"/>
          <w:szCs w:val="24"/>
        </w:rPr>
        <w:t xml:space="preserve"> х </w:t>
      </w:r>
      <w:r w:rsidR="00D656CC" w:rsidRPr="008D5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5F27">
        <w:rPr>
          <w:rFonts w:ascii="Times New Roman" w:hAnsi="Times New Roman" w:cs="Times New Roman"/>
          <w:sz w:val="24"/>
          <w:szCs w:val="24"/>
        </w:rPr>
        <w:t>]</w:t>
      </w:r>
      <w:r w:rsidR="008D15CE" w:rsidRPr="008D5F27">
        <w:rPr>
          <w:rFonts w:ascii="Times New Roman" w:hAnsi="Times New Roman" w:cs="Times New Roman"/>
          <w:sz w:val="24"/>
          <w:szCs w:val="24"/>
        </w:rPr>
        <w:t>+</w:t>
      </w:r>
    </w:p>
    <w:p w:rsidR="001943DA" w:rsidRPr="008D5F27" w:rsidRDefault="001943DA" w:rsidP="003642F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F27">
        <w:rPr>
          <w:rFonts w:ascii="Times New Roman" w:hAnsi="Times New Roman" w:cs="Times New Roman"/>
          <w:sz w:val="24"/>
          <w:szCs w:val="24"/>
        </w:rPr>
        <w:t>[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(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проч х (У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х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+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(У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365A" w:rsidRPr="008D5F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D15CE" w:rsidRPr="008D5F27">
        <w:rPr>
          <w:rFonts w:ascii="Times New Roman" w:hAnsi="Times New Roman" w:cs="Times New Roman"/>
          <w:sz w:val="24"/>
          <w:szCs w:val="24"/>
        </w:rPr>
        <w:t xml:space="preserve"> х К </w:t>
      </w:r>
      <w:r w:rsidR="008D15CE" w:rsidRPr="008D5F27">
        <w:rPr>
          <w:rFonts w:ascii="Times New Roman" w:hAnsi="Times New Roman" w:cs="Times New Roman"/>
          <w:sz w:val="24"/>
          <w:szCs w:val="24"/>
          <w:lang w:val="en-US"/>
        </w:rPr>
        <w:t>itj</w:t>
      </w:r>
      <w:r w:rsidR="008D15CE" w:rsidRPr="008D5F27">
        <w:rPr>
          <w:rFonts w:ascii="Times New Roman" w:hAnsi="Times New Roman" w:cs="Times New Roman"/>
          <w:sz w:val="24"/>
          <w:szCs w:val="24"/>
        </w:rPr>
        <w:t>)</w:t>
      </w:r>
      <w:r w:rsidR="000D4EFA" w:rsidRPr="008D5F27">
        <w:rPr>
          <w:rFonts w:ascii="Times New Roman" w:hAnsi="Times New Roman" w:cs="Times New Roman"/>
          <w:sz w:val="24"/>
          <w:szCs w:val="24"/>
        </w:rPr>
        <w:t>+</w:t>
      </w:r>
      <w:r w:rsidR="000D4EFA"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="000D4EFA" w:rsidRPr="008D5F27">
        <w:rPr>
          <w:rFonts w:ascii="Times New Roman" w:hAnsi="Times New Roman" w:cs="Times New Roman"/>
          <w:sz w:val="24"/>
          <w:szCs w:val="24"/>
        </w:rPr>
        <w:t xml:space="preserve"> (У </w:t>
      </w:r>
      <w:r w:rsidR="000D4EFA" w:rsidRPr="008D5F27">
        <w:rPr>
          <w:rFonts w:ascii="Times New Roman" w:hAnsi="Times New Roman" w:cs="Times New Roman"/>
          <w:sz w:val="24"/>
          <w:szCs w:val="24"/>
          <w:lang w:val="en-US"/>
        </w:rPr>
        <w:t>ijf</w:t>
      </w:r>
      <w:r w:rsidR="00630A7A" w:rsidRPr="008D5F27">
        <w:rPr>
          <w:rFonts w:ascii="Times New Roman" w:hAnsi="Times New Roman" w:cs="Times New Roman"/>
          <w:sz w:val="24"/>
          <w:szCs w:val="24"/>
        </w:rPr>
        <w:t xml:space="preserve">  х К </w:t>
      </w:r>
      <w:r w:rsidR="00630A7A" w:rsidRPr="008D5F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D4EFA" w:rsidRPr="008D5F27">
        <w:rPr>
          <w:rFonts w:ascii="Times New Roman" w:hAnsi="Times New Roman" w:cs="Times New Roman"/>
          <w:sz w:val="24"/>
          <w:szCs w:val="24"/>
        </w:rPr>
        <w:t xml:space="preserve"> ))</w:t>
      </w:r>
      <w:r w:rsidRPr="008D5F27">
        <w:rPr>
          <w:rFonts w:ascii="Times New Roman" w:hAnsi="Times New Roman" w:cs="Times New Roman"/>
          <w:sz w:val="24"/>
          <w:szCs w:val="24"/>
        </w:rPr>
        <w:t>)</w:t>
      </w:r>
      <w:r w:rsidR="00D656CC" w:rsidRPr="008D5F27">
        <w:rPr>
          <w:rFonts w:ascii="Times New Roman" w:hAnsi="Times New Roman" w:cs="Times New Roman"/>
          <w:sz w:val="24"/>
          <w:szCs w:val="24"/>
        </w:rPr>
        <w:t xml:space="preserve"> х </w:t>
      </w:r>
      <w:r w:rsidR="00D656CC" w:rsidRPr="008D5F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5F27">
        <w:rPr>
          <w:rFonts w:ascii="Times New Roman" w:hAnsi="Times New Roman" w:cs="Times New Roman"/>
          <w:sz w:val="24"/>
          <w:szCs w:val="24"/>
        </w:rPr>
        <w:t>]+</w:t>
      </w:r>
    </w:p>
    <w:p w:rsidR="008D15CE" w:rsidRPr="008D5F27" w:rsidRDefault="001943DA" w:rsidP="003642F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F27">
        <w:rPr>
          <w:rFonts w:ascii="Times New Roman" w:hAnsi="Times New Roman" w:cs="Times New Roman"/>
          <w:sz w:val="24"/>
          <w:szCs w:val="24"/>
        </w:rPr>
        <w:t>[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8D5F27">
        <w:rPr>
          <w:rFonts w:ascii="Times New Roman" w:hAnsi="Times New Roman" w:cs="Times New Roman"/>
          <w:sz w:val="24"/>
          <w:szCs w:val="24"/>
        </w:rPr>
        <w:t xml:space="preserve"> (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5F27">
        <w:rPr>
          <w:rFonts w:ascii="Times New Roman" w:hAnsi="Times New Roman" w:cs="Times New Roman"/>
          <w:sz w:val="24"/>
          <w:szCs w:val="24"/>
        </w:rPr>
        <w:t>ур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5F27">
        <w:rPr>
          <w:rFonts w:ascii="Times New Roman" w:hAnsi="Times New Roman" w:cs="Times New Roman"/>
          <w:sz w:val="24"/>
          <w:szCs w:val="24"/>
        </w:rPr>
        <w:t xml:space="preserve"> (У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5F27">
        <w:rPr>
          <w:rFonts w:ascii="Times New Roman" w:hAnsi="Times New Roman" w:cs="Times New Roman"/>
          <w:sz w:val="24"/>
          <w:szCs w:val="24"/>
        </w:rPr>
        <w:t xml:space="preserve"> +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8D5F27">
        <w:rPr>
          <w:rFonts w:ascii="Times New Roman" w:hAnsi="Times New Roman" w:cs="Times New Roman"/>
          <w:sz w:val="24"/>
          <w:szCs w:val="24"/>
        </w:rPr>
        <w:t xml:space="preserve"> (У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itj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02A6D">
        <w:rPr>
          <w:rFonts w:ascii="Times New Roman" w:hAnsi="Times New Roman" w:cs="Times New Roman"/>
          <w:sz w:val="24"/>
          <w:szCs w:val="24"/>
        </w:rPr>
        <w:t xml:space="preserve">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Kitj</w:t>
      </w:r>
      <w:r w:rsidRPr="008D5F27">
        <w:rPr>
          <w:rFonts w:ascii="Times New Roman" w:hAnsi="Times New Roman" w:cs="Times New Roman"/>
          <w:sz w:val="24"/>
          <w:szCs w:val="24"/>
        </w:rPr>
        <w:t xml:space="preserve"> )+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8D5F27">
        <w:rPr>
          <w:rFonts w:ascii="Times New Roman" w:hAnsi="Times New Roman" w:cs="Times New Roman"/>
          <w:sz w:val="24"/>
          <w:szCs w:val="24"/>
        </w:rPr>
        <w:t xml:space="preserve">  (У </w:t>
      </w:r>
      <w:r w:rsidRPr="008D5F27">
        <w:rPr>
          <w:rFonts w:ascii="Times New Roman" w:hAnsi="Times New Roman" w:cs="Times New Roman"/>
          <w:sz w:val="24"/>
          <w:szCs w:val="24"/>
          <w:lang w:val="en-US"/>
        </w:rPr>
        <w:t>ijf</w:t>
      </w:r>
      <w:r w:rsidR="00630A7A" w:rsidRPr="008D5F27">
        <w:rPr>
          <w:rFonts w:ascii="Times New Roman" w:hAnsi="Times New Roman" w:cs="Times New Roman"/>
          <w:sz w:val="24"/>
          <w:szCs w:val="24"/>
        </w:rPr>
        <w:t xml:space="preserve">  х К</w:t>
      </w:r>
      <w:r w:rsidR="00630A7A" w:rsidRPr="008D5F2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D5F27">
        <w:rPr>
          <w:rFonts w:ascii="Times New Roman" w:hAnsi="Times New Roman" w:cs="Times New Roman"/>
          <w:sz w:val="24"/>
          <w:szCs w:val="24"/>
        </w:rPr>
        <w:t xml:space="preserve">))) х </w:t>
      </w:r>
      <w:r w:rsidR="00102780" w:rsidRPr="008D5F2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D5F27">
        <w:rPr>
          <w:rFonts w:ascii="Times New Roman" w:hAnsi="Times New Roman" w:cs="Times New Roman"/>
          <w:sz w:val="24"/>
          <w:szCs w:val="24"/>
        </w:rPr>
        <w:t>]</w:t>
      </w:r>
      <w:r w:rsidR="008D15CE" w:rsidRPr="008D5F27">
        <w:rPr>
          <w:rFonts w:ascii="Times New Roman" w:hAnsi="Times New Roman" w:cs="Times New Roman"/>
          <w:sz w:val="24"/>
          <w:szCs w:val="24"/>
        </w:rPr>
        <w:t>, где</w:t>
      </w:r>
    </w:p>
    <w:p w:rsidR="008D15CE" w:rsidRPr="00610B59" w:rsidRDefault="008D15CE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У</w:t>
      </w:r>
      <w:r w:rsidR="00CB7EEA" w:rsidRPr="00610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6888" w:rsidRPr="00610B5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10B59">
        <w:rPr>
          <w:rFonts w:ascii="Times New Roman" w:hAnsi="Times New Roman" w:cs="Times New Roman"/>
          <w:sz w:val="28"/>
          <w:szCs w:val="28"/>
        </w:rPr>
        <w:t xml:space="preserve">  - количество  обучающихся  по  j-й  ступени общего образования в i-й</w:t>
      </w:r>
      <w:r w:rsidR="002F684F">
        <w:rPr>
          <w:rFonts w:ascii="Times New Roman" w:hAnsi="Times New Roman" w:cs="Times New Roman"/>
          <w:sz w:val="28"/>
          <w:szCs w:val="28"/>
        </w:rPr>
        <w:t xml:space="preserve"> </w:t>
      </w:r>
      <w:r w:rsidRPr="00610B59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FD365A" w:rsidRPr="00610B59" w:rsidRDefault="00FD365A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65A" w:rsidRPr="00610B59" w:rsidRDefault="00FD365A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 xml:space="preserve">У </w:t>
      </w:r>
      <w:r w:rsidRPr="00610B59">
        <w:rPr>
          <w:rFonts w:ascii="Times New Roman" w:hAnsi="Times New Roman" w:cs="Times New Roman"/>
          <w:sz w:val="28"/>
          <w:szCs w:val="28"/>
          <w:lang w:val="en-US"/>
        </w:rPr>
        <w:t>itj</w:t>
      </w:r>
      <w:r w:rsidRPr="00610B59">
        <w:rPr>
          <w:rFonts w:ascii="Times New Roman" w:hAnsi="Times New Roman" w:cs="Times New Roman"/>
          <w:sz w:val="28"/>
          <w:szCs w:val="28"/>
        </w:rPr>
        <w:t xml:space="preserve">- количество  обучающихся  по j-й  ступени  общего  образования в i-й общеобразовательной  организации согласно  особенности организации и </w:t>
      </w:r>
      <w:r w:rsidRPr="00610B59">
        <w:rPr>
          <w:rFonts w:ascii="Times New Roman" w:hAnsi="Times New Roman" w:cs="Times New Roman"/>
          <w:sz w:val="28"/>
          <w:szCs w:val="28"/>
        </w:rPr>
        <w:lastRenderedPageBreak/>
        <w:t>обучения (t);</w:t>
      </w:r>
    </w:p>
    <w:p w:rsidR="008D15CE" w:rsidRPr="00610B59" w:rsidRDefault="008D15CE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5CE" w:rsidRPr="00610B59" w:rsidRDefault="008D15CE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 xml:space="preserve">У </w:t>
      </w:r>
      <w:r w:rsidRPr="00610B59">
        <w:rPr>
          <w:rFonts w:ascii="Times New Roman" w:hAnsi="Times New Roman" w:cs="Times New Roman"/>
          <w:sz w:val="28"/>
          <w:szCs w:val="28"/>
          <w:lang w:val="en-US"/>
        </w:rPr>
        <w:t>ijf</w:t>
      </w:r>
      <w:r w:rsidRPr="00610B59">
        <w:rPr>
          <w:rFonts w:ascii="Times New Roman" w:hAnsi="Times New Roman" w:cs="Times New Roman"/>
          <w:sz w:val="28"/>
          <w:szCs w:val="28"/>
        </w:rPr>
        <w:t xml:space="preserve">  - количество  обучающихся  по  j-й  ступени общего образования в i-й общеобразовательной организации по федеральному государственному образовательному стандарту</w:t>
      </w:r>
      <w:r w:rsidR="00630A7A">
        <w:rPr>
          <w:rFonts w:ascii="Times New Roman" w:hAnsi="Times New Roman" w:cs="Times New Roman"/>
          <w:sz w:val="28"/>
          <w:szCs w:val="28"/>
        </w:rPr>
        <w:t xml:space="preserve"> (</w:t>
      </w:r>
      <w:r w:rsidR="00630A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30A7A" w:rsidRPr="00630A7A">
        <w:rPr>
          <w:rFonts w:ascii="Times New Roman" w:hAnsi="Times New Roman" w:cs="Times New Roman"/>
          <w:sz w:val="28"/>
          <w:szCs w:val="28"/>
        </w:rPr>
        <w:t>)</w:t>
      </w:r>
      <w:r w:rsidRPr="00610B59">
        <w:rPr>
          <w:rFonts w:ascii="Times New Roman" w:hAnsi="Times New Roman" w:cs="Times New Roman"/>
          <w:sz w:val="28"/>
          <w:szCs w:val="28"/>
        </w:rPr>
        <w:t>;</w:t>
      </w:r>
    </w:p>
    <w:p w:rsidR="00CB7EEA" w:rsidRPr="00610B59" w:rsidRDefault="00CB7EEA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 xml:space="preserve">n - коэффициент, учитывающий </w:t>
      </w:r>
      <w:r w:rsidR="00597DA4" w:rsidRPr="00610B59">
        <w:rPr>
          <w:rFonts w:ascii="Times New Roman" w:hAnsi="Times New Roman" w:cs="Times New Roman"/>
          <w:sz w:val="28"/>
          <w:szCs w:val="28"/>
        </w:rPr>
        <w:t>особенности</w:t>
      </w:r>
      <w:r w:rsidRPr="00610B59">
        <w:rPr>
          <w:rFonts w:ascii="Times New Roman" w:hAnsi="Times New Roman" w:cs="Times New Roman"/>
          <w:sz w:val="28"/>
          <w:szCs w:val="28"/>
        </w:rPr>
        <w:t xml:space="preserve"> функционирования общеобразовательной организации, где n = 1 для всех общеобразовательных организаций вне зависимости от форм</w:t>
      </w:r>
      <w:r w:rsidR="00597DA4" w:rsidRPr="00610B59">
        <w:rPr>
          <w:rFonts w:ascii="Times New Roman" w:hAnsi="Times New Roman" w:cs="Times New Roman"/>
          <w:sz w:val="28"/>
          <w:szCs w:val="28"/>
        </w:rPr>
        <w:t xml:space="preserve">ы собственности, за исключением обучения по очно-заочной, заочной форме </w:t>
      </w:r>
      <w:r w:rsidR="00406EAA" w:rsidRPr="00610B59">
        <w:rPr>
          <w:rFonts w:ascii="Times New Roman" w:hAnsi="Times New Roman" w:cs="Times New Roman"/>
          <w:sz w:val="28"/>
          <w:szCs w:val="28"/>
        </w:rPr>
        <w:t xml:space="preserve">в </w:t>
      </w:r>
      <w:r w:rsidRPr="00610B5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406EAA" w:rsidRPr="00610B59">
        <w:rPr>
          <w:rFonts w:ascii="Times New Roman" w:hAnsi="Times New Roman" w:cs="Times New Roman"/>
          <w:sz w:val="28"/>
          <w:szCs w:val="28"/>
        </w:rPr>
        <w:t>организациях</w:t>
      </w:r>
      <w:r w:rsidRPr="00610B59">
        <w:rPr>
          <w:rFonts w:ascii="Times New Roman" w:hAnsi="Times New Roman" w:cs="Times New Roman"/>
          <w:sz w:val="28"/>
          <w:szCs w:val="28"/>
        </w:rPr>
        <w:t xml:space="preserve">, n = 0 для </w:t>
      </w:r>
      <w:r w:rsidR="00406EAA" w:rsidRPr="00610B59">
        <w:rPr>
          <w:rFonts w:ascii="Times New Roman" w:hAnsi="Times New Roman" w:cs="Times New Roman"/>
          <w:sz w:val="28"/>
          <w:szCs w:val="28"/>
        </w:rPr>
        <w:t>обучения по очно-заочной, заочной форме в общеобразовательных организациях</w:t>
      </w:r>
      <w:r w:rsidRPr="00610B59">
        <w:rPr>
          <w:rFonts w:ascii="Times New Roman" w:hAnsi="Times New Roman" w:cs="Times New Roman"/>
          <w:sz w:val="28"/>
          <w:szCs w:val="28"/>
        </w:rPr>
        <w:t>;</w:t>
      </w:r>
    </w:p>
    <w:p w:rsidR="007830E2" w:rsidRPr="00610B59" w:rsidRDefault="007830E2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E2" w:rsidRPr="00610B59" w:rsidRDefault="007830E2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 xml:space="preserve">К </w:t>
      </w:r>
      <w:r w:rsidR="00CB7EEA" w:rsidRPr="00610B5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56888" w:rsidRPr="00610B5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10B59">
        <w:rPr>
          <w:rFonts w:ascii="Times New Roman" w:hAnsi="Times New Roman" w:cs="Times New Roman"/>
          <w:sz w:val="28"/>
          <w:szCs w:val="28"/>
        </w:rPr>
        <w:t xml:space="preserve">-  коэффициент, учитывающий   </w:t>
      </w:r>
      <w:r w:rsidR="00406EAA" w:rsidRPr="00610B59">
        <w:rPr>
          <w:rFonts w:ascii="Times New Roman" w:hAnsi="Times New Roman" w:cs="Times New Roman"/>
          <w:sz w:val="28"/>
          <w:szCs w:val="28"/>
        </w:rPr>
        <w:t>особенности организации</w:t>
      </w:r>
      <w:r w:rsidRPr="00610B59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="00983F77" w:rsidRPr="008D5F27">
        <w:rPr>
          <w:rFonts w:ascii="Times New Roman" w:hAnsi="Times New Roman" w:cs="Times New Roman"/>
          <w:sz w:val="28"/>
          <w:szCs w:val="28"/>
        </w:rPr>
        <w:t>(</w:t>
      </w:r>
      <w:r w:rsidR="00601E4E" w:rsidRPr="008D5F27">
        <w:rPr>
          <w:rFonts w:ascii="Times New Roman" w:hAnsi="Times New Roman" w:cs="Times New Roman"/>
          <w:sz w:val="28"/>
          <w:szCs w:val="28"/>
        </w:rPr>
        <w:t>приложение №2</w:t>
      </w:r>
      <w:r w:rsidR="00983F77" w:rsidRPr="008D5F27">
        <w:rPr>
          <w:rFonts w:ascii="Times New Roman" w:hAnsi="Times New Roman" w:cs="Times New Roman"/>
          <w:sz w:val="28"/>
          <w:szCs w:val="28"/>
        </w:rPr>
        <w:t>)</w:t>
      </w:r>
      <w:r w:rsidR="00406EAA" w:rsidRPr="008D5F27">
        <w:rPr>
          <w:rFonts w:ascii="Times New Roman" w:hAnsi="Times New Roman" w:cs="Times New Roman"/>
          <w:sz w:val="28"/>
          <w:szCs w:val="28"/>
        </w:rPr>
        <w:t>;</w:t>
      </w:r>
    </w:p>
    <w:p w:rsidR="00C56888" w:rsidRPr="00610B59" w:rsidRDefault="00C56888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888" w:rsidRPr="00610B59" w:rsidRDefault="00630A7A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56888" w:rsidRPr="00610B59">
        <w:rPr>
          <w:rFonts w:ascii="Times New Roman" w:hAnsi="Times New Roman" w:cs="Times New Roman"/>
          <w:sz w:val="28"/>
          <w:szCs w:val="28"/>
        </w:rPr>
        <w:t xml:space="preserve"> – коэффициент </w:t>
      </w:r>
      <w:r w:rsidR="008D5F27">
        <w:rPr>
          <w:rFonts w:ascii="Times New Roman" w:hAnsi="Times New Roman" w:cs="Times New Roman"/>
          <w:sz w:val="28"/>
          <w:szCs w:val="28"/>
        </w:rPr>
        <w:t>на внеурочную деятельность</w:t>
      </w:r>
      <w:r w:rsidRPr="00630A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D444C" w:rsidRPr="002D44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6EAA" w:rsidRPr="00610B59">
        <w:rPr>
          <w:rFonts w:ascii="Times New Roman" w:hAnsi="Times New Roman" w:cs="Times New Roman"/>
          <w:sz w:val="28"/>
          <w:szCs w:val="28"/>
        </w:rPr>
        <w:t>;</w:t>
      </w:r>
    </w:p>
    <w:p w:rsidR="00C56888" w:rsidRPr="00610B59" w:rsidRDefault="00C56888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EAA" w:rsidRPr="00610B59" w:rsidRDefault="00406EAA" w:rsidP="004231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F27">
        <w:rPr>
          <w:rFonts w:ascii="Times New Roman" w:hAnsi="Times New Roman" w:cs="Times New Roman"/>
          <w:sz w:val="28"/>
          <w:szCs w:val="28"/>
        </w:rPr>
        <w:t xml:space="preserve">К </w:t>
      </w:r>
      <w:r w:rsidR="008D5F27" w:rsidRPr="008D5F27">
        <w:rPr>
          <w:rFonts w:ascii="Times New Roman" w:hAnsi="Times New Roman" w:cs="Times New Roman"/>
          <w:sz w:val="28"/>
          <w:szCs w:val="28"/>
        </w:rPr>
        <w:t>р</w:t>
      </w:r>
      <w:r w:rsidRPr="008D5F27">
        <w:rPr>
          <w:rFonts w:ascii="Times New Roman" w:hAnsi="Times New Roman" w:cs="Times New Roman"/>
          <w:sz w:val="28"/>
          <w:szCs w:val="28"/>
        </w:rPr>
        <w:t xml:space="preserve"> – поправочный коэффициент, применяемый </w:t>
      </w:r>
      <w:r w:rsidR="008D5F27">
        <w:rPr>
          <w:rFonts w:ascii="Times New Roman" w:hAnsi="Times New Roman" w:cs="Times New Roman"/>
          <w:sz w:val="28"/>
          <w:szCs w:val="28"/>
        </w:rPr>
        <w:t xml:space="preserve">главным администратором бюджетных средств </w:t>
      </w:r>
      <w:r w:rsidRPr="008D5F27">
        <w:rPr>
          <w:rFonts w:ascii="Times New Roman" w:hAnsi="Times New Roman" w:cs="Times New Roman"/>
          <w:sz w:val="28"/>
          <w:szCs w:val="28"/>
        </w:rPr>
        <w:t xml:space="preserve">при распределении объема субвенции между </w:t>
      </w:r>
      <w:r w:rsidR="003A36E5" w:rsidRPr="008D5F27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8D5F27">
        <w:rPr>
          <w:rFonts w:ascii="Times New Roman" w:hAnsi="Times New Roman" w:cs="Times New Roman"/>
          <w:sz w:val="28"/>
          <w:szCs w:val="28"/>
        </w:rPr>
        <w:t xml:space="preserve"> и городскими округами</w:t>
      </w:r>
      <w:r w:rsidRPr="008D5F27">
        <w:rPr>
          <w:rFonts w:ascii="Times New Roman" w:hAnsi="Times New Roman" w:cs="Times New Roman"/>
          <w:sz w:val="28"/>
          <w:szCs w:val="28"/>
        </w:rPr>
        <w:t>, учитывающий остатки средств на начало календарного года, образовавшуюся экономию, в том числе по начислениям на выплаты по оплате труда.</w:t>
      </w:r>
    </w:p>
    <w:p w:rsidR="000763BF" w:rsidRPr="00610B59" w:rsidRDefault="000763BF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3.   Размер   субвенций,  предоставляемых  m-му  муниципальному  району (городскому округу) на  финансовое обеспечение государственных гарантий прав граждан  на  получение общедоступного и бесплатного дошкольного, начального общего,   основного   общего,   среднего   общего   образования,   а  также дополнительного    образования    в   малокомплектных   общеобразовательных организациях (С моу</w:t>
      </w:r>
      <w:r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 xml:space="preserve">) ,   </w:t>
      </w:r>
      <w:r w:rsidRPr="00610B59">
        <w:rPr>
          <w:rFonts w:ascii="Times New Roman" w:hAnsi="Times New Roman" w:cs="Times New Roman"/>
          <w:sz w:val="28"/>
          <w:szCs w:val="28"/>
        </w:rPr>
        <w:lastRenderedPageBreak/>
        <w:t>рассчитывается по следующей формуле:</w:t>
      </w:r>
    </w:p>
    <w:p w:rsidR="000763BF" w:rsidRPr="00610B59" w:rsidRDefault="000763BF" w:rsidP="00BC15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63BF" w:rsidRPr="00610B59" w:rsidRDefault="000763BF" w:rsidP="0042312E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С моу</w:t>
      </w:r>
      <w:r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 xml:space="preserve">    = SUM Смоу</w:t>
      </w:r>
      <w:r w:rsidRPr="00610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0B59">
        <w:rPr>
          <w:rFonts w:ascii="Times New Roman" w:hAnsi="Times New Roman" w:cs="Times New Roman"/>
          <w:sz w:val="28"/>
          <w:szCs w:val="28"/>
        </w:rPr>
        <w:t xml:space="preserve">    x I, где</w:t>
      </w:r>
    </w:p>
    <w:p w:rsidR="000763BF" w:rsidRPr="00610B59" w:rsidRDefault="000763BF" w:rsidP="00BC155B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63BF" w:rsidRPr="00610B59" w:rsidRDefault="000763BF" w:rsidP="0042312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С моу</w:t>
      </w:r>
      <w:r w:rsidRPr="00610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0B59">
        <w:rPr>
          <w:rFonts w:ascii="Times New Roman" w:hAnsi="Times New Roman" w:cs="Times New Roman"/>
          <w:sz w:val="28"/>
          <w:szCs w:val="28"/>
        </w:rPr>
        <w:t xml:space="preserve">    -   базовый    объем    субвенций    для    i-й   малокомплектной общеобразовательной организации;</w:t>
      </w:r>
    </w:p>
    <w:p w:rsidR="000763BF" w:rsidRPr="00610B59" w:rsidRDefault="000763BF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0763BF" w:rsidRPr="00610B59" w:rsidRDefault="000763BF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I - коэффициент индексации фонда оплаты труда.</w:t>
      </w:r>
    </w:p>
    <w:p w:rsidR="000763BF" w:rsidRPr="00610B59" w:rsidRDefault="000763BF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3BF" w:rsidRPr="00610B59" w:rsidRDefault="000763BF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4. Объем субвенций (С) рассчитывается по следующей формуле:</w:t>
      </w:r>
    </w:p>
    <w:p w:rsidR="000763BF" w:rsidRPr="00610B59" w:rsidRDefault="000763BF" w:rsidP="004231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3BF" w:rsidRPr="00610B59" w:rsidRDefault="000763BF" w:rsidP="0042312E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С = SUM С</w:t>
      </w:r>
      <w:r w:rsidRPr="00610B5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B59">
        <w:rPr>
          <w:rFonts w:ascii="Times New Roman" w:hAnsi="Times New Roman" w:cs="Times New Roman"/>
          <w:sz w:val="28"/>
          <w:szCs w:val="28"/>
        </w:rPr>
        <w:t>.</w:t>
      </w:r>
    </w:p>
    <w:p w:rsidR="000763BF" w:rsidRPr="00610B59" w:rsidRDefault="000763BF" w:rsidP="00610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63BF" w:rsidRPr="00610B59" w:rsidRDefault="000763BF" w:rsidP="0061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B5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763BF" w:rsidRPr="00231E70" w:rsidRDefault="000763BF" w:rsidP="00423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E70">
        <w:rPr>
          <w:rFonts w:ascii="Times New Roman" w:hAnsi="Times New Roman" w:cs="Times New Roman"/>
          <w:sz w:val="24"/>
          <w:szCs w:val="24"/>
        </w:rPr>
        <w:t>&lt;*&gt; I ступень общего образования (1 - 4 классы, начальное общее образование), II ступень общего образования (5 - 9 классы, основное образование), III ступень общего образования (10 - 11 классы, среднее (полное) образование).</w:t>
      </w:r>
    </w:p>
    <w:p w:rsidR="000763BF" w:rsidRPr="00231E70" w:rsidRDefault="000763BF" w:rsidP="00423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E70">
        <w:rPr>
          <w:rFonts w:ascii="Times New Roman" w:hAnsi="Times New Roman" w:cs="Times New Roman"/>
          <w:sz w:val="24"/>
          <w:szCs w:val="24"/>
        </w:rPr>
        <w:t>&lt;**&gt; В школах с русским языком обучения: I</w:t>
      </w:r>
      <w:r w:rsidR="00A4622C">
        <w:rPr>
          <w:rFonts w:ascii="Times New Roman" w:hAnsi="Times New Roman" w:cs="Times New Roman"/>
          <w:sz w:val="24"/>
          <w:szCs w:val="24"/>
        </w:rPr>
        <w:t xml:space="preserve"> ступень общего образования - 28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часов, II ступень общего образования - 4</w:t>
      </w:r>
      <w:r w:rsidR="004B5069" w:rsidRPr="00231E70">
        <w:rPr>
          <w:rFonts w:ascii="Times New Roman" w:hAnsi="Times New Roman" w:cs="Times New Roman"/>
          <w:sz w:val="24"/>
          <w:szCs w:val="24"/>
        </w:rPr>
        <w:t>2</w:t>
      </w:r>
      <w:r w:rsidRPr="00231E70">
        <w:rPr>
          <w:rFonts w:ascii="Times New Roman" w:hAnsi="Times New Roman" w:cs="Times New Roman"/>
          <w:sz w:val="24"/>
          <w:szCs w:val="24"/>
        </w:rPr>
        <w:t>,</w:t>
      </w:r>
      <w:r w:rsidR="004B5069" w:rsidRPr="00231E70">
        <w:rPr>
          <w:rFonts w:ascii="Times New Roman" w:hAnsi="Times New Roman" w:cs="Times New Roman"/>
          <w:sz w:val="24"/>
          <w:szCs w:val="24"/>
        </w:rPr>
        <w:t>8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часа, III ступень общего образования </w:t>
      </w:r>
      <w:r w:rsidR="00A4622C">
        <w:rPr>
          <w:rFonts w:ascii="Times New Roman" w:hAnsi="Times New Roman" w:cs="Times New Roman"/>
          <w:sz w:val="24"/>
          <w:szCs w:val="24"/>
        </w:rPr>
        <w:t>–</w:t>
      </w:r>
      <w:r w:rsidRPr="00231E70">
        <w:rPr>
          <w:rFonts w:ascii="Times New Roman" w:hAnsi="Times New Roman" w:cs="Times New Roman"/>
          <w:sz w:val="24"/>
          <w:szCs w:val="24"/>
        </w:rPr>
        <w:t xml:space="preserve"> 5</w:t>
      </w:r>
      <w:r w:rsidR="004B5069" w:rsidRPr="00231E70">
        <w:rPr>
          <w:rFonts w:ascii="Times New Roman" w:hAnsi="Times New Roman" w:cs="Times New Roman"/>
          <w:sz w:val="24"/>
          <w:szCs w:val="24"/>
        </w:rPr>
        <w:t>5</w:t>
      </w:r>
      <w:r w:rsidR="00A4622C">
        <w:rPr>
          <w:rFonts w:ascii="Times New Roman" w:hAnsi="Times New Roman" w:cs="Times New Roman"/>
          <w:sz w:val="24"/>
          <w:szCs w:val="24"/>
        </w:rPr>
        <w:t>,5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</w:t>
      </w:r>
      <w:r w:rsidR="004B5069" w:rsidRPr="00231E70">
        <w:rPr>
          <w:rFonts w:ascii="Times New Roman" w:hAnsi="Times New Roman" w:cs="Times New Roman"/>
          <w:sz w:val="24"/>
          <w:szCs w:val="24"/>
        </w:rPr>
        <w:t>ов</w:t>
      </w:r>
      <w:r w:rsidRPr="00231E70">
        <w:rPr>
          <w:rFonts w:ascii="Times New Roman" w:hAnsi="Times New Roman" w:cs="Times New Roman"/>
          <w:sz w:val="24"/>
          <w:szCs w:val="24"/>
        </w:rPr>
        <w:t xml:space="preserve">. В школах с родным (нерусским) языком обучения: </w:t>
      </w:r>
      <w:r w:rsidR="00A4622C">
        <w:rPr>
          <w:rFonts w:ascii="Times New Roman" w:hAnsi="Times New Roman" w:cs="Times New Roman"/>
          <w:sz w:val="24"/>
          <w:szCs w:val="24"/>
        </w:rPr>
        <w:t>I ступень общего образования - 30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</w:t>
      </w:r>
      <w:r w:rsidR="004B5069" w:rsidRPr="00231E70">
        <w:rPr>
          <w:rFonts w:ascii="Times New Roman" w:hAnsi="Times New Roman" w:cs="Times New Roman"/>
          <w:sz w:val="24"/>
          <w:szCs w:val="24"/>
        </w:rPr>
        <w:t>ов</w:t>
      </w:r>
      <w:r w:rsidRPr="00231E70">
        <w:rPr>
          <w:rFonts w:ascii="Times New Roman" w:hAnsi="Times New Roman" w:cs="Times New Roman"/>
          <w:sz w:val="24"/>
          <w:szCs w:val="24"/>
        </w:rPr>
        <w:t xml:space="preserve">, II ступень общего образования </w:t>
      </w:r>
      <w:r w:rsidR="00A4622C">
        <w:rPr>
          <w:rFonts w:ascii="Times New Roman" w:hAnsi="Times New Roman" w:cs="Times New Roman"/>
          <w:sz w:val="24"/>
          <w:szCs w:val="24"/>
        </w:rPr>
        <w:t>–</w:t>
      </w:r>
      <w:r w:rsidRPr="00231E70">
        <w:rPr>
          <w:rFonts w:ascii="Times New Roman" w:hAnsi="Times New Roman" w:cs="Times New Roman"/>
          <w:sz w:val="24"/>
          <w:szCs w:val="24"/>
        </w:rPr>
        <w:t xml:space="preserve"> 4</w:t>
      </w:r>
      <w:r w:rsidR="004B5069" w:rsidRPr="00231E70">
        <w:rPr>
          <w:rFonts w:ascii="Times New Roman" w:hAnsi="Times New Roman" w:cs="Times New Roman"/>
          <w:sz w:val="24"/>
          <w:szCs w:val="24"/>
        </w:rPr>
        <w:t>7</w:t>
      </w:r>
      <w:r w:rsidR="00A4622C">
        <w:rPr>
          <w:rFonts w:ascii="Times New Roman" w:hAnsi="Times New Roman" w:cs="Times New Roman"/>
          <w:sz w:val="24"/>
          <w:szCs w:val="24"/>
        </w:rPr>
        <w:t>,2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часов, III ступень общего образования - 5</w:t>
      </w:r>
      <w:r w:rsidR="004B5069" w:rsidRPr="00231E70">
        <w:rPr>
          <w:rFonts w:ascii="Times New Roman" w:hAnsi="Times New Roman" w:cs="Times New Roman"/>
          <w:sz w:val="24"/>
          <w:szCs w:val="24"/>
        </w:rPr>
        <w:t>7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</w:t>
      </w:r>
      <w:r w:rsidR="004B5069" w:rsidRPr="00231E70">
        <w:rPr>
          <w:rFonts w:ascii="Times New Roman" w:hAnsi="Times New Roman" w:cs="Times New Roman"/>
          <w:sz w:val="24"/>
          <w:szCs w:val="24"/>
        </w:rPr>
        <w:t>ов</w:t>
      </w:r>
      <w:r w:rsidRPr="00231E70">
        <w:rPr>
          <w:rFonts w:ascii="Times New Roman" w:hAnsi="Times New Roman" w:cs="Times New Roman"/>
          <w:sz w:val="24"/>
          <w:szCs w:val="24"/>
        </w:rPr>
        <w:t>.</w:t>
      </w:r>
    </w:p>
    <w:p w:rsidR="000763BF" w:rsidRPr="00BC155B" w:rsidRDefault="000763BF" w:rsidP="00423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E70">
        <w:rPr>
          <w:rFonts w:ascii="Times New Roman" w:hAnsi="Times New Roman" w:cs="Times New Roman"/>
          <w:sz w:val="24"/>
          <w:szCs w:val="24"/>
        </w:rPr>
        <w:t xml:space="preserve">&lt;***&gt; При введении федерального государственного образовательного стандарта начального общего образования в школах с русским языком обучения: I ступень общего образования </w:t>
      </w:r>
      <w:r w:rsidR="004B5069" w:rsidRPr="00231E70">
        <w:rPr>
          <w:rFonts w:ascii="Times New Roman" w:hAnsi="Times New Roman" w:cs="Times New Roman"/>
          <w:sz w:val="24"/>
          <w:szCs w:val="24"/>
        </w:rPr>
        <w:t>–</w:t>
      </w:r>
      <w:r w:rsidRPr="00231E70">
        <w:rPr>
          <w:rFonts w:ascii="Times New Roman" w:hAnsi="Times New Roman" w:cs="Times New Roman"/>
          <w:sz w:val="24"/>
          <w:szCs w:val="24"/>
        </w:rPr>
        <w:t xml:space="preserve"> 3</w:t>
      </w:r>
      <w:r w:rsidR="00A4622C">
        <w:rPr>
          <w:rFonts w:ascii="Times New Roman" w:hAnsi="Times New Roman" w:cs="Times New Roman"/>
          <w:sz w:val="24"/>
          <w:szCs w:val="24"/>
        </w:rPr>
        <w:t>4,8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</w:t>
      </w:r>
      <w:r w:rsidR="004B5069" w:rsidRPr="00231E70">
        <w:rPr>
          <w:rFonts w:ascii="Times New Roman" w:hAnsi="Times New Roman" w:cs="Times New Roman"/>
          <w:sz w:val="24"/>
          <w:szCs w:val="24"/>
        </w:rPr>
        <w:t xml:space="preserve">а, </w:t>
      </w:r>
      <w:r w:rsidR="004B5069" w:rsidRPr="00231E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5069" w:rsidRPr="00231E70">
        <w:rPr>
          <w:rFonts w:ascii="Times New Roman" w:hAnsi="Times New Roman" w:cs="Times New Roman"/>
          <w:sz w:val="24"/>
          <w:szCs w:val="24"/>
        </w:rPr>
        <w:t>I ступень общего образования – 46</w:t>
      </w:r>
      <w:r w:rsidR="00A4622C">
        <w:rPr>
          <w:rFonts w:ascii="Times New Roman" w:hAnsi="Times New Roman" w:cs="Times New Roman"/>
          <w:sz w:val="24"/>
          <w:szCs w:val="24"/>
        </w:rPr>
        <w:t>,2</w:t>
      </w:r>
      <w:r w:rsidR="004B5069" w:rsidRPr="00231E7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37CD2" w:rsidRPr="00231E70">
        <w:rPr>
          <w:rFonts w:ascii="Times New Roman" w:hAnsi="Times New Roman" w:cs="Times New Roman"/>
          <w:sz w:val="24"/>
          <w:szCs w:val="24"/>
        </w:rPr>
        <w:t>.</w:t>
      </w:r>
      <w:r w:rsidRPr="00231E70">
        <w:rPr>
          <w:rFonts w:ascii="Times New Roman" w:hAnsi="Times New Roman" w:cs="Times New Roman"/>
          <w:sz w:val="24"/>
          <w:szCs w:val="24"/>
        </w:rPr>
        <w:t xml:space="preserve"> При введении федерального государственного образовательного стандарта начального общего образования в школах с родным (нерусским) языком обучения: I ступень общего образования - 3</w:t>
      </w:r>
      <w:r w:rsidR="004B5069" w:rsidRPr="00231E70">
        <w:rPr>
          <w:rFonts w:ascii="Times New Roman" w:hAnsi="Times New Roman" w:cs="Times New Roman"/>
          <w:sz w:val="24"/>
          <w:szCs w:val="24"/>
        </w:rPr>
        <w:t>6</w:t>
      </w:r>
      <w:r w:rsidRPr="00231E70">
        <w:rPr>
          <w:rFonts w:ascii="Times New Roman" w:hAnsi="Times New Roman" w:cs="Times New Roman"/>
          <w:sz w:val="24"/>
          <w:szCs w:val="24"/>
        </w:rPr>
        <w:t>,</w:t>
      </w:r>
      <w:r w:rsidR="00A4622C">
        <w:rPr>
          <w:rFonts w:ascii="Times New Roman" w:hAnsi="Times New Roman" w:cs="Times New Roman"/>
          <w:sz w:val="24"/>
          <w:szCs w:val="24"/>
        </w:rPr>
        <w:t>8</w:t>
      </w:r>
      <w:r w:rsidRPr="00231E70">
        <w:rPr>
          <w:rFonts w:ascii="Times New Roman" w:hAnsi="Times New Roman" w:cs="Times New Roman"/>
          <w:sz w:val="24"/>
          <w:szCs w:val="24"/>
        </w:rPr>
        <w:t xml:space="preserve"> часа</w:t>
      </w:r>
      <w:r w:rsidR="004B5069" w:rsidRPr="00231E70">
        <w:rPr>
          <w:rFonts w:ascii="Times New Roman" w:hAnsi="Times New Roman" w:cs="Times New Roman"/>
          <w:sz w:val="24"/>
          <w:szCs w:val="24"/>
        </w:rPr>
        <w:t xml:space="preserve">, </w:t>
      </w:r>
      <w:r w:rsidR="004B5069" w:rsidRPr="00231E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5069" w:rsidRPr="00231E70">
        <w:rPr>
          <w:rFonts w:ascii="Times New Roman" w:hAnsi="Times New Roman" w:cs="Times New Roman"/>
          <w:sz w:val="24"/>
          <w:szCs w:val="24"/>
        </w:rPr>
        <w:t>I ступень общего образования – 48,2 часа</w:t>
      </w:r>
      <w:r w:rsidRPr="00231E70">
        <w:rPr>
          <w:rFonts w:ascii="Times New Roman" w:hAnsi="Times New Roman" w:cs="Times New Roman"/>
          <w:sz w:val="24"/>
          <w:szCs w:val="24"/>
        </w:rPr>
        <w:t>.</w:t>
      </w:r>
    </w:p>
    <w:p w:rsidR="000763BF" w:rsidRPr="00D51662" w:rsidRDefault="000763BF" w:rsidP="00076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3BF" w:rsidRDefault="000763BF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0357" w:rsidRDefault="00D00357" w:rsidP="00783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D00357" w:rsidSect="00C80032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E6" w:rsidRDefault="00334CE6" w:rsidP="009C44B0">
      <w:pPr>
        <w:spacing w:after="0" w:line="240" w:lineRule="auto"/>
      </w:pPr>
      <w:r>
        <w:separator/>
      </w:r>
    </w:p>
  </w:endnote>
  <w:endnote w:type="continuationSeparator" w:id="1">
    <w:p w:rsidR="00334CE6" w:rsidRDefault="00334CE6" w:rsidP="009C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E6" w:rsidRDefault="00334CE6" w:rsidP="009C44B0">
      <w:pPr>
        <w:spacing w:after="0" w:line="240" w:lineRule="auto"/>
      </w:pPr>
      <w:r>
        <w:separator/>
      </w:r>
    </w:p>
  </w:footnote>
  <w:footnote w:type="continuationSeparator" w:id="1">
    <w:p w:rsidR="00334CE6" w:rsidRDefault="00334CE6" w:rsidP="009C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3A" w:rsidRPr="00525A3E" w:rsidRDefault="0050793A" w:rsidP="00525A3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46F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814FDC"/>
    <w:multiLevelType w:val="hybridMultilevel"/>
    <w:tmpl w:val="2262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6072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51523FF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AC01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FC6FF3"/>
    <w:multiLevelType w:val="multilevel"/>
    <w:tmpl w:val="149611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4B777F2"/>
    <w:multiLevelType w:val="multilevel"/>
    <w:tmpl w:val="631A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706944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C1D2A6A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4408E4"/>
    <w:multiLevelType w:val="hybridMultilevel"/>
    <w:tmpl w:val="079A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0C74"/>
    <w:multiLevelType w:val="hybridMultilevel"/>
    <w:tmpl w:val="E5C68062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420E5A"/>
    <w:multiLevelType w:val="hybridMultilevel"/>
    <w:tmpl w:val="280CA326"/>
    <w:lvl w:ilvl="0" w:tplc="4B1E0C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EF7F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C3493C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75C749F"/>
    <w:multiLevelType w:val="hybridMultilevel"/>
    <w:tmpl w:val="7F0C8A26"/>
    <w:lvl w:ilvl="0" w:tplc="E02A2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8B43D5"/>
    <w:multiLevelType w:val="hybridMultilevel"/>
    <w:tmpl w:val="2262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628"/>
    <w:multiLevelType w:val="multilevel"/>
    <w:tmpl w:val="56C2C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6F1AE8"/>
    <w:multiLevelType w:val="hybridMultilevel"/>
    <w:tmpl w:val="8916B3BA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3D4DB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DF2325E"/>
    <w:multiLevelType w:val="multilevel"/>
    <w:tmpl w:val="5F84B46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ED65BB8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0390F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39601B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D718C9"/>
    <w:multiLevelType w:val="hybridMultilevel"/>
    <w:tmpl w:val="77241198"/>
    <w:lvl w:ilvl="0" w:tplc="B628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22732"/>
    <w:multiLevelType w:val="multilevel"/>
    <w:tmpl w:val="6ADE373E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8BA5A65"/>
    <w:multiLevelType w:val="hybridMultilevel"/>
    <w:tmpl w:val="C582CA2A"/>
    <w:lvl w:ilvl="0" w:tplc="E5D25BC4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274CE2"/>
    <w:multiLevelType w:val="multilevel"/>
    <w:tmpl w:val="83827E6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2955E88"/>
    <w:multiLevelType w:val="hybridMultilevel"/>
    <w:tmpl w:val="7D9895EC"/>
    <w:lvl w:ilvl="0" w:tplc="6874BAB2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>
    <w:nsid w:val="54F27CD6"/>
    <w:multiLevelType w:val="multilevel"/>
    <w:tmpl w:val="D0D4F10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C322438"/>
    <w:multiLevelType w:val="hybridMultilevel"/>
    <w:tmpl w:val="93EE995C"/>
    <w:lvl w:ilvl="0" w:tplc="3246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6074B9"/>
    <w:multiLevelType w:val="hybridMultilevel"/>
    <w:tmpl w:val="E5C68062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4696EF9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0066EC"/>
    <w:multiLevelType w:val="hybridMultilevel"/>
    <w:tmpl w:val="CB422CF4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E1D20A2"/>
    <w:multiLevelType w:val="hybridMultilevel"/>
    <w:tmpl w:val="83D65224"/>
    <w:lvl w:ilvl="0" w:tplc="B7E2C98C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3">
    <w:nsid w:val="6E5458DC"/>
    <w:multiLevelType w:val="hybridMultilevel"/>
    <w:tmpl w:val="7C1812DA"/>
    <w:lvl w:ilvl="0" w:tplc="9A902724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385E37"/>
    <w:multiLevelType w:val="hybridMultilevel"/>
    <w:tmpl w:val="E5C68062"/>
    <w:lvl w:ilvl="0" w:tplc="6874BAB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91D19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8"/>
  </w:num>
  <w:num w:numId="5">
    <w:abstractNumId w:val="31"/>
  </w:num>
  <w:num w:numId="6">
    <w:abstractNumId w:val="30"/>
  </w:num>
  <w:num w:numId="7">
    <w:abstractNumId w:val="19"/>
  </w:num>
  <w:num w:numId="8">
    <w:abstractNumId w:val="8"/>
  </w:num>
  <w:num w:numId="9">
    <w:abstractNumId w:val="35"/>
  </w:num>
  <w:num w:numId="10">
    <w:abstractNumId w:val="3"/>
  </w:num>
  <w:num w:numId="11">
    <w:abstractNumId w:val="17"/>
  </w:num>
  <w:num w:numId="12">
    <w:abstractNumId w:val="16"/>
  </w:num>
  <w:num w:numId="13">
    <w:abstractNumId w:val="10"/>
  </w:num>
  <w:num w:numId="14">
    <w:abstractNumId w:val="24"/>
  </w:num>
  <w:num w:numId="15">
    <w:abstractNumId w:val="29"/>
  </w:num>
  <w:num w:numId="16">
    <w:abstractNumId w:val="34"/>
  </w:num>
  <w:num w:numId="17">
    <w:abstractNumId w:val="26"/>
  </w:num>
  <w:num w:numId="18">
    <w:abstractNumId w:val="13"/>
  </w:num>
  <w:num w:numId="19">
    <w:abstractNumId w:val="0"/>
  </w:num>
  <w:num w:numId="20">
    <w:abstractNumId w:val="21"/>
  </w:num>
  <w:num w:numId="21">
    <w:abstractNumId w:val="2"/>
  </w:num>
  <w:num w:numId="22">
    <w:abstractNumId w:val="7"/>
  </w:num>
  <w:num w:numId="23">
    <w:abstractNumId w:val="5"/>
  </w:num>
  <w:num w:numId="24">
    <w:abstractNumId w:val="14"/>
  </w:num>
  <w:num w:numId="25">
    <w:abstractNumId w:val="33"/>
  </w:num>
  <w:num w:numId="26">
    <w:abstractNumId w:val="23"/>
  </w:num>
  <w:num w:numId="27">
    <w:abstractNumId w:val="27"/>
  </w:num>
  <w:num w:numId="28">
    <w:abstractNumId w:val="25"/>
  </w:num>
  <w:num w:numId="29">
    <w:abstractNumId w:val="28"/>
  </w:num>
  <w:num w:numId="30">
    <w:abstractNumId w:val="12"/>
  </w:num>
  <w:num w:numId="31">
    <w:abstractNumId w:val="4"/>
  </w:num>
  <w:num w:numId="32">
    <w:abstractNumId w:val="15"/>
  </w:num>
  <w:num w:numId="33">
    <w:abstractNumId w:val="9"/>
  </w:num>
  <w:num w:numId="34">
    <w:abstractNumId w:val="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E257D9"/>
    <w:rsid w:val="00007434"/>
    <w:rsid w:val="000105CC"/>
    <w:rsid w:val="00016BB4"/>
    <w:rsid w:val="000228BA"/>
    <w:rsid w:val="00023A55"/>
    <w:rsid w:val="0002627B"/>
    <w:rsid w:val="0003219D"/>
    <w:rsid w:val="00032682"/>
    <w:rsid w:val="0003752E"/>
    <w:rsid w:val="00045F56"/>
    <w:rsid w:val="00046D7D"/>
    <w:rsid w:val="00052916"/>
    <w:rsid w:val="0005396F"/>
    <w:rsid w:val="00055A98"/>
    <w:rsid w:val="00057B13"/>
    <w:rsid w:val="00057F21"/>
    <w:rsid w:val="000653EA"/>
    <w:rsid w:val="000671F1"/>
    <w:rsid w:val="000763BF"/>
    <w:rsid w:val="00082A9A"/>
    <w:rsid w:val="00083C5C"/>
    <w:rsid w:val="00084076"/>
    <w:rsid w:val="00085364"/>
    <w:rsid w:val="00096CED"/>
    <w:rsid w:val="000A031C"/>
    <w:rsid w:val="000A26CD"/>
    <w:rsid w:val="000B4654"/>
    <w:rsid w:val="000B615B"/>
    <w:rsid w:val="000B6210"/>
    <w:rsid w:val="000B780B"/>
    <w:rsid w:val="000C194F"/>
    <w:rsid w:val="000C66D0"/>
    <w:rsid w:val="000C7478"/>
    <w:rsid w:val="000D08CA"/>
    <w:rsid w:val="000D22E1"/>
    <w:rsid w:val="000D490F"/>
    <w:rsid w:val="000D4EFA"/>
    <w:rsid w:val="000D7671"/>
    <w:rsid w:val="000E0E98"/>
    <w:rsid w:val="000E4340"/>
    <w:rsid w:val="000E5492"/>
    <w:rsid w:val="000F1639"/>
    <w:rsid w:val="000F2FBE"/>
    <w:rsid w:val="00102780"/>
    <w:rsid w:val="001111A2"/>
    <w:rsid w:val="00114B95"/>
    <w:rsid w:val="00115A97"/>
    <w:rsid w:val="0011772F"/>
    <w:rsid w:val="00121235"/>
    <w:rsid w:val="001239D2"/>
    <w:rsid w:val="00124836"/>
    <w:rsid w:val="0013285B"/>
    <w:rsid w:val="00141F33"/>
    <w:rsid w:val="00145E7D"/>
    <w:rsid w:val="00161F4C"/>
    <w:rsid w:val="00165AA4"/>
    <w:rsid w:val="00165E7B"/>
    <w:rsid w:val="00172405"/>
    <w:rsid w:val="00180E10"/>
    <w:rsid w:val="001852AB"/>
    <w:rsid w:val="001922AB"/>
    <w:rsid w:val="001943DA"/>
    <w:rsid w:val="0019625E"/>
    <w:rsid w:val="001A14DB"/>
    <w:rsid w:val="001A3F94"/>
    <w:rsid w:val="001A5D72"/>
    <w:rsid w:val="001B1213"/>
    <w:rsid w:val="001B666F"/>
    <w:rsid w:val="001B66FA"/>
    <w:rsid w:val="001B764C"/>
    <w:rsid w:val="001C6B32"/>
    <w:rsid w:val="001D0803"/>
    <w:rsid w:val="001D24AD"/>
    <w:rsid w:val="001D4666"/>
    <w:rsid w:val="001D75E6"/>
    <w:rsid w:val="001E2AB8"/>
    <w:rsid w:val="001E6430"/>
    <w:rsid w:val="001E68BA"/>
    <w:rsid w:val="001F0E55"/>
    <w:rsid w:val="001F5C21"/>
    <w:rsid w:val="001F6C1D"/>
    <w:rsid w:val="00206FE5"/>
    <w:rsid w:val="00220FD8"/>
    <w:rsid w:val="00223194"/>
    <w:rsid w:val="00224EEE"/>
    <w:rsid w:val="00231E70"/>
    <w:rsid w:val="00233183"/>
    <w:rsid w:val="002363D2"/>
    <w:rsid w:val="0023714D"/>
    <w:rsid w:val="00241DEC"/>
    <w:rsid w:val="0025198D"/>
    <w:rsid w:val="0025615F"/>
    <w:rsid w:val="0026313D"/>
    <w:rsid w:val="00264740"/>
    <w:rsid w:val="00266A73"/>
    <w:rsid w:val="0026766C"/>
    <w:rsid w:val="00272004"/>
    <w:rsid w:val="00272098"/>
    <w:rsid w:val="00275394"/>
    <w:rsid w:val="00275C8F"/>
    <w:rsid w:val="002829E0"/>
    <w:rsid w:val="0028491A"/>
    <w:rsid w:val="00287ECD"/>
    <w:rsid w:val="00291F92"/>
    <w:rsid w:val="002951EA"/>
    <w:rsid w:val="00295B53"/>
    <w:rsid w:val="002A4AE7"/>
    <w:rsid w:val="002B05B1"/>
    <w:rsid w:val="002B1B2D"/>
    <w:rsid w:val="002B49EB"/>
    <w:rsid w:val="002B525A"/>
    <w:rsid w:val="002C2A9A"/>
    <w:rsid w:val="002C2AED"/>
    <w:rsid w:val="002C3683"/>
    <w:rsid w:val="002C6659"/>
    <w:rsid w:val="002D2AC6"/>
    <w:rsid w:val="002D444C"/>
    <w:rsid w:val="002D7337"/>
    <w:rsid w:val="002D73D7"/>
    <w:rsid w:val="002E1595"/>
    <w:rsid w:val="002E1642"/>
    <w:rsid w:val="002E544C"/>
    <w:rsid w:val="002E6CC5"/>
    <w:rsid w:val="002F146B"/>
    <w:rsid w:val="002F19FE"/>
    <w:rsid w:val="002F4DE6"/>
    <w:rsid w:val="002F684F"/>
    <w:rsid w:val="0030017E"/>
    <w:rsid w:val="00302F84"/>
    <w:rsid w:val="00310F4A"/>
    <w:rsid w:val="00312ECF"/>
    <w:rsid w:val="0031490E"/>
    <w:rsid w:val="00321DB8"/>
    <w:rsid w:val="00322011"/>
    <w:rsid w:val="00323A9C"/>
    <w:rsid w:val="003251B3"/>
    <w:rsid w:val="00326453"/>
    <w:rsid w:val="00334CE6"/>
    <w:rsid w:val="00346C2D"/>
    <w:rsid w:val="00350BA8"/>
    <w:rsid w:val="003512DA"/>
    <w:rsid w:val="003571F1"/>
    <w:rsid w:val="0036369D"/>
    <w:rsid w:val="003642F9"/>
    <w:rsid w:val="00364D3F"/>
    <w:rsid w:val="0036757E"/>
    <w:rsid w:val="00367773"/>
    <w:rsid w:val="00367A60"/>
    <w:rsid w:val="00370D25"/>
    <w:rsid w:val="00370E73"/>
    <w:rsid w:val="00374A51"/>
    <w:rsid w:val="003752BD"/>
    <w:rsid w:val="0038157C"/>
    <w:rsid w:val="003858E5"/>
    <w:rsid w:val="003966C1"/>
    <w:rsid w:val="003A36E5"/>
    <w:rsid w:val="003A7AC8"/>
    <w:rsid w:val="003B1F5A"/>
    <w:rsid w:val="003C0715"/>
    <w:rsid w:val="003C4BB3"/>
    <w:rsid w:val="003C60DE"/>
    <w:rsid w:val="003D29DD"/>
    <w:rsid w:val="003D2F3D"/>
    <w:rsid w:val="003E1138"/>
    <w:rsid w:val="003E20B6"/>
    <w:rsid w:val="003F2BE7"/>
    <w:rsid w:val="003F7019"/>
    <w:rsid w:val="00400D25"/>
    <w:rsid w:val="004024C7"/>
    <w:rsid w:val="00404833"/>
    <w:rsid w:val="00406835"/>
    <w:rsid w:val="00406EAA"/>
    <w:rsid w:val="004079DC"/>
    <w:rsid w:val="00420138"/>
    <w:rsid w:val="004205EC"/>
    <w:rsid w:val="004208FB"/>
    <w:rsid w:val="00421F52"/>
    <w:rsid w:val="00422584"/>
    <w:rsid w:val="0042312E"/>
    <w:rsid w:val="00425E51"/>
    <w:rsid w:val="00432A99"/>
    <w:rsid w:val="004417D7"/>
    <w:rsid w:val="00443FDE"/>
    <w:rsid w:val="0044586A"/>
    <w:rsid w:val="00445A05"/>
    <w:rsid w:val="00446A41"/>
    <w:rsid w:val="004543BD"/>
    <w:rsid w:val="00457D78"/>
    <w:rsid w:val="00461693"/>
    <w:rsid w:val="00463346"/>
    <w:rsid w:val="004636B2"/>
    <w:rsid w:val="00464ADC"/>
    <w:rsid w:val="004663A2"/>
    <w:rsid w:val="00466B26"/>
    <w:rsid w:val="00471585"/>
    <w:rsid w:val="00473545"/>
    <w:rsid w:val="00486526"/>
    <w:rsid w:val="00486543"/>
    <w:rsid w:val="00486568"/>
    <w:rsid w:val="004903D5"/>
    <w:rsid w:val="00490743"/>
    <w:rsid w:val="004A05BB"/>
    <w:rsid w:val="004A2DBE"/>
    <w:rsid w:val="004A5622"/>
    <w:rsid w:val="004B112E"/>
    <w:rsid w:val="004B1B6B"/>
    <w:rsid w:val="004B3FEF"/>
    <w:rsid w:val="004B5069"/>
    <w:rsid w:val="004C607A"/>
    <w:rsid w:val="004C630A"/>
    <w:rsid w:val="004C7B69"/>
    <w:rsid w:val="004D14D0"/>
    <w:rsid w:val="004D4163"/>
    <w:rsid w:val="004D4838"/>
    <w:rsid w:val="004E775B"/>
    <w:rsid w:val="0050687E"/>
    <w:rsid w:val="0050793A"/>
    <w:rsid w:val="00507FF4"/>
    <w:rsid w:val="00512330"/>
    <w:rsid w:val="00525A3E"/>
    <w:rsid w:val="005307E4"/>
    <w:rsid w:val="005334BE"/>
    <w:rsid w:val="00535659"/>
    <w:rsid w:val="005440BA"/>
    <w:rsid w:val="00545278"/>
    <w:rsid w:val="00550AEA"/>
    <w:rsid w:val="00551F4B"/>
    <w:rsid w:val="00552434"/>
    <w:rsid w:val="00552CF9"/>
    <w:rsid w:val="0055323E"/>
    <w:rsid w:val="005558F7"/>
    <w:rsid w:val="00556DBF"/>
    <w:rsid w:val="00564A55"/>
    <w:rsid w:val="00574614"/>
    <w:rsid w:val="00576196"/>
    <w:rsid w:val="005802DE"/>
    <w:rsid w:val="0058252B"/>
    <w:rsid w:val="005853C1"/>
    <w:rsid w:val="00587639"/>
    <w:rsid w:val="00590278"/>
    <w:rsid w:val="00591496"/>
    <w:rsid w:val="00592916"/>
    <w:rsid w:val="0059410C"/>
    <w:rsid w:val="00597418"/>
    <w:rsid w:val="00597DA4"/>
    <w:rsid w:val="005A5C36"/>
    <w:rsid w:val="005A6EE2"/>
    <w:rsid w:val="005B1ABE"/>
    <w:rsid w:val="005B3626"/>
    <w:rsid w:val="005B5FF2"/>
    <w:rsid w:val="005B7DA2"/>
    <w:rsid w:val="005C2EB5"/>
    <w:rsid w:val="005C55EA"/>
    <w:rsid w:val="005C727A"/>
    <w:rsid w:val="005D241B"/>
    <w:rsid w:val="005D4B2B"/>
    <w:rsid w:val="005D608A"/>
    <w:rsid w:val="005D72C0"/>
    <w:rsid w:val="005E15B1"/>
    <w:rsid w:val="005E3DFD"/>
    <w:rsid w:val="005E564B"/>
    <w:rsid w:val="005E5777"/>
    <w:rsid w:val="005F0183"/>
    <w:rsid w:val="005F5F21"/>
    <w:rsid w:val="005F638F"/>
    <w:rsid w:val="005F6BDF"/>
    <w:rsid w:val="00601E4E"/>
    <w:rsid w:val="00605CF3"/>
    <w:rsid w:val="00610B59"/>
    <w:rsid w:val="00611225"/>
    <w:rsid w:val="00611E27"/>
    <w:rsid w:val="006145A9"/>
    <w:rsid w:val="006157E8"/>
    <w:rsid w:val="00620969"/>
    <w:rsid w:val="006244E8"/>
    <w:rsid w:val="006260D5"/>
    <w:rsid w:val="006305FB"/>
    <w:rsid w:val="00630A7A"/>
    <w:rsid w:val="006354B1"/>
    <w:rsid w:val="00635990"/>
    <w:rsid w:val="0064001A"/>
    <w:rsid w:val="00640202"/>
    <w:rsid w:val="00647F7E"/>
    <w:rsid w:val="00655260"/>
    <w:rsid w:val="0065799F"/>
    <w:rsid w:val="006606D0"/>
    <w:rsid w:val="00662E2C"/>
    <w:rsid w:val="00663F9D"/>
    <w:rsid w:val="00665C8F"/>
    <w:rsid w:val="0067260D"/>
    <w:rsid w:val="006829B3"/>
    <w:rsid w:val="00683235"/>
    <w:rsid w:val="006866FB"/>
    <w:rsid w:val="00690551"/>
    <w:rsid w:val="006914E2"/>
    <w:rsid w:val="00696919"/>
    <w:rsid w:val="006974BC"/>
    <w:rsid w:val="00697A86"/>
    <w:rsid w:val="00697DFD"/>
    <w:rsid w:val="006A3319"/>
    <w:rsid w:val="006A6C68"/>
    <w:rsid w:val="006A7E33"/>
    <w:rsid w:val="006B1628"/>
    <w:rsid w:val="006B4846"/>
    <w:rsid w:val="006B5E45"/>
    <w:rsid w:val="006C4242"/>
    <w:rsid w:val="006C48EF"/>
    <w:rsid w:val="006C7D84"/>
    <w:rsid w:val="006C7E80"/>
    <w:rsid w:val="006D0463"/>
    <w:rsid w:val="006D0BE8"/>
    <w:rsid w:val="006D1882"/>
    <w:rsid w:val="006D7807"/>
    <w:rsid w:val="006D7CC8"/>
    <w:rsid w:val="006E5BCC"/>
    <w:rsid w:val="006F3EB8"/>
    <w:rsid w:val="00700917"/>
    <w:rsid w:val="00702A6D"/>
    <w:rsid w:val="007052DA"/>
    <w:rsid w:val="007109D0"/>
    <w:rsid w:val="00711EAC"/>
    <w:rsid w:val="0071388F"/>
    <w:rsid w:val="00714BAD"/>
    <w:rsid w:val="00715874"/>
    <w:rsid w:val="0071698F"/>
    <w:rsid w:val="00730284"/>
    <w:rsid w:val="00730668"/>
    <w:rsid w:val="00732DD4"/>
    <w:rsid w:val="00733BE6"/>
    <w:rsid w:val="00744892"/>
    <w:rsid w:val="007469B8"/>
    <w:rsid w:val="00751CB9"/>
    <w:rsid w:val="007534B6"/>
    <w:rsid w:val="007545F9"/>
    <w:rsid w:val="00756A11"/>
    <w:rsid w:val="007612A0"/>
    <w:rsid w:val="00770306"/>
    <w:rsid w:val="007735C0"/>
    <w:rsid w:val="00773F7D"/>
    <w:rsid w:val="007830E2"/>
    <w:rsid w:val="00794977"/>
    <w:rsid w:val="007A3C03"/>
    <w:rsid w:val="007B150D"/>
    <w:rsid w:val="007B3048"/>
    <w:rsid w:val="007B450B"/>
    <w:rsid w:val="007C08E8"/>
    <w:rsid w:val="007C0C31"/>
    <w:rsid w:val="007C3121"/>
    <w:rsid w:val="007C392B"/>
    <w:rsid w:val="007C4E70"/>
    <w:rsid w:val="007D01DF"/>
    <w:rsid w:val="007D22E3"/>
    <w:rsid w:val="007D597A"/>
    <w:rsid w:val="007D5A6A"/>
    <w:rsid w:val="007E5F82"/>
    <w:rsid w:val="007E715B"/>
    <w:rsid w:val="007E74B5"/>
    <w:rsid w:val="00801529"/>
    <w:rsid w:val="0080200F"/>
    <w:rsid w:val="0080266B"/>
    <w:rsid w:val="00805E29"/>
    <w:rsid w:val="00811F26"/>
    <w:rsid w:val="00813B92"/>
    <w:rsid w:val="00814A79"/>
    <w:rsid w:val="00814FC7"/>
    <w:rsid w:val="00815556"/>
    <w:rsid w:val="0081787A"/>
    <w:rsid w:val="00824346"/>
    <w:rsid w:val="00824D77"/>
    <w:rsid w:val="00825B6B"/>
    <w:rsid w:val="00834C41"/>
    <w:rsid w:val="00836202"/>
    <w:rsid w:val="008366CA"/>
    <w:rsid w:val="00841E7F"/>
    <w:rsid w:val="008423E5"/>
    <w:rsid w:val="0084274B"/>
    <w:rsid w:val="00842901"/>
    <w:rsid w:val="00851402"/>
    <w:rsid w:val="0085242D"/>
    <w:rsid w:val="008526F5"/>
    <w:rsid w:val="008528B0"/>
    <w:rsid w:val="00853197"/>
    <w:rsid w:val="00853F2C"/>
    <w:rsid w:val="00853F5A"/>
    <w:rsid w:val="008605C7"/>
    <w:rsid w:val="0087184A"/>
    <w:rsid w:val="00873FC1"/>
    <w:rsid w:val="00875D87"/>
    <w:rsid w:val="00890B6F"/>
    <w:rsid w:val="00893DF5"/>
    <w:rsid w:val="00896CF6"/>
    <w:rsid w:val="008A1760"/>
    <w:rsid w:val="008A2879"/>
    <w:rsid w:val="008A4D29"/>
    <w:rsid w:val="008B682C"/>
    <w:rsid w:val="008B7FA6"/>
    <w:rsid w:val="008C106F"/>
    <w:rsid w:val="008C4FA1"/>
    <w:rsid w:val="008C5D25"/>
    <w:rsid w:val="008D0E87"/>
    <w:rsid w:val="008D15CE"/>
    <w:rsid w:val="008D5F27"/>
    <w:rsid w:val="008E12C4"/>
    <w:rsid w:val="008F7CC5"/>
    <w:rsid w:val="009011DC"/>
    <w:rsid w:val="0090304D"/>
    <w:rsid w:val="00915063"/>
    <w:rsid w:val="0092410C"/>
    <w:rsid w:val="00932FDB"/>
    <w:rsid w:val="00935CE5"/>
    <w:rsid w:val="00940A1F"/>
    <w:rsid w:val="0094106E"/>
    <w:rsid w:val="009517E0"/>
    <w:rsid w:val="00953424"/>
    <w:rsid w:val="00953EE3"/>
    <w:rsid w:val="00965696"/>
    <w:rsid w:val="00980CDB"/>
    <w:rsid w:val="00980F9B"/>
    <w:rsid w:val="009826BC"/>
    <w:rsid w:val="00983F77"/>
    <w:rsid w:val="009875C7"/>
    <w:rsid w:val="00987A39"/>
    <w:rsid w:val="00990956"/>
    <w:rsid w:val="0099443A"/>
    <w:rsid w:val="009A69C4"/>
    <w:rsid w:val="009B1950"/>
    <w:rsid w:val="009C043E"/>
    <w:rsid w:val="009C44B0"/>
    <w:rsid w:val="009C4A92"/>
    <w:rsid w:val="009C5FE0"/>
    <w:rsid w:val="009D7AC7"/>
    <w:rsid w:val="009E496F"/>
    <w:rsid w:val="009E5226"/>
    <w:rsid w:val="009E71C3"/>
    <w:rsid w:val="009F2080"/>
    <w:rsid w:val="009F4BFC"/>
    <w:rsid w:val="009F7B76"/>
    <w:rsid w:val="00A068EB"/>
    <w:rsid w:val="00A153CE"/>
    <w:rsid w:val="00A15601"/>
    <w:rsid w:val="00A22B5C"/>
    <w:rsid w:val="00A43260"/>
    <w:rsid w:val="00A455C6"/>
    <w:rsid w:val="00A4622C"/>
    <w:rsid w:val="00A46C7A"/>
    <w:rsid w:val="00A54926"/>
    <w:rsid w:val="00A57BC0"/>
    <w:rsid w:val="00A603CA"/>
    <w:rsid w:val="00A63AEE"/>
    <w:rsid w:val="00A76C31"/>
    <w:rsid w:val="00A76D3D"/>
    <w:rsid w:val="00A80607"/>
    <w:rsid w:val="00A83258"/>
    <w:rsid w:val="00A834B4"/>
    <w:rsid w:val="00A91238"/>
    <w:rsid w:val="00A975B1"/>
    <w:rsid w:val="00AA1AD2"/>
    <w:rsid w:val="00AA328E"/>
    <w:rsid w:val="00AA3DEE"/>
    <w:rsid w:val="00AA4463"/>
    <w:rsid w:val="00AA44C4"/>
    <w:rsid w:val="00AA4C1F"/>
    <w:rsid w:val="00AA6BF0"/>
    <w:rsid w:val="00AC1D3D"/>
    <w:rsid w:val="00AC78B9"/>
    <w:rsid w:val="00AD0C59"/>
    <w:rsid w:val="00AD2FCE"/>
    <w:rsid w:val="00AE6592"/>
    <w:rsid w:val="00AE65BE"/>
    <w:rsid w:val="00AE6DE4"/>
    <w:rsid w:val="00AF2C02"/>
    <w:rsid w:val="00AF44C3"/>
    <w:rsid w:val="00B07BFF"/>
    <w:rsid w:val="00B1015D"/>
    <w:rsid w:val="00B1172D"/>
    <w:rsid w:val="00B119CE"/>
    <w:rsid w:val="00B14619"/>
    <w:rsid w:val="00B16461"/>
    <w:rsid w:val="00B20018"/>
    <w:rsid w:val="00B200FE"/>
    <w:rsid w:val="00B205FA"/>
    <w:rsid w:val="00B32064"/>
    <w:rsid w:val="00B3746D"/>
    <w:rsid w:val="00B40D5C"/>
    <w:rsid w:val="00B411DB"/>
    <w:rsid w:val="00B5070F"/>
    <w:rsid w:val="00B52A0D"/>
    <w:rsid w:val="00B52D34"/>
    <w:rsid w:val="00B56DBA"/>
    <w:rsid w:val="00B64690"/>
    <w:rsid w:val="00B67527"/>
    <w:rsid w:val="00B72DFF"/>
    <w:rsid w:val="00B77FE9"/>
    <w:rsid w:val="00B81A6A"/>
    <w:rsid w:val="00B83CD4"/>
    <w:rsid w:val="00B87685"/>
    <w:rsid w:val="00B91422"/>
    <w:rsid w:val="00B935C6"/>
    <w:rsid w:val="00B95CDC"/>
    <w:rsid w:val="00B96E18"/>
    <w:rsid w:val="00BA12F5"/>
    <w:rsid w:val="00BA383B"/>
    <w:rsid w:val="00BA4532"/>
    <w:rsid w:val="00BB450E"/>
    <w:rsid w:val="00BB6641"/>
    <w:rsid w:val="00BB70A7"/>
    <w:rsid w:val="00BC04FB"/>
    <w:rsid w:val="00BC155B"/>
    <w:rsid w:val="00BC3266"/>
    <w:rsid w:val="00BC56C8"/>
    <w:rsid w:val="00BC715F"/>
    <w:rsid w:val="00BD4D58"/>
    <w:rsid w:val="00BE1BC2"/>
    <w:rsid w:val="00BF093D"/>
    <w:rsid w:val="00BF23E8"/>
    <w:rsid w:val="00BF6189"/>
    <w:rsid w:val="00BF64C2"/>
    <w:rsid w:val="00BF6A46"/>
    <w:rsid w:val="00BF7701"/>
    <w:rsid w:val="00C00FB8"/>
    <w:rsid w:val="00C049CB"/>
    <w:rsid w:val="00C04B6D"/>
    <w:rsid w:val="00C10BFC"/>
    <w:rsid w:val="00C14451"/>
    <w:rsid w:val="00C2179D"/>
    <w:rsid w:val="00C23931"/>
    <w:rsid w:val="00C30A69"/>
    <w:rsid w:val="00C323BA"/>
    <w:rsid w:val="00C34AA1"/>
    <w:rsid w:val="00C36299"/>
    <w:rsid w:val="00C42016"/>
    <w:rsid w:val="00C43768"/>
    <w:rsid w:val="00C44017"/>
    <w:rsid w:val="00C53C8E"/>
    <w:rsid w:val="00C547E3"/>
    <w:rsid w:val="00C55357"/>
    <w:rsid w:val="00C56888"/>
    <w:rsid w:val="00C61082"/>
    <w:rsid w:val="00C6452D"/>
    <w:rsid w:val="00C67F9C"/>
    <w:rsid w:val="00C717DD"/>
    <w:rsid w:val="00C733B3"/>
    <w:rsid w:val="00C80032"/>
    <w:rsid w:val="00C802F9"/>
    <w:rsid w:val="00C819CD"/>
    <w:rsid w:val="00C82EB9"/>
    <w:rsid w:val="00C8341C"/>
    <w:rsid w:val="00C8430D"/>
    <w:rsid w:val="00C84B69"/>
    <w:rsid w:val="00CA007A"/>
    <w:rsid w:val="00CA03AA"/>
    <w:rsid w:val="00CB0A50"/>
    <w:rsid w:val="00CB0B55"/>
    <w:rsid w:val="00CB11DD"/>
    <w:rsid w:val="00CB789B"/>
    <w:rsid w:val="00CB7EEA"/>
    <w:rsid w:val="00CC0555"/>
    <w:rsid w:val="00CC3184"/>
    <w:rsid w:val="00CC51C5"/>
    <w:rsid w:val="00CC704D"/>
    <w:rsid w:val="00CE18BC"/>
    <w:rsid w:val="00CE2201"/>
    <w:rsid w:val="00CE417A"/>
    <w:rsid w:val="00CE4581"/>
    <w:rsid w:val="00CF0BD7"/>
    <w:rsid w:val="00CF6EA5"/>
    <w:rsid w:val="00CF7069"/>
    <w:rsid w:val="00D00357"/>
    <w:rsid w:val="00D0137C"/>
    <w:rsid w:val="00D021BA"/>
    <w:rsid w:val="00D0279C"/>
    <w:rsid w:val="00D03B37"/>
    <w:rsid w:val="00D0699E"/>
    <w:rsid w:val="00D07715"/>
    <w:rsid w:val="00D1106F"/>
    <w:rsid w:val="00D21F2A"/>
    <w:rsid w:val="00D24BB4"/>
    <w:rsid w:val="00D24C09"/>
    <w:rsid w:val="00D25E18"/>
    <w:rsid w:val="00D31450"/>
    <w:rsid w:val="00D3238C"/>
    <w:rsid w:val="00D43093"/>
    <w:rsid w:val="00D440FD"/>
    <w:rsid w:val="00D51662"/>
    <w:rsid w:val="00D54666"/>
    <w:rsid w:val="00D55449"/>
    <w:rsid w:val="00D60F46"/>
    <w:rsid w:val="00D62EA1"/>
    <w:rsid w:val="00D656CC"/>
    <w:rsid w:val="00D70838"/>
    <w:rsid w:val="00D716C7"/>
    <w:rsid w:val="00D71F52"/>
    <w:rsid w:val="00D72502"/>
    <w:rsid w:val="00D76A96"/>
    <w:rsid w:val="00D77B9C"/>
    <w:rsid w:val="00D82A7F"/>
    <w:rsid w:val="00D9299F"/>
    <w:rsid w:val="00D94194"/>
    <w:rsid w:val="00DA0540"/>
    <w:rsid w:val="00DA343D"/>
    <w:rsid w:val="00DA53E3"/>
    <w:rsid w:val="00DA56FA"/>
    <w:rsid w:val="00DB2EAC"/>
    <w:rsid w:val="00DB3274"/>
    <w:rsid w:val="00DB50DD"/>
    <w:rsid w:val="00DC128D"/>
    <w:rsid w:val="00DC130B"/>
    <w:rsid w:val="00DC1B8A"/>
    <w:rsid w:val="00DC37FC"/>
    <w:rsid w:val="00DD392D"/>
    <w:rsid w:val="00DE712D"/>
    <w:rsid w:val="00DF4721"/>
    <w:rsid w:val="00E02127"/>
    <w:rsid w:val="00E13E98"/>
    <w:rsid w:val="00E21349"/>
    <w:rsid w:val="00E24233"/>
    <w:rsid w:val="00E257D9"/>
    <w:rsid w:val="00E30A54"/>
    <w:rsid w:val="00E34F17"/>
    <w:rsid w:val="00E37CD2"/>
    <w:rsid w:val="00E37F23"/>
    <w:rsid w:val="00E41546"/>
    <w:rsid w:val="00E4269D"/>
    <w:rsid w:val="00E504A0"/>
    <w:rsid w:val="00E53625"/>
    <w:rsid w:val="00E57537"/>
    <w:rsid w:val="00E61A30"/>
    <w:rsid w:val="00E84531"/>
    <w:rsid w:val="00E86B72"/>
    <w:rsid w:val="00E90535"/>
    <w:rsid w:val="00E93284"/>
    <w:rsid w:val="00E9724A"/>
    <w:rsid w:val="00EA066C"/>
    <w:rsid w:val="00EA0FC4"/>
    <w:rsid w:val="00EB1E31"/>
    <w:rsid w:val="00EB5373"/>
    <w:rsid w:val="00EC2B7C"/>
    <w:rsid w:val="00EC7095"/>
    <w:rsid w:val="00ED2BE3"/>
    <w:rsid w:val="00ED4BCC"/>
    <w:rsid w:val="00ED54B3"/>
    <w:rsid w:val="00EE055A"/>
    <w:rsid w:val="00EE0AC0"/>
    <w:rsid w:val="00EE335C"/>
    <w:rsid w:val="00EE7654"/>
    <w:rsid w:val="00EE7AA9"/>
    <w:rsid w:val="00EF6B8F"/>
    <w:rsid w:val="00EF6DC5"/>
    <w:rsid w:val="00EF7E17"/>
    <w:rsid w:val="00F03727"/>
    <w:rsid w:val="00F040ED"/>
    <w:rsid w:val="00F06AEF"/>
    <w:rsid w:val="00F07EFA"/>
    <w:rsid w:val="00F20D0C"/>
    <w:rsid w:val="00F340C7"/>
    <w:rsid w:val="00F36D5C"/>
    <w:rsid w:val="00F42995"/>
    <w:rsid w:val="00F42E6D"/>
    <w:rsid w:val="00F43138"/>
    <w:rsid w:val="00F503D1"/>
    <w:rsid w:val="00F57859"/>
    <w:rsid w:val="00F601DE"/>
    <w:rsid w:val="00F60649"/>
    <w:rsid w:val="00F608A4"/>
    <w:rsid w:val="00F630D7"/>
    <w:rsid w:val="00F6398A"/>
    <w:rsid w:val="00F65044"/>
    <w:rsid w:val="00F65DC8"/>
    <w:rsid w:val="00F6751E"/>
    <w:rsid w:val="00F7032D"/>
    <w:rsid w:val="00F71DCF"/>
    <w:rsid w:val="00F81559"/>
    <w:rsid w:val="00F862A3"/>
    <w:rsid w:val="00F87C91"/>
    <w:rsid w:val="00F953E7"/>
    <w:rsid w:val="00F967E1"/>
    <w:rsid w:val="00F97996"/>
    <w:rsid w:val="00FA2459"/>
    <w:rsid w:val="00FA7440"/>
    <w:rsid w:val="00FA7B9F"/>
    <w:rsid w:val="00FC0405"/>
    <w:rsid w:val="00FC26C5"/>
    <w:rsid w:val="00FC5646"/>
    <w:rsid w:val="00FD27D3"/>
    <w:rsid w:val="00FD365A"/>
    <w:rsid w:val="00FD5B1E"/>
    <w:rsid w:val="00FE1B0B"/>
    <w:rsid w:val="00FE4414"/>
    <w:rsid w:val="00FE4F96"/>
    <w:rsid w:val="00FE62DD"/>
    <w:rsid w:val="00FE7A4F"/>
    <w:rsid w:val="00FF3726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84"/>
  </w:style>
  <w:style w:type="paragraph" w:styleId="1">
    <w:name w:val="heading 1"/>
    <w:basedOn w:val="a"/>
    <w:next w:val="a"/>
    <w:link w:val="10"/>
    <w:uiPriority w:val="99"/>
    <w:qFormat/>
    <w:rsid w:val="00B93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5C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9C4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4B0"/>
  </w:style>
  <w:style w:type="paragraph" w:styleId="a5">
    <w:name w:val="footer"/>
    <w:basedOn w:val="a"/>
    <w:link w:val="a6"/>
    <w:uiPriority w:val="99"/>
    <w:unhideWhenUsed/>
    <w:rsid w:val="009C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4B0"/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6244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E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0B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2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23931"/>
    <w:rPr>
      <w:b/>
      <w:bCs/>
    </w:rPr>
  </w:style>
  <w:style w:type="paragraph" w:styleId="ab">
    <w:name w:val="List Paragraph"/>
    <w:basedOn w:val="a"/>
    <w:uiPriority w:val="99"/>
    <w:qFormat/>
    <w:rsid w:val="00C23931"/>
    <w:pPr>
      <w:ind w:left="720"/>
      <w:contextualSpacing/>
    </w:pPr>
  </w:style>
  <w:style w:type="paragraph" w:customStyle="1" w:styleId="ConsPlusNormal">
    <w:name w:val="ConsPlusNormal"/>
    <w:rsid w:val="003E1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Placeholder Text"/>
    <w:basedOn w:val="a0"/>
    <w:uiPriority w:val="99"/>
    <w:semiHidden/>
    <w:rsid w:val="002D73D7"/>
    <w:rPr>
      <w:color w:val="808080"/>
    </w:rPr>
  </w:style>
  <w:style w:type="table" w:styleId="ad">
    <w:name w:val="Table Grid"/>
    <w:basedOn w:val="a1"/>
    <w:uiPriority w:val="59"/>
    <w:rsid w:val="0071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E4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03219D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321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32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EA0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959F-5ADF-4D19-9812-E6D938DA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37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цбш</cp:lastModifiedBy>
  <cp:revision>40</cp:revision>
  <cp:lastPrinted>2015-09-11T08:08:00Z</cp:lastPrinted>
  <dcterms:created xsi:type="dcterms:W3CDTF">2015-09-01T07:03:00Z</dcterms:created>
  <dcterms:modified xsi:type="dcterms:W3CDTF">2015-09-14T05:16:00Z</dcterms:modified>
</cp:coreProperties>
</file>