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35" w:rsidRDefault="00D67D35" w:rsidP="00D67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программе </w:t>
      </w:r>
    </w:p>
    <w:p w:rsidR="00D67D35" w:rsidRDefault="00D67D35" w:rsidP="00D67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D35" w:rsidRDefault="00D67D35" w:rsidP="00D6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</w:t>
      </w:r>
      <w:r w:rsidRPr="003A2A8B">
        <w:rPr>
          <w:rFonts w:ascii="Times New Roman" w:hAnsi="Times New Roman" w:cs="Times New Roman"/>
          <w:sz w:val="24"/>
          <w:szCs w:val="24"/>
        </w:rPr>
        <w:t xml:space="preserve"> работников образования городского округа «город Якутск»</w:t>
      </w:r>
    </w:p>
    <w:p w:rsidR="00D67D35" w:rsidRDefault="00D67D35" w:rsidP="00D6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современных образовательных практик: </w:t>
      </w:r>
    </w:p>
    <w:p w:rsidR="00D67D35" w:rsidRDefault="00D67D35" w:rsidP="00D6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и методические аспекты»</w:t>
      </w:r>
    </w:p>
    <w:p w:rsidR="00D67D35" w:rsidRDefault="00D67D35" w:rsidP="00D6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26" w:rsidRDefault="00702C26" w:rsidP="0070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Программа панорамы</w:t>
      </w:r>
      <w:r w:rsidR="00D67D35" w:rsidRPr="00D67D35">
        <w:rPr>
          <w:rFonts w:ascii="Times New Roman" w:hAnsi="Times New Roman" w:cs="Times New Roman"/>
          <w:sz w:val="24"/>
          <w:szCs w:val="24"/>
        </w:rPr>
        <w:t xml:space="preserve"> управленческого и </w:t>
      </w:r>
      <w:r>
        <w:rPr>
          <w:rFonts w:ascii="Times New Roman" w:hAnsi="Times New Roman" w:cs="Times New Roman"/>
          <w:sz w:val="24"/>
          <w:szCs w:val="24"/>
        </w:rPr>
        <w:t>педагогического опыт</w:t>
      </w:r>
    </w:p>
    <w:p w:rsidR="00702C26" w:rsidRDefault="00702C26" w:rsidP="0070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D35" w:rsidRPr="00D67D35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вого инновационного объединения</w:t>
      </w:r>
    </w:p>
    <w:p w:rsidR="00D67D35" w:rsidRPr="00D67D35" w:rsidRDefault="00D67D35" w:rsidP="0070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D35">
        <w:rPr>
          <w:rFonts w:ascii="Times New Roman" w:hAnsi="Times New Roman" w:cs="Times New Roman"/>
          <w:sz w:val="24"/>
          <w:szCs w:val="24"/>
        </w:rPr>
        <w:t>«Инновационные формы и технологии для социализации детей-инвалидов и детей с ОВЗ в условиях ДОУ»</w:t>
      </w:r>
    </w:p>
    <w:bookmarkEnd w:id="0"/>
    <w:p w:rsidR="00D67D35" w:rsidRPr="003A2A8B" w:rsidRDefault="00D67D35" w:rsidP="00D67D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7D35" w:rsidRPr="005C5761" w:rsidRDefault="00D67D35" w:rsidP="00D67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2022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11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>.00 часов.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работы: 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дистанционная. </w:t>
      </w:r>
    </w:p>
    <w:p w:rsidR="00D67D35" w:rsidRPr="005C5761" w:rsidRDefault="00D67D35" w:rsidP="00D67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Идентификатор конференции: 880 3301 9355. Код доступа: 12345</w:t>
      </w:r>
    </w:p>
    <w:p w:rsidR="00D67D35" w:rsidRDefault="00D67D35" w:rsidP="00D67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D74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ДОУ, специалисты ДОУ</w:t>
      </w:r>
    </w:p>
    <w:p w:rsidR="00D67D35" w:rsidRPr="00A222D1" w:rsidRDefault="00D67D35" w:rsidP="000C1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725"/>
        <w:gridCol w:w="3232"/>
        <w:gridCol w:w="1796"/>
      </w:tblGrid>
      <w:tr w:rsidR="00A3107D" w:rsidRPr="007156D8" w:rsidTr="00A3107D">
        <w:tc>
          <w:tcPr>
            <w:tcW w:w="567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32" w:type="dxa"/>
          </w:tcPr>
          <w:p w:rsidR="00A3107D" w:rsidRPr="002B30A7" w:rsidRDefault="00A3107D" w:rsidP="0052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A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796" w:type="dxa"/>
          </w:tcPr>
          <w:p w:rsidR="00A3107D" w:rsidRPr="002B30A7" w:rsidRDefault="00A3107D" w:rsidP="0052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с ограниченными </w:t>
            </w:r>
            <w:r w:rsidRPr="007156D8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D8">
              <w:rPr>
                <w:rFonts w:ascii="Times New Roman" w:hAnsi="Times New Roman" w:cs="Times New Roman"/>
                <w:sz w:val="24"/>
                <w:szCs w:val="24"/>
              </w:rPr>
              <w:t>в современном образовательном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Урупа Валентина Петровна, заведующий МБДОУ Д/с №97 «Незабудка»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11.00-11.07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принятие Типового положения об оказании логопедической помощи в ДОО города Якутска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ОМР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Д/с №16 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11.07-11.17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принятие Типового положения об организации образовательного процесса для обучения детей с ОВЗ в ДОО города Якутска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№97 «Незабудка»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11.17-11.27</w:t>
            </w:r>
          </w:p>
        </w:tc>
      </w:tr>
      <w:tr w:rsidR="00A3107D" w:rsidRPr="007156D8" w:rsidTr="00A3107D">
        <w:tc>
          <w:tcPr>
            <w:tcW w:w="10320" w:type="dxa"/>
            <w:gridSpan w:val="4"/>
          </w:tcPr>
          <w:p w:rsidR="00A3107D" w:rsidRPr="002B30A7" w:rsidRDefault="00A3107D" w:rsidP="0052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Карусель педагогических идей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 детей с нарушением речи в условиях компенсирующей (логопедической) группы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компенсирующей (логопедической) группы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№97 «Незабудка»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11.27-11.34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нарушением зрения в условиях инклюзивной практики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МБДОУ Д/с №11 «Подснежник»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11.34-11.41</w:t>
            </w:r>
          </w:p>
        </w:tc>
      </w:tr>
      <w:tr w:rsidR="00A3107D" w:rsidRPr="007156D8" w:rsidTr="00A3107D">
        <w:tc>
          <w:tcPr>
            <w:tcW w:w="567" w:type="dxa"/>
            <w:vMerge w:val="restart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альтернативной коммуникации в работе с детьми с РАС в условиях ДОУ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–дефектолог МБДОУ ЦРР Д/с №1 «Звездочка»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11.41-11.48</w:t>
            </w:r>
          </w:p>
        </w:tc>
      </w:tr>
      <w:tr w:rsidR="00A3107D" w:rsidRPr="007156D8" w:rsidTr="00A3107D">
        <w:tc>
          <w:tcPr>
            <w:tcW w:w="567" w:type="dxa"/>
            <w:vMerge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социально-бытовых навыков у детей дошкольного возраста с РАС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Д/с №1 «Звездочка»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11.48-11.55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детей с нарушенным слухом дошкольного возраста в условиях группы компенсирующей направленности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Лена Максимовна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 Д/с №2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«Олененок»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11.55-12.02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коррекции детского поведения детей с ОВЗ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компенсирующей направленности для детей с ТНР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Д/с №16 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12.02-12.09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сенсорных эталонов: цвет, форма, величина у детей старшего дошкольного возраста с ЗПР посредством авторского пособия «Кот Тиша»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Оксана Владиславовна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Д/с №86 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12.09-12.16</w:t>
            </w:r>
          </w:p>
        </w:tc>
      </w:tr>
      <w:tr w:rsidR="00A3107D" w:rsidRPr="007156D8" w:rsidTr="00A3107D">
        <w:tc>
          <w:tcPr>
            <w:tcW w:w="567" w:type="dxa"/>
            <w:vMerge w:val="restart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с игровым модулем «Дом на новой улице»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Альбина Алексеевна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Д/с №86 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12.16-12.23</w:t>
            </w:r>
          </w:p>
        </w:tc>
      </w:tr>
      <w:tr w:rsidR="00A3107D" w:rsidRPr="007156D8" w:rsidTr="00A3107D">
        <w:tc>
          <w:tcPr>
            <w:tcW w:w="567" w:type="dxa"/>
            <w:vMerge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 как средство обучения детей с ОВЗ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Николаевна 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Д/с №86 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12.23-12.30</w:t>
            </w:r>
          </w:p>
        </w:tc>
      </w:tr>
      <w:tr w:rsidR="00A3107D" w:rsidRPr="007156D8" w:rsidTr="00A3107D">
        <w:tc>
          <w:tcPr>
            <w:tcW w:w="567" w:type="dxa"/>
            <w:vMerge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камушек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ОВЗ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 Д/с №82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12.30-12.37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марафон нейропсихологических игр и упражнений для старших дошкольников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Нина Степановна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Людмила Вячеславовна педагог доп. образования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№77 «Сказка»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12.37-12.44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интерактивного оборудования в работе учителя-логопеда с детьми с ОВЗ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Анна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3107D" w:rsidRPr="00FF7AA5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Д/с №1 «Звездочка»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12.44-12.51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сердце»</w:t>
            </w:r>
          </w:p>
        </w:tc>
        <w:tc>
          <w:tcPr>
            <w:tcW w:w="3232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Д/с №104 </w:t>
            </w:r>
          </w:p>
          <w:p w:rsidR="00A3107D" w:rsidRPr="007156D8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«Ладушка»</w:t>
            </w:r>
          </w:p>
        </w:tc>
        <w:tc>
          <w:tcPr>
            <w:tcW w:w="1796" w:type="dxa"/>
          </w:tcPr>
          <w:p w:rsidR="00A3107D" w:rsidRDefault="00A3107D" w:rsidP="0052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12.51-12.58</w:t>
            </w: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25" w:type="dxa"/>
          </w:tcPr>
          <w:p w:rsidR="00A3107D" w:rsidRPr="00923D74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3C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3232" w:type="dxa"/>
            <w:vMerge w:val="restart"/>
          </w:tcPr>
          <w:p w:rsidR="00A3107D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74">
              <w:rPr>
                <w:rFonts w:ascii="Times New Roman" w:hAnsi="Times New Roman" w:cs="Times New Roman"/>
                <w:sz w:val="24"/>
                <w:szCs w:val="24"/>
              </w:rPr>
              <w:t>Участники совещания</w:t>
            </w:r>
          </w:p>
        </w:tc>
        <w:tc>
          <w:tcPr>
            <w:tcW w:w="1796" w:type="dxa"/>
          </w:tcPr>
          <w:p w:rsidR="00A3107D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D" w:rsidRPr="007156D8" w:rsidTr="00A3107D">
        <w:tc>
          <w:tcPr>
            <w:tcW w:w="567" w:type="dxa"/>
          </w:tcPr>
          <w:p w:rsidR="00A3107D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3107D" w:rsidRPr="00923D74" w:rsidRDefault="00A3107D" w:rsidP="00A3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в резолюцию совещания. Рефлексия</w:t>
            </w:r>
          </w:p>
        </w:tc>
        <w:tc>
          <w:tcPr>
            <w:tcW w:w="3232" w:type="dxa"/>
            <w:vMerge/>
          </w:tcPr>
          <w:p w:rsidR="00A3107D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3107D" w:rsidRDefault="00A3107D" w:rsidP="00A3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3C" w:rsidRDefault="005B343C" w:rsidP="00810F2D">
      <w:pPr>
        <w:rPr>
          <w:rFonts w:ascii="Times New Roman" w:hAnsi="Times New Roman" w:cs="Times New Roman"/>
          <w:sz w:val="28"/>
          <w:szCs w:val="28"/>
        </w:rPr>
      </w:pPr>
    </w:p>
    <w:sectPr w:rsidR="005B343C" w:rsidSect="0072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554"/>
    <w:multiLevelType w:val="hybridMultilevel"/>
    <w:tmpl w:val="EF0E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5EB1"/>
    <w:multiLevelType w:val="hybridMultilevel"/>
    <w:tmpl w:val="5DBEBEEA"/>
    <w:lvl w:ilvl="0" w:tplc="767C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777"/>
    <w:multiLevelType w:val="hybridMultilevel"/>
    <w:tmpl w:val="ECC0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45F"/>
    <w:multiLevelType w:val="hybridMultilevel"/>
    <w:tmpl w:val="ECC0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52E6"/>
    <w:multiLevelType w:val="hybridMultilevel"/>
    <w:tmpl w:val="07047B54"/>
    <w:lvl w:ilvl="0" w:tplc="767C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2"/>
    <w:rsid w:val="0000726C"/>
    <w:rsid w:val="00012022"/>
    <w:rsid w:val="000553AA"/>
    <w:rsid w:val="000C1931"/>
    <w:rsid w:val="00100851"/>
    <w:rsid w:val="001163C3"/>
    <w:rsid w:val="00187367"/>
    <w:rsid w:val="001C6BDE"/>
    <w:rsid w:val="002906A5"/>
    <w:rsid w:val="002E743A"/>
    <w:rsid w:val="003F1276"/>
    <w:rsid w:val="004653FD"/>
    <w:rsid w:val="004F0222"/>
    <w:rsid w:val="00500BB8"/>
    <w:rsid w:val="00514DAA"/>
    <w:rsid w:val="00530D59"/>
    <w:rsid w:val="005606D0"/>
    <w:rsid w:val="00580802"/>
    <w:rsid w:val="005B0B65"/>
    <w:rsid w:val="005B343C"/>
    <w:rsid w:val="005D611B"/>
    <w:rsid w:val="0063445D"/>
    <w:rsid w:val="0065041B"/>
    <w:rsid w:val="006C522B"/>
    <w:rsid w:val="006D2F51"/>
    <w:rsid w:val="006D524C"/>
    <w:rsid w:val="00702C26"/>
    <w:rsid w:val="007077A3"/>
    <w:rsid w:val="007275CC"/>
    <w:rsid w:val="00810F2D"/>
    <w:rsid w:val="008A0E18"/>
    <w:rsid w:val="008A4191"/>
    <w:rsid w:val="008A5F35"/>
    <w:rsid w:val="008B7E2E"/>
    <w:rsid w:val="008E3807"/>
    <w:rsid w:val="00926CB7"/>
    <w:rsid w:val="00967812"/>
    <w:rsid w:val="0099049A"/>
    <w:rsid w:val="00A03036"/>
    <w:rsid w:val="00A15EF5"/>
    <w:rsid w:val="00A222D1"/>
    <w:rsid w:val="00A3107D"/>
    <w:rsid w:val="00B06E87"/>
    <w:rsid w:val="00BB5DF4"/>
    <w:rsid w:val="00C806D0"/>
    <w:rsid w:val="00C8137A"/>
    <w:rsid w:val="00CA4DD2"/>
    <w:rsid w:val="00CB5672"/>
    <w:rsid w:val="00CE7C92"/>
    <w:rsid w:val="00D322A3"/>
    <w:rsid w:val="00D67D35"/>
    <w:rsid w:val="00D72CDE"/>
    <w:rsid w:val="00D87FE0"/>
    <w:rsid w:val="00DF3AA3"/>
    <w:rsid w:val="00E61CAF"/>
    <w:rsid w:val="00E761B9"/>
    <w:rsid w:val="00E77D46"/>
    <w:rsid w:val="00EB2188"/>
    <w:rsid w:val="00EE3417"/>
    <w:rsid w:val="00F267FF"/>
    <w:rsid w:val="00F33C2E"/>
    <w:rsid w:val="00F77341"/>
    <w:rsid w:val="00F95294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9DCE-E34F-4F20-AC63-7307279C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CC"/>
  </w:style>
  <w:style w:type="paragraph" w:styleId="1">
    <w:name w:val="heading 1"/>
    <w:basedOn w:val="a"/>
    <w:next w:val="a"/>
    <w:link w:val="10"/>
    <w:uiPriority w:val="9"/>
    <w:qFormat/>
    <w:rsid w:val="0058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0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0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80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80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8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8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08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0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808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808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08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4">
    <w:name w:val="Table Grid"/>
    <w:basedOn w:val="a1"/>
    <w:uiPriority w:val="39"/>
    <w:rsid w:val="0058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08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D86E-A605-41CD-86F4-CC05C5A1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Ким</dc:creator>
  <cp:lastModifiedBy>User</cp:lastModifiedBy>
  <cp:revision>2</cp:revision>
  <cp:lastPrinted>2022-02-03T06:28:00Z</cp:lastPrinted>
  <dcterms:created xsi:type="dcterms:W3CDTF">2022-02-14T02:01:00Z</dcterms:created>
  <dcterms:modified xsi:type="dcterms:W3CDTF">2022-02-14T02:01:00Z</dcterms:modified>
</cp:coreProperties>
</file>