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414ABC" w:rsidRPr="000F666E" w:rsidTr="00414ABC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E3FA6B8" wp14:editId="4AEBC758">
                  <wp:extent cx="933450" cy="814237"/>
                  <wp:effectExtent l="0" t="0" r="0" b="5080"/>
                  <wp:docPr id="7" name="Рисунок 7" descr="wsrlog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ABC" w:rsidRPr="000F666E" w:rsidRDefault="00414ABC" w:rsidP="00414AB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A70BA1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414ABC" w:rsidRPr="000F666E" w:rsidRDefault="00414ABC" w:rsidP="00414A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414ABC" w:rsidRPr="000F666E" w:rsidTr="00414A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0F666E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414ABC" w:rsidRPr="000F666E" w:rsidTr="00414ABC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414ABC" w:rsidRPr="000F666E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</w:p>
          <w:p w:rsidR="005A40FC" w:rsidRPr="005A40FC" w:rsidRDefault="005A40FC" w:rsidP="005A40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толярное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дело </w:t>
            </w:r>
            <w:r w:rsidRPr="005A40FC">
              <w:rPr>
                <w:rFonts w:ascii="Times New Roman" w:hAnsi="Times New Roman"/>
                <w:sz w:val="28"/>
                <w:szCs w:val="24"/>
              </w:rPr>
              <w:t>(Резьба по дереву)</w:t>
            </w:r>
          </w:p>
          <w:p w:rsidR="00414ABC" w:rsidRPr="005A40FC" w:rsidRDefault="00C44BB1" w:rsidP="00C44BB1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A40F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32998" w:rsidRPr="00C44BB1" w:rsidRDefault="00414ABC" w:rsidP="00414ABC">
      <w:pPr>
        <w:jc w:val="right"/>
        <w:rPr>
          <w:lang w:val="en-US"/>
        </w:rPr>
      </w:pPr>
      <w:r>
        <w:t xml:space="preserve">Приложение </w:t>
      </w:r>
      <w:r w:rsidR="005A40FC">
        <w:rPr>
          <w:lang w:val="en-US"/>
        </w:rPr>
        <w:t>6</w:t>
      </w: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5A40FC" w:rsidRPr="00D67EAF" w:rsidRDefault="005A40FC" w:rsidP="005A40FC">
      <w:pPr>
        <w:jc w:val="both"/>
        <w:rPr>
          <w:sz w:val="24"/>
          <w:szCs w:val="24"/>
        </w:rPr>
      </w:pPr>
    </w:p>
    <w:p w:rsidR="005A40FC" w:rsidRPr="00D67EAF" w:rsidRDefault="005A40FC" w:rsidP="005A40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0FC" w:rsidRPr="00D67EAF" w:rsidRDefault="005A40FC" w:rsidP="005A40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ХАРАКТЕРИСТИКА И ОБЪЕМ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0FC" w:rsidRPr="00D67EAF" w:rsidRDefault="005A40FC" w:rsidP="005A40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ОРГАНИЗАЦИЯ 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67EAF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0FC" w:rsidRPr="00D67EAF" w:rsidRDefault="005A40FC" w:rsidP="005A40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СИСТЕМА ОЦЕНОК И КРИТЕРИЙ</w:t>
      </w:r>
    </w:p>
    <w:p w:rsidR="005A40FC" w:rsidRPr="006D1541" w:rsidRDefault="005A40FC" w:rsidP="005A40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541">
        <w:rPr>
          <w:rFonts w:ascii="Times New Roman" w:hAnsi="Times New Roman" w:cs="Times New Roman"/>
          <w:b/>
          <w:sz w:val="24"/>
          <w:szCs w:val="24"/>
        </w:rPr>
        <w:t>ТРЕБОВАНИЕ К БЕЗОПАСНОСТИ. ОТРАСЛЕВЫЕ ТРЕБОВАНИЯ ТЕХНИКИ БЕЗОПАСНОСТИ</w:t>
      </w:r>
    </w:p>
    <w:p w:rsidR="005A40FC" w:rsidRPr="00D67EAF" w:rsidRDefault="005A40FC" w:rsidP="005A40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ИНСТРУМЕНТЫ И ОБОРУД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67EAF">
        <w:rPr>
          <w:rFonts w:ascii="Times New Roman" w:hAnsi="Times New Roman" w:cs="Times New Roman"/>
          <w:b/>
          <w:sz w:val="24"/>
          <w:szCs w:val="24"/>
        </w:rPr>
        <w:t>ВАНИЕ.</w:t>
      </w:r>
    </w:p>
    <w:p w:rsidR="005A40FC" w:rsidRPr="00D67EAF" w:rsidRDefault="005A40FC" w:rsidP="005A40FC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0FC" w:rsidRPr="00D67EAF" w:rsidRDefault="005A40FC" w:rsidP="005A40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1.1.Название и описание профессиональной компетенции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1.1.1. Название профессиональной компетенции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Столярное дело»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1.1.2.Описание профессионального навыка</w:t>
      </w:r>
    </w:p>
    <w:p w:rsidR="005A40FC" w:rsidRPr="00D67EAF" w:rsidRDefault="005A40FC" w:rsidP="005A40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Компетенция включает знания по следующим основным требованиям:</w:t>
      </w:r>
    </w:p>
    <w:p w:rsidR="005A40FC" w:rsidRPr="00D67EAF" w:rsidRDefault="005A40FC" w:rsidP="005A40FC">
      <w:pPr>
        <w:pStyle w:val="a8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Технология выполнения (исполнения) конкурсных работ;</w:t>
      </w:r>
    </w:p>
    <w:p w:rsidR="005A40FC" w:rsidRPr="00D67EAF" w:rsidRDefault="005A40FC" w:rsidP="005A40FC">
      <w:pPr>
        <w:pStyle w:val="a8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Соблюдение при выполнении конкурсных заданий;</w:t>
      </w:r>
    </w:p>
    <w:p w:rsidR="005A40FC" w:rsidRPr="00D67EAF" w:rsidRDefault="005A40FC" w:rsidP="005A40FC">
      <w:pPr>
        <w:pStyle w:val="a8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Подборка подходящего оборудования и инструмента для выполнения конкурсных работ;</w:t>
      </w:r>
    </w:p>
    <w:p w:rsidR="005A40FC" w:rsidRPr="00D67EAF" w:rsidRDefault="005A40FC" w:rsidP="005A40FC">
      <w:pPr>
        <w:pStyle w:val="a8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Владение навыками расчета времени выполнения конкурсных работ</w:t>
      </w:r>
    </w:p>
    <w:p w:rsidR="005A40FC" w:rsidRPr="00D67EAF" w:rsidRDefault="005A40FC" w:rsidP="005A40FC">
      <w:pPr>
        <w:pStyle w:val="a8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выполнения конкурсных заданий.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6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Самою важною отраслью деревообрабатывающей промышленности является столярное дело, занимающееся более тонкою и тщательною </w:t>
      </w:r>
      <w:proofErr w:type="spellStart"/>
      <w:r w:rsidRPr="00D6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обработкою</w:t>
      </w:r>
      <w:proofErr w:type="spellEnd"/>
      <w:r w:rsidRPr="00D6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дерева, чем оно существенно отличается от </w:t>
      </w:r>
      <w:r w:rsidRPr="00D67EAF">
        <w:rPr>
          <w:rFonts w:ascii="Times New Roman" w:hAnsi="Times New Roman" w:cs="Times New Roman"/>
          <w:sz w:val="24"/>
          <w:szCs w:val="24"/>
        </w:rPr>
        <w:t>плотничного дела.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0FC" w:rsidRPr="00D67EAF" w:rsidRDefault="005A40FC" w:rsidP="005A40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ХАРАКТЕРИСТИКА И ОБЪЕМ РАБОТ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Конкурс проводится для демонстрации и оценки квалификации в компетенции «Столярное дело». Конкурсное задание состоит только из практических работ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2.1 Требования к квалификации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Участники должны обладать уверенными познаниями в профессиональных областях, относящихся к вырезанию и резьбой по дереву.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EAF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Общая профессиональная пригодность участника конкурса:</w:t>
      </w:r>
    </w:p>
    <w:p w:rsidR="005A40FC" w:rsidRPr="00D67EAF" w:rsidRDefault="005A40FC" w:rsidP="005A40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1.Знания в следующих областях:</w:t>
      </w:r>
    </w:p>
    <w:p w:rsidR="005A40FC" w:rsidRPr="00D67EAF" w:rsidRDefault="005A40FC" w:rsidP="005A40FC">
      <w:pPr>
        <w:pStyle w:val="a8"/>
        <w:numPr>
          <w:ilvl w:val="0"/>
          <w:numId w:val="1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Знания по технике безопасности при изготовлении изделий, включая умения необходимые для применения основных правил техники безопасности и правил действия в аварийных ситуациях, поддерживание безопасных условий на своем рабочем месте и на других рабочих местах;</w:t>
      </w:r>
    </w:p>
    <w:p w:rsidR="005A40FC" w:rsidRPr="00D67EAF" w:rsidRDefault="005A40FC" w:rsidP="005A40FC">
      <w:pPr>
        <w:pStyle w:val="a8"/>
        <w:numPr>
          <w:ilvl w:val="0"/>
          <w:numId w:val="1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Знать свойство дерева;</w:t>
      </w:r>
    </w:p>
    <w:p w:rsidR="005A40FC" w:rsidRPr="00D67EAF" w:rsidRDefault="005A40FC" w:rsidP="005A40FC">
      <w:pPr>
        <w:pStyle w:val="a8"/>
        <w:numPr>
          <w:ilvl w:val="0"/>
          <w:numId w:val="1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Знать  правила техники безопасности и охраны труда.</w:t>
      </w:r>
    </w:p>
    <w:p w:rsidR="005A40FC" w:rsidRPr="00D67EAF" w:rsidRDefault="005A40FC" w:rsidP="005A40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2. Умение: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Читать и извлекать точные технические данные из инструкций, правил, инструкций/руководств, эскизов и чертежей деталей в бумажном или электронном виде;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Использовать и обслуживать измерительное оборудовани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>линейка, шаблон);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Выбирать и применять рабочий инструмент и оборудование 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>включая знание правил техники безопасности и норм эксплуатации лобзика при надевании пилки);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Готовить материалы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машинной обработки;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Выполнять операции по изготовлению изделия из дерева;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Выполнять операции  по выпиливанию лобзиком;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Владеть видами художественной обработки материалов;</w:t>
      </w:r>
    </w:p>
    <w:p w:rsidR="005A40FC" w:rsidRPr="00D67EAF" w:rsidRDefault="005A40FC" w:rsidP="005A40FC">
      <w:pPr>
        <w:pStyle w:val="a8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выполнить эскиз или чертеж поделки для дальнейшего самостоятельного исполнения.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2.2. Объем работ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Участник должен самостоятельно выполнить составленные экспертной комиссией практические задания. Общий объем выполнения работ рассчитан на 2 часа.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2.3. Конкурсные задания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2.3.1.</w:t>
      </w:r>
      <w:r w:rsidRPr="00D67EAF">
        <w:rPr>
          <w:rFonts w:ascii="Times New Roman" w:hAnsi="Times New Roman" w:cs="Times New Roman"/>
          <w:sz w:val="24"/>
          <w:szCs w:val="24"/>
        </w:rPr>
        <w:t xml:space="preserve"> Формат конкурсного задания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По своему формату, конкурсное задание представляется собой серию из нескольких заданий, выполняемых последовательно. Задание для всех конкурсантов одинаковое.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1 группа(7-8 </w:t>
      </w:r>
      <w:proofErr w:type="spellStart"/>
      <w:r w:rsidRPr="00D67E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>.) изготовление доски и разметки для узора. Необходимые инструменты: фуговальный станок, распилочный станок, линейка, карандаш, шаблон, дерево 20×30см.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2 группа(9-10 </w:t>
      </w:r>
      <w:proofErr w:type="spellStart"/>
      <w:r w:rsidRPr="00D67EA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67EAF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D67EAF">
        <w:rPr>
          <w:rFonts w:ascii="Times New Roman" w:hAnsi="Times New Roman" w:cs="Times New Roman"/>
          <w:sz w:val="24"/>
          <w:szCs w:val="24"/>
        </w:rPr>
        <w:t>выпиливание узора. Необходимые инструменты: лобзик, пилка, сверло.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2.3.2. Структура конкурсного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Конкурсное задание состоит из практической части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Общее время на выполнение практического задания составляет 2 часа.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Задание включает в себя: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1 группа - </w:t>
      </w:r>
      <w:r w:rsidRPr="00D67EAF">
        <w:rPr>
          <w:rFonts w:ascii="Times New Roman" w:hAnsi="Times New Roman" w:cs="Times New Roman"/>
          <w:sz w:val="24"/>
          <w:szCs w:val="24"/>
        </w:rPr>
        <w:t>изготовление доски и разметки для узора.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Грубое выпиливание доски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Выравнивание доски на фуговальном станке;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Выпиливание доски по размерам  (устраняя дефекты);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Сделать разметку для узора.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2 группа -</w:t>
      </w:r>
      <w:r w:rsidRPr="00D67EAF">
        <w:rPr>
          <w:rFonts w:ascii="Times New Roman" w:hAnsi="Times New Roman" w:cs="Times New Roman"/>
          <w:sz w:val="24"/>
          <w:szCs w:val="24"/>
        </w:rPr>
        <w:t xml:space="preserve"> выпиливание узора.</w:t>
      </w:r>
    </w:p>
    <w:p w:rsidR="005A40FC" w:rsidRPr="00D67EAF" w:rsidRDefault="005A40FC" w:rsidP="005A40F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Просверлить дырки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выпиливание лобзиком;</w:t>
      </w:r>
    </w:p>
    <w:p w:rsidR="005A40FC" w:rsidRPr="00D67EAF" w:rsidRDefault="005A40FC" w:rsidP="005A40F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Вставить пилку в отверстие и закрепить к лобзику;</w:t>
      </w:r>
    </w:p>
    <w:p w:rsidR="005A40FC" w:rsidRPr="00D67EAF" w:rsidRDefault="005A40FC" w:rsidP="005A40F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lastRenderedPageBreak/>
        <w:t>Выпиливание доски по разметке;</w:t>
      </w:r>
    </w:p>
    <w:p w:rsidR="005A40FC" w:rsidRPr="00D67EAF" w:rsidRDefault="005A40FC" w:rsidP="005A40F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Отшлифовать шкуркой.</w:t>
      </w:r>
    </w:p>
    <w:p w:rsidR="005A40FC" w:rsidRPr="00D67EAF" w:rsidRDefault="005A40FC" w:rsidP="005A40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ОРГАНИЗАЦИЯ КОНКУРСНОЙ ЧАСТИ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0FC" w:rsidRPr="00D67EAF" w:rsidRDefault="005A40FC" w:rsidP="005A40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ОЦЕНОК И КРИТЕРИИ.</w:t>
      </w:r>
    </w:p>
    <w:p w:rsidR="005A40FC" w:rsidRPr="00D67EAF" w:rsidRDefault="005A40FC" w:rsidP="005A40FC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На каждую выполненную операцию выставляются оценки по 5 шкале. К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основанным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на критериях оценки относятся:</w:t>
      </w:r>
    </w:p>
    <w:p w:rsidR="005A40FC" w:rsidRPr="00D67EAF" w:rsidRDefault="005A40FC" w:rsidP="005A40FC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Критерии для 1 группы:</w:t>
      </w:r>
    </w:p>
    <w:p w:rsidR="005A40FC" w:rsidRPr="00D67EAF" w:rsidRDefault="005A40FC" w:rsidP="005A40FC">
      <w:pPr>
        <w:pStyle w:val="a8"/>
        <w:numPr>
          <w:ilvl w:val="0"/>
          <w:numId w:val="14"/>
        </w:num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Оценка  за правильный размер;</w:t>
      </w:r>
    </w:p>
    <w:p w:rsidR="005A40FC" w:rsidRPr="00D67EAF" w:rsidRDefault="005A40FC" w:rsidP="005A40FC">
      <w:pPr>
        <w:pStyle w:val="a8"/>
        <w:numPr>
          <w:ilvl w:val="0"/>
          <w:numId w:val="14"/>
        </w:num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Оценка за выдержанные параметры (без трещин, сколов, сучков);</w:t>
      </w:r>
    </w:p>
    <w:p w:rsidR="005A40FC" w:rsidRPr="00D67EAF" w:rsidRDefault="005A40FC" w:rsidP="005A40FC">
      <w:pPr>
        <w:pStyle w:val="a8"/>
        <w:numPr>
          <w:ilvl w:val="0"/>
          <w:numId w:val="14"/>
        </w:num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Оценка за выдержанную пропорцию разметки;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7EAF">
        <w:rPr>
          <w:rFonts w:ascii="Times New Roman" w:hAnsi="Times New Roman" w:cs="Times New Roman"/>
          <w:sz w:val="24"/>
          <w:szCs w:val="24"/>
        </w:rPr>
        <w:t>Критерия для 2 группы:</w:t>
      </w:r>
    </w:p>
    <w:p w:rsidR="005A40FC" w:rsidRPr="00D67EAF" w:rsidRDefault="005A40FC" w:rsidP="005A40FC">
      <w:pPr>
        <w:pStyle w:val="a8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Оценка за качество выпиливания по разметки;</w:t>
      </w:r>
    </w:p>
    <w:p w:rsidR="005A40FC" w:rsidRPr="00D67EAF" w:rsidRDefault="005A40FC" w:rsidP="005A40FC">
      <w:pPr>
        <w:pStyle w:val="a8"/>
        <w:numPr>
          <w:ilvl w:val="0"/>
          <w:numId w:val="15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Оценка за отверстие для пилки.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Подробная окончательная схема выставления оценок разрабатывается и утверждается всеми Экспертами </w:t>
      </w:r>
      <w:r w:rsidRPr="00D67EAF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D67EAF">
        <w:rPr>
          <w:rFonts w:ascii="Times New Roman" w:hAnsi="Times New Roman" w:cs="Times New Roman"/>
          <w:sz w:val="24"/>
          <w:szCs w:val="24"/>
        </w:rPr>
        <w:t xml:space="preserve"> непосредственно на чемпионате </w:t>
      </w:r>
      <w:r w:rsidRPr="00D67EAF">
        <w:rPr>
          <w:rFonts w:ascii="Times New Roman" w:hAnsi="Times New Roman" w:cs="Times New Roman"/>
          <w:sz w:val="24"/>
          <w:szCs w:val="24"/>
          <w:lang w:val="en-US"/>
        </w:rPr>
        <w:t>WSR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5.1. Критерии оценки 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Критерии оценки и количество выставляемых баллов разрабатывается и утверждается экспертн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методическим советом и предъявляется участникам конкурса для ознакомления за один час до проведения конкурса.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0FC" w:rsidRPr="00D67EAF" w:rsidRDefault="005A40FC" w:rsidP="005A40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ТРЕБОВАНИЕ К БЕЗОПАСНОСТИ.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ОТРАСЛЕВЫЕ ТРЕБОВАНИЯ ТЕХНИКИ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См. документацию по технике безопасности и охране труд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Приложение 1). Также необходимо соблюдать следующие отраслевые требования к технике безопасности:</w:t>
      </w:r>
    </w:p>
    <w:p w:rsidR="005A40FC" w:rsidRPr="00D67EAF" w:rsidRDefault="005A40FC" w:rsidP="005A40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Все участники должны быть одеты в спецодежду;</w:t>
      </w:r>
    </w:p>
    <w:p w:rsidR="005A40FC" w:rsidRPr="00D67EAF" w:rsidRDefault="005A40FC" w:rsidP="005A40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Все участники должны до начала конкурса научиться обращению на площадке оборудованию;</w:t>
      </w:r>
    </w:p>
    <w:p w:rsidR="005A40FC" w:rsidRPr="00D67EAF" w:rsidRDefault="005A40FC" w:rsidP="005A40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Приступая к работе с лобзиком, каждый конкурсант обязан знать устройство и схему работы используемых инструментов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а также правило пользования ими;</w:t>
      </w:r>
    </w:p>
    <w:p w:rsidR="005A40FC" w:rsidRPr="00D67EAF" w:rsidRDefault="005A40FC" w:rsidP="005A40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Наличие аптечки первой помощи.</w:t>
      </w:r>
    </w:p>
    <w:p w:rsidR="005A40FC" w:rsidRPr="00D67EAF" w:rsidRDefault="005A40FC" w:rsidP="005A40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0FC" w:rsidRPr="00D67EAF" w:rsidRDefault="005A40FC" w:rsidP="005A40FC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ИНСТРУМЕНТЫ И ОБОРУД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67EAF">
        <w:rPr>
          <w:rFonts w:ascii="Times New Roman" w:hAnsi="Times New Roman" w:cs="Times New Roman"/>
          <w:b/>
          <w:sz w:val="24"/>
          <w:szCs w:val="24"/>
        </w:rPr>
        <w:t>ВАНИЕ.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B36692" wp14:editId="2472E2F5">
            <wp:simplePos x="0" y="0"/>
            <wp:positionH relativeFrom="column">
              <wp:posOffset>15240</wp:posOffset>
            </wp:positionH>
            <wp:positionV relativeFrom="paragraph">
              <wp:posOffset>237490</wp:posOffset>
            </wp:positionV>
            <wp:extent cx="1838325" cy="1143000"/>
            <wp:effectExtent l="19050" t="0" r="9525" b="0"/>
            <wp:wrapSquare wrapText="bothSides"/>
            <wp:docPr id="16" name="Рисунок 7" descr="http://moi-portal.ru/uploads/images/00/00/02/2013/11/12/9cc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i-portal.ru/uploads/images/00/00/02/2013/11/12/9cc0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ИНФРАСТРУКТУРНЫЙ ЛИСТ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На проведение Регионального чемпионата профессионального мастерства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Juniors</w:t>
      </w:r>
      <w:r w:rsidRPr="00D67EAF">
        <w:rPr>
          <w:rFonts w:ascii="Times New Roman" w:hAnsi="Times New Roman" w:cs="Times New Roman"/>
          <w:b/>
          <w:sz w:val="24"/>
          <w:szCs w:val="24"/>
          <w:lang w:val="en-US"/>
        </w:rPr>
        <w:t>killsRussia</w:t>
      </w:r>
      <w:proofErr w:type="spellEnd"/>
      <w:r w:rsidRPr="00D67EAF">
        <w:rPr>
          <w:rFonts w:ascii="Times New Roman" w:hAnsi="Times New Roman" w:cs="Times New Roman"/>
          <w:b/>
          <w:sz w:val="24"/>
          <w:szCs w:val="24"/>
        </w:rPr>
        <w:t>- 2016 в Р</w:t>
      </w:r>
      <w:proofErr w:type="gramStart"/>
      <w:r w:rsidRPr="00D67EA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D67EAF">
        <w:rPr>
          <w:rFonts w:ascii="Times New Roman" w:hAnsi="Times New Roman" w:cs="Times New Roman"/>
          <w:b/>
          <w:sz w:val="24"/>
          <w:szCs w:val="24"/>
        </w:rPr>
        <w:t>Я) по компетенции «Столярное дело»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67EAF">
        <w:rPr>
          <w:rFonts w:ascii="Times New Roman" w:hAnsi="Times New Roman" w:cs="Times New Roman"/>
          <w:b/>
          <w:i/>
          <w:sz w:val="24"/>
          <w:szCs w:val="24"/>
        </w:rPr>
        <w:t>Составлен</w:t>
      </w:r>
      <w:proofErr w:type="gramEnd"/>
      <w:r w:rsidRPr="00D67EAF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для российского чемпионата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EAF">
        <w:rPr>
          <w:rFonts w:ascii="Times New Roman" w:hAnsi="Times New Roman" w:cs="Times New Roman"/>
          <w:b/>
          <w:i/>
          <w:sz w:val="24"/>
          <w:szCs w:val="24"/>
        </w:rPr>
        <w:t>Инструменты, материалы и оборудование для проведения конкурс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EA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958"/>
        <w:gridCol w:w="3542"/>
        <w:gridCol w:w="1275"/>
        <w:gridCol w:w="3842"/>
      </w:tblGrid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67EAF">
              <w:rPr>
                <w:rFonts w:ascii="Times New Roman" w:hAnsi="Times New Roman" w:cs="Times New Roman"/>
                <w:sz w:val="24"/>
                <w:szCs w:val="24"/>
              </w:rPr>
              <w:t xml:space="preserve"> за оснащение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фуговой</w:t>
            </w:r>
            <w:proofErr w:type="gramEnd"/>
            <w:r w:rsidRPr="00D67EAF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МАОУ СПЛ 14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распиловочный станок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МАОУ СПЛ 14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МАОУ СПЛ 14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сверло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МАОУ СПЛ 14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пилка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МАОУ СПЛ 14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Представляется самим участником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Представляется самим участником</w:t>
            </w:r>
          </w:p>
        </w:tc>
      </w:tr>
      <w:tr w:rsidR="005A40FC" w:rsidRPr="00D67EAF" w:rsidTr="00A571FA"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5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Представляется самим участником</w:t>
            </w:r>
          </w:p>
        </w:tc>
      </w:tr>
      <w:tr w:rsidR="005A40FC" w:rsidRPr="00D67EAF" w:rsidTr="00A571FA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959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A40FC" w:rsidRPr="00D67EAF" w:rsidRDefault="005A40FC" w:rsidP="00A571FA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шкурка</w:t>
            </w:r>
          </w:p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Представляется самим участником</w:t>
            </w:r>
          </w:p>
        </w:tc>
      </w:tr>
    </w:tbl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КАРТА ТЕХНОЛОГИЧЕСКОГО ПРОЦЕССА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ИЗГОТОВЛЕНИЯ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Ф.И.О. участника______________________________________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Виды работ: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грубо выпилить доску 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выровнять доску на фуговальном станке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выпилить доску по размерам  (устраняя дефекты)</w:t>
      </w:r>
    </w:p>
    <w:p w:rsidR="005A40FC" w:rsidRPr="00D67EAF" w:rsidRDefault="005A40FC" w:rsidP="005A40F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сделать разметку для узора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Инструменты: фуговальный станок, распилочный станок, линейка, карандаш, шаблон, дерево 20×30см.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КАРТА ТЕХНОЛОГИЧЕСКОГО ПРОЦЕССА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ИЗГОТОВЛЕНИЯ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Ф.И.О. участника______________________________________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5A40FC" w:rsidRPr="00D67EAF" w:rsidRDefault="005A40FC" w:rsidP="005A40FC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Просверлить дырки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выпиливание лобзиком</w:t>
      </w:r>
    </w:p>
    <w:p w:rsidR="005A40FC" w:rsidRPr="00D67EAF" w:rsidRDefault="005A40FC" w:rsidP="005A40F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Вставить пилку в отверстие и закрепить к лобзику</w:t>
      </w:r>
    </w:p>
    <w:p w:rsidR="005A40FC" w:rsidRPr="00D67EAF" w:rsidRDefault="005A40FC" w:rsidP="005A40F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Выпилить доску по разметке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Инструменты: лобзик, пилка, сверло.</w:t>
      </w:r>
    </w:p>
    <w:p w:rsidR="005A40FC" w:rsidRPr="00D67EAF" w:rsidRDefault="005A40FC" w:rsidP="005A40FC">
      <w:pPr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5A40FC" w:rsidRPr="00D67EAF" w:rsidTr="00A571FA">
        <w:trPr>
          <w:trHeight w:val="569"/>
        </w:trPr>
        <w:tc>
          <w:tcPr>
            <w:tcW w:w="4785" w:type="dxa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 узора</w:t>
            </w:r>
          </w:p>
        </w:tc>
        <w:tc>
          <w:tcPr>
            <w:tcW w:w="4786" w:type="dxa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</w:t>
            </w:r>
          </w:p>
        </w:tc>
      </w:tr>
      <w:tr w:rsidR="005A40FC" w:rsidRPr="00D67EAF" w:rsidTr="00A571FA">
        <w:trPr>
          <w:trHeight w:val="3373"/>
        </w:trPr>
        <w:tc>
          <w:tcPr>
            <w:tcW w:w="4785" w:type="dxa"/>
            <w:vMerge w:val="restart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D7A64" wp14:editId="3A4D5C65">
                  <wp:extent cx="2905125" cy="3267075"/>
                  <wp:effectExtent l="0" t="0" r="0" b="0"/>
                  <wp:docPr id="26" name="Рисунок 15" descr="C:\Users\Владимир\Desktop\MO_qtkvxH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Владимир\Desktop\MO_qtkvxH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400" cy="327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-</w:t>
            </w: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доски и разметки для рисунка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Грубое выпиливание доски;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Выравнивание доски на фуговальном станке;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Выпиливание доски по размерам  (устраняя дефекты);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Сделать разметку для узора.</w:t>
            </w:r>
          </w:p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FC" w:rsidRPr="00D67EAF" w:rsidTr="00A571FA">
        <w:trPr>
          <w:trHeight w:val="2912"/>
        </w:trPr>
        <w:tc>
          <w:tcPr>
            <w:tcW w:w="4785" w:type="dxa"/>
            <w:vMerge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-</w:t>
            </w: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узора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 xml:space="preserve">Просверлить дырки </w:t>
            </w:r>
            <w:proofErr w:type="gramStart"/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67EAF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выпиливание лобзиком;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Вставить пилку в отверстие и закрепить к лобзику;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Выпиливание доски по разметке;</w:t>
            </w:r>
          </w:p>
          <w:p w:rsidR="005A40FC" w:rsidRPr="00D67EAF" w:rsidRDefault="005A40FC" w:rsidP="005A40FC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F">
              <w:rPr>
                <w:rFonts w:ascii="Times New Roman" w:hAnsi="Times New Roman" w:cs="Times New Roman"/>
                <w:sz w:val="24"/>
                <w:szCs w:val="24"/>
              </w:rPr>
              <w:t>Отшлифовать шкуркой.</w:t>
            </w:r>
          </w:p>
          <w:p w:rsidR="005A40FC" w:rsidRPr="00D67EAF" w:rsidRDefault="005A40FC" w:rsidP="00A5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FC" w:rsidRPr="00D67EAF" w:rsidRDefault="005A40FC" w:rsidP="005A4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0FC" w:rsidRPr="00D67EAF" w:rsidRDefault="005A40FC" w:rsidP="005A40FC">
      <w:pPr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br w:type="page"/>
      </w:r>
    </w:p>
    <w:p w:rsidR="005A40FC" w:rsidRPr="00D67EAF" w:rsidRDefault="005A40FC" w:rsidP="005A40FC">
      <w:pPr>
        <w:jc w:val="right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Приходи на конкурс за 15 минут до начала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Входи в кабинет «» только с разрешения учителя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Надень специальную одежду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Сиди на закрепленных местах и не вставай без разрешения учителя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Не пользуйся инструментами, правила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с которыми не изучены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Употребляй инструмент только по назначению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Не работай неисправными или тупыми инструментами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При работе держи инструмент так, как сказал учитель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Инструменты и оборудование храни в предназначенном для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эого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месте. Нельзя хранить инструменты в беспорядке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Содержи в чистоте и порядке рабочее место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Раскладывай инструменты и оборудование в указанном учителем порядке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Не  разговаривай во время работы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Выполняй работу внимательно, не отвлекайся посторонними делами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Во время перемены необходимо выходить из кабинета</w:t>
      </w:r>
    </w:p>
    <w:p w:rsidR="005A40FC" w:rsidRPr="00D67EAF" w:rsidRDefault="005A40FC" w:rsidP="005A40FC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По окончанию работы убери свое рабочее место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EAF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перед началом работы:</w:t>
      </w:r>
    </w:p>
    <w:p w:rsidR="005A40FC" w:rsidRPr="00D67EAF" w:rsidRDefault="005A40FC" w:rsidP="005A40F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Надеть спецодежду;</w:t>
      </w:r>
    </w:p>
    <w:p w:rsidR="005A40FC" w:rsidRPr="00D67EAF" w:rsidRDefault="005A40FC" w:rsidP="005A40F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Проверить работоспособность оборудования на холостом ходу.</w:t>
      </w: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EAF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по окончанию работы:</w:t>
      </w:r>
    </w:p>
    <w:p w:rsidR="005A40FC" w:rsidRPr="00D67EAF" w:rsidRDefault="005A40FC" w:rsidP="005A40FC">
      <w:pPr>
        <w:pStyle w:val="c4"/>
        <w:numPr>
          <w:ilvl w:val="0"/>
          <w:numId w:val="20"/>
        </w:numPr>
        <w:spacing w:before="0" w:beforeAutospacing="0" w:after="0" w:afterAutospacing="0" w:line="234" w:lineRule="atLeast"/>
        <w:jc w:val="both"/>
        <w:rPr>
          <w:rStyle w:val="c0"/>
          <w:color w:val="000000"/>
        </w:rPr>
      </w:pPr>
      <w:r w:rsidRPr="00D67EAF">
        <w:rPr>
          <w:rStyle w:val="c0"/>
          <w:color w:val="000000"/>
        </w:rPr>
        <w:t>Протереть инструменты и парту тряпочкой;</w:t>
      </w:r>
    </w:p>
    <w:p w:rsidR="005A40FC" w:rsidRPr="00D67EAF" w:rsidRDefault="005A40FC" w:rsidP="005A40FC">
      <w:pPr>
        <w:pStyle w:val="c4"/>
        <w:numPr>
          <w:ilvl w:val="0"/>
          <w:numId w:val="20"/>
        </w:numPr>
        <w:spacing w:before="0" w:beforeAutospacing="0" w:after="0" w:afterAutospacing="0" w:line="234" w:lineRule="atLeast"/>
        <w:jc w:val="both"/>
        <w:rPr>
          <w:color w:val="000000"/>
        </w:rPr>
      </w:pPr>
      <w:r w:rsidRPr="00D67EAF">
        <w:rPr>
          <w:rStyle w:val="c0"/>
          <w:color w:val="000000"/>
        </w:rPr>
        <w:t>Тщательно вытереть руки тряпочкой и вымой их с мылом;</w:t>
      </w:r>
    </w:p>
    <w:p w:rsidR="005A40FC" w:rsidRPr="00D67EAF" w:rsidRDefault="005A40FC" w:rsidP="005A40FC">
      <w:pPr>
        <w:pStyle w:val="c4"/>
        <w:numPr>
          <w:ilvl w:val="0"/>
          <w:numId w:val="20"/>
        </w:numPr>
        <w:spacing w:before="0" w:beforeAutospacing="0" w:after="0" w:afterAutospacing="0" w:line="234" w:lineRule="atLeast"/>
        <w:jc w:val="both"/>
        <w:rPr>
          <w:color w:val="000000"/>
        </w:rPr>
      </w:pPr>
      <w:r w:rsidRPr="00D67EAF">
        <w:rPr>
          <w:rStyle w:val="c0"/>
          <w:color w:val="000000"/>
        </w:rPr>
        <w:t>Снять рабочую одежду;</w:t>
      </w:r>
    </w:p>
    <w:p w:rsidR="005A40FC" w:rsidRPr="00D67EAF" w:rsidRDefault="005A40FC" w:rsidP="005A40FC">
      <w:pPr>
        <w:pStyle w:val="c4"/>
        <w:numPr>
          <w:ilvl w:val="0"/>
          <w:numId w:val="20"/>
        </w:numPr>
        <w:spacing w:before="0" w:beforeAutospacing="0" w:after="0" w:afterAutospacing="0" w:line="234" w:lineRule="atLeast"/>
        <w:jc w:val="both"/>
        <w:rPr>
          <w:color w:val="000000"/>
        </w:rPr>
      </w:pPr>
      <w:r w:rsidRPr="00D67EAF">
        <w:rPr>
          <w:rStyle w:val="c0"/>
          <w:color w:val="000000"/>
        </w:rPr>
        <w:t>Все принадлежности убрать.</w:t>
      </w:r>
    </w:p>
    <w:p w:rsidR="005A40FC" w:rsidRPr="00D67EAF" w:rsidRDefault="005A40FC" w:rsidP="005A40F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EAF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во время работы: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Запрещено работать на станках при отсутствующем или поврежденном ограждении, а также, если детали закреплены непрочно в соответствующих пазах;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Нельзя выполнять действия на станке при неисправном или затупленном режущем или сверлящем инструменте;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Запрещено останавливать движущиеся части станка руками, менять или поправлять сверла, резцы или приводной ремень на включенном оборудовании;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Запрещено сильно наклоняться к станку, передавать через работающий станок предметы, измерять или трогать детали при работающем устройстве, класть на него посторонние предметы, ловить рукой отрезаемую деталь, отходить от включенного оборудования, смазывать или охлаждать сверла и резцы тряпкой;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Категорически запрещено работать на станке с неисправным электрооборудованием или отсутствием заземления. При возникновении во время работы признаков неисправности (запах дыма, искры электропроводки, сбои двигателя и т.д.) немедленно отключить станок и сообщить учителю;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Резец или сверло всегда надо подводить плавно, не делая резких движений или рывков, особенно быть внимательным при выходе сверла из материала;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lastRenderedPageBreak/>
        <w:t>Перед работой с деревообрабатывающим станком необходимо убедиться, что деревянные заготовки не имеют трещин или значительных дефектов;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Перед остановкой деревообрабатывающего оборудования всегда предварительно отводи сверло или резец от детали;</w:t>
      </w:r>
    </w:p>
    <w:p w:rsidR="005A40FC" w:rsidRPr="00D67EAF" w:rsidRDefault="005A40FC" w:rsidP="005A40FC">
      <w:pPr>
        <w:pStyle w:val="a8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Запрещено сдувать со станка стружку ртом или смахивать рукой.</w:t>
      </w:r>
    </w:p>
    <w:p w:rsidR="00013929" w:rsidRDefault="0001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6"/>
        <w:gridCol w:w="3592"/>
        <w:gridCol w:w="4332"/>
        <w:gridCol w:w="686"/>
        <w:gridCol w:w="562"/>
      </w:tblGrid>
      <w:tr w:rsidR="00013929" w:rsidRPr="00013929" w:rsidTr="0001392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13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Компетенция "Столярное дело"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который должен привезти с собой участник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Фанера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средней зернистости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лобзик с рамкой, изготовленной из плоской оцинкованной стальной полосы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Пилки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 красной пастой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оборудования, канцелярия </w:t>
            </w:r>
            <w:proofErr w:type="spellStart"/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проведения чемпионата по данной компетенции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929">
              <w:rPr>
                <w:rFonts w:ascii="Calibri" w:eastAsia="Times New Roman" w:hAnsi="Calibri" w:cs="Times New Roman"/>
                <w:color w:val="000000"/>
                <w:lang w:eastAsia="ru-RU"/>
              </w:rPr>
              <w:t>Фанера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210×297 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 твердый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средней зернистости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лобзик с рамкой, изготовленной из плоской оцинкованной стальной полосы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STAYER 1539-25, длина пилки 150мм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Пилки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длина 130 мм, шаг зуба 9,5tpl, строение зуба двойной мелкий, рез точный, рабочая длина 85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929" w:rsidRPr="00013929" w:rsidRDefault="00013929" w:rsidP="0001392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красной пастой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для выпиливания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9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Верстак (тески деревянные)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Спецодежда: кепка,  халат,  марлевая повязка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929" w:rsidRPr="00013929" w:rsidTr="000139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29" w:rsidRPr="00013929" w:rsidRDefault="00013929" w:rsidP="0001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5A40FC" w:rsidRPr="00D67EAF" w:rsidRDefault="005A40FC" w:rsidP="005A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40FC" w:rsidRPr="00D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E9CE1640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637CFB"/>
    <w:multiLevelType w:val="hybridMultilevel"/>
    <w:tmpl w:val="E2D80D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0B0D5E"/>
    <w:multiLevelType w:val="hybridMultilevel"/>
    <w:tmpl w:val="E58A5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549C4"/>
    <w:multiLevelType w:val="multilevel"/>
    <w:tmpl w:val="B7C462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77C18"/>
    <w:multiLevelType w:val="hybridMultilevel"/>
    <w:tmpl w:val="1596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6959"/>
    <w:multiLevelType w:val="hybridMultilevel"/>
    <w:tmpl w:val="AAAE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4F67"/>
    <w:multiLevelType w:val="hybridMultilevel"/>
    <w:tmpl w:val="EFD2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0DEC"/>
    <w:multiLevelType w:val="hybridMultilevel"/>
    <w:tmpl w:val="0906AD44"/>
    <w:lvl w:ilvl="0" w:tplc="C13EE5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20D78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70C52"/>
    <w:multiLevelType w:val="hybridMultilevel"/>
    <w:tmpl w:val="8E3A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E5502"/>
    <w:multiLevelType w:val="hybridMultilevel"/>
    <w:tmpl w:val="894C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7BA5"/>
    <w:multiLevelType w:val="hybridMultilevel"/>
    <w:tmpl w:val="61BE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4684"/>
    <w:multiLevelType w:val="hybridMultilevel"/>
    <w:tmpl w:val="7D06EA0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D6271"/>
    <w:multiLevelType w:val="hybridMultilevel"/>
    <w:tmpl w:val="8DFE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72450"/>
    <w:multiLevelType w:val="hybridMultilevel"/>
    <w:tmpl w:val="81F4EE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8127B7"/>
    <w:multiLevelType w:val="hybridMultilevel"/>
    <w:tmpl w:val="851AB778"/>
    <w:lvl w:ilvl="0" w:tplc="C13EE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531F2"/>
    <w:multiLevelType w:val="hybridMultilevel"/>
    <w:tmpl w:val="89E45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B39"/>
    <w:multiLevelType w:val="multilevel"/>
    <w:tmpl w:val="E410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787C76"/>
    <w:multiLevelType w:val="hybridMultilevel"/>
    <w:tmpl w:val="3534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336F3"/>
    <w:multiLevelType w:val="hybridMultilevel"/>
    <w:tmpl w:val="6D6A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97CC0"/>
    <w:multiLevelType w:val="hybridMultilevel"/>
    <w:tmpl w:val="6EB2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10"/>
  </w:num>
  <w:num w:numId="6">
    <w:abstractNumId w:val="1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2"/>
  </w:num>
  <w:num w:numId="16">
    <w:abstractNumId w:val="7"/>
  </w:num>
  <w:num w:numId="17">
    <w:abstractNumId w:val="5"/>
  </w:num>
  <w:num w:numId="18">
    <w:abstractNumId w:val="3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C"/>
    <w:rsid w:val="00013929"/>
    <w:rsid w:val="00414ABC"/>
    <w:rsid w:val="005A40FC"/>
    <w:rsid w:val="007255DF"/>
    <w:rsid w:val="00A32998"/>
    <w:rsid w:val="00A70BA1"/>
    <w:rsid w:val="00BB1663"/>
    <w:rsid w:val="00C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14A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BC"/>
    <w:rPr>
      <w:rFonts w:ascii="Tahoma" w:hAnsi="Tahoma" w:cs="Tahoma"/>
      <w:sz w:val="16"/>
      <w:szCs w:val="16"/>
    </w:rPr>
  </w:style>
  <w:style w:type="paragraph" w:customStyle="1" w:styleId="2">
    <w:name w:val="Сетка таблицы2"/>
    <w:autoRedefine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10">
    <w:name w:val="Марки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6">
    <w:name w:val="Свободная форма"/>
    <w:rsid w:val="00414ABC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414ABC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92D050"/>
      <w:sz w:val="32"/>
      <w:szCs w:val="20"/>
      <w:lang w:eastAsia="ru-RU"/>
    </w:rPr>
  </w:style>
  <w:style w:type="paragraph" w:customStyle="1" w:styleId="11">
    <w:name w:val="Заголовок 11"/>
    <w:next w:val="a"/>
    <w:rsid w:val="00414ABC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12">
    <w:name w:val="Нуме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WSI-Table">
    <w:name w:val="WSI - Table"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val="en-GB" w:eastAsia="ru-RU"/>
    </w:rPr>
  </w:style>
  <w:style w:type="character" w:customStyle="1" w:styleId="A10">
    <w:name w:val="A1"/>
    <w:rsid w:val="00414AB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414ABC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414AB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Normal (Web)"/>
    <w:basedOn w:val="a"/>
    <w:uiPriority w:val="99"/>
    <w:rsid w:val="00A70B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BB1"/>
    <w:pPr>
      <w:ind w:left="720"/>
      <w:contextualSpacing/>
    </w:pPr>
  </w:style>
  <w:style w:type="paragraph" w:customStyle="1" w:styleId="Doctitle">
    <w:name w:val="Doc title"/>
    <w:basedOn w:val="a"/>
    <w:rsid w:val="00C44BB1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rsid w:val="00C44BB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C44BB1"/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apple-converted-space">
    <w:name w:val="apple-converted-space"/>
    <w:basedOn w:val="a0"/>
    <w:rsid w:val="005A40FC"/>
  </w:style>
  <w:style w:type="paragraph" w:customStyle="1" w:styleId="c4">
    <w:name w:val="c4"/>
    <w:basedOn w:val="a"/>
    <w:rsid w:val="005A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14A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BC"/>
    <w:rPr>
      <w:rFonts w:ascii="Tahoma" w:hAnsi="Tahoma" w:cs="Tahoma"/>
      <w:sz w:val="16"/>
      <w:szCs w:val="16"/>
    </w:rPr>
  </w:style>
  <w:style w:type="paragraph" w:customStyle="1" w:styleId="2">
    <w:name w:val="Сетка таблицы2"/>
    <w:autoRedefine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10">
    <w:name w:val="Марки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6">
    <w:name w:val="Свободная форма"/>
    <w:rsid w:val="00414ABC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414ABC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92D050"/>
      <w:sz w:val="32"/>
      <w:szCs w:val="20"/>
      <w:lang w:eastAsia="ru-RU"/>
    </w:rPr>
  </w:style>
  <w:style w:type="paragraph" w:customStyle="1" w:styleId="11">
    <w:name w:val="Заголовок 11"/>
    <w:next w:val="a"/>
    <w:rsid w:val="00414ABC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12">
    <w:name w:val="Нумерованный список1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WSI-Table">
    <w:name w:val="WSI - Table"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val="en-GB" w:eastAsia="ru-RU"/>
    </w:rPr>
  </w:style>
  <w:style w:type="character" w:customStyle="1" w:styleId="A10">
    <w:name w:val="A1"/>
    <w:rsid w:val="00414AB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414ABC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414AB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Normal (Web)"/>
    <w:basedOn w:val="a"/>
    <w:uiPriority w:val="99"/>
    <w:rsid w:val="00A70B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BB1"/>
    <w:pPr>
      <w:ind w:left="720"/>
      <w:contextualSpacing/>
    </w:pPr>
  </w:style>
  <w:style w:type="paragraph" w:customStyle="1" w:styleId="Doctitle">
    <w:name w:val="Doc title"/>
    <w:basedOn w:val="a"/>
    <w:rsid w:val="00C44BB1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rsid w:val="00C44BB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C44BB1"/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apple-converted-space">
    <w:name w:val="apple-converted-space"/>
    <w:basedOn w:val="a0"/>
    <w:rsid w:val="005A40FC"/>
  </w:style>
  <w:style w:type="paragraph" w:customStyle="1" w:styleId="c4">
    <w:name w:val="c4"/>
    <w:basedOn w:val="a"/>
    <w:rsid w:val="005A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2016-02-12T06:48:00Z</dcterms:created>
  <dcterms:modified xsi:type="dcterms:W3CDTF">2016-02-12T07:47:00Z</dcterms:modified>
</cp:coreProperties>
</file>