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BC" w:rsidRPr="006A4874" w:rsidRDefault="009F6BBC" w:rsidP="006A4874">
      <w:pPr>
        <w:jc w:val="center"/>
        <w:rPr>
          <w:b/>
          <w:sz w:val="28"/>
          <w:szCs w:val="28"/>
        </w:rPr>
      </w:pPr>
      <w:r w:rsidRPr="006A4874">
        <w:rPr>
          <w:b/>
          <w:sz w:val="28"/>
          <w:szCs w:val="28"/>
        </w:rPr>
        <w:t>П</w:t>
      </w:r>
      <w:r w:rsidR="00761DF9" w:rsidRPr="006A4874">
        <w:rPr>
          <w:b/>
          <w:sz w:val="28"/>
          <w:szCs w:val="28"/>
        </w:rPr>
        <w:t>оложение</w:t>
      </w:r>
    </w:p>
    <w:p w:rsidR="00F05CCB" w:rsidRPr="006A4874" w:rsidRDefault="00F05CCB" w:rsidP="00AC47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4874">
        <w:rPr>
          <w:rFonts w:ascii="Times New Roman" w:hAnsi="Times New Roman"/>
          <w:b/>
          <w:sz w:val="28"/>
          <w:szCs w:val="28"/>
        </w:rPr>
        <w:t xml:space="preserve">муниципальных очно-заочных педагогических чтений, посвященных памяти и 85-летию </w:t>
      </w:r>
      <w:r w:rsidR="00AC4704" w:rsidRPr="006A4874">
        <w:rPr>
          <w:rFonts w:ascii="Times New Roman" w:hAnsi="Times New Roman"/>
          <w:b/>
          <w:sz w:val="28"/>
          <w:szCs w:val="28"/>
        </w:rPr>
        <w:t xml:space="preserve">со дня рождения </w:t>
      </w:r>
      <w:proofErr w:type="spellStart"/>
      <w:r w:rsidRPr="006A4874">
        <w:rPr>
          <w:rFonts w:ascii="Times New Roman" w:hAnsi="Times New Roman"/>
          <w:b/>
          <w:sz w:val="28"/>
          <w:szCs w:val="28"/>
        </w:rPr>
        <w:t>Слепцовой</w:t>
      </w:r>
      <w:proofErr w:type="spellEnd"/>
      <w:r w:rsidRPr="006A4874">
        <w:rPr>
          <w:rFonts w:ascii="Times New Roman" w:hAnsi="Times New Roman"/>
          <w:b/>
          <w:sz w:val="28"/>
          <w:szCs w:val="28"/>
        </w:rPr>
        <w:t xml:space="preserve"> Марии Серафимовны </w:t>
      </w:r>
    </w:p>
    <w:p w:rsidR="00F05CCB" w:rsidRPr="006A4874" w:rsidRDefault="00F05CCB" w:rsidP="00F05CC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4874">
        <w:rPr>
          <w:rFonts w:ascii="Times New Roman" w:hAnsi="Times New Roman"/>
          <w:b/>
          <w:sz w:val="28"/>
          <w:szCs w:val="28"/>
        </w:rPr>
        <w:t>(Слепцовские педагогические чтения)</w:t>
      </w:r>
    </w:p>
    <w:p w:rsidR="009F6BBC" w:rsidRPr="00F05CCB" w:rsidRDefault="009F6BBC" w:rsidP="009F6BBC">
      <w:pPr>
        <w:ind w:firstLine="709"/>
        <w:jc w:val="center"/>
        <w:rPr>
          <w:sz w:val="28"/>
          <w:szCs w:val="28"/>
        </w:rPr>
      </w:pPr>
    </w:p>
    <w:p w:rsidR="00F05CCB" w:rsidRPr="006A4874" w:rsidRDefault="00F05CCB" w:rsidP="00005ABA">
      <w:pPr>
        <w:pStyle w:val="a3"/>
        <w:numPr>
          <w:ilvl w:val="0"/>
          <w:numId w:val="36"/>
        </w:numPr>
        <w:jc w:val="center"/>
        <w:rPr>
          <w:b/>
        </w:rPr>
      </w:pPr>
      <w:r w:rsidRPr="006A4874">
        <w:rPr>
          <w:b/>
        </w:rPr>
        <w:t>Общее положение</w:t>
      </w:r>
    </w:p>
    <w:p w:rsidR="00F05CCB" w:rsidRPr="00F05CCB" w:rsidRDefault="00F05CCB" w:rsidP="00005ABA">
      <w:pPr>
        <w:pStyle w:val="a3"/>
        <w:numPr>
          <w:ilvl w:val="1"/>
          <w:numId w:val="36"/>
        </w:numPr>
        <w:ind w:left="567" w:hanging="567"/>
      </w:pPr>
      <w:r w:rsidRPr="00F05CCB">
        <w:t>Настоящее Положение регламентирует цель, требования, критерии, порядок проведения, оценивания и награжд</w:t>
      </w:r>
      <w:r>
        <w:t xml:space="preserve">ения </w:t>
      </w:r>
      <w:r w:rsidR="004F38BA">
        <w:t>победителей</w:t>
      </w:r>
      <w:r>
        <w:t xml:space="preserve"> муниципальных </w:t>
      </w:r>
      <w:r w:rsidR="00E41727">
        <w:t>очно – заочных</w:t>
      </w:r>
      <w:r w:rsidRPr="00F05CCB">
        <w:t xml:space="preserve"> педагогических чтений, </w:t>
      </w:r>
      <w:r w:rsidR="00E41727">
        <w:t xml:space="preserve">посвященных </w:t>
      </w:r>
      <w:r w:rsidRPr="00F05CCB">
        <w:t xml:space="preserve">85-летию </w:t>
      </w:r>
      <w:r w:rsidR="00AC4704">
        <w:t xml:space="preserve">со дня рождения </w:t>
      </w:r>
      <w:r w:rsidRPr="00F05CCB">
        <w:t xml:space="preserve">Марии Серафимовны </w:t>
      </w:r>
      <w:proofErr w:type="spellStart"/>
      <w:r w:rsidRPr="00F05CCB">
        <w:t>Слепцовой</w:t>
      </w:r>
      <w:proofErr w:type="spellEnd"/>
      <w:r w:rsidRPr="00F05CCB">
        <w:t>, заслуженного учителя ЯАССР, к.п.н.</w:t>
      </w:r>
      <w:r w:rsidR="00E41727">
        <w:t xml:space="preserve"> (</w:t>
      </w:r>
      <w:r w:rsidRPr="00F05CCB">
        <w:t>далее</w:t>
      </w:r>
      <w:r>
        <w:t xml:space="preserve"> </w:t>
      </w:r>
      <w:r w:rsidRPr="00F05CCB">
        <w:t>- Слепцовские педагогические чтения).</w:t>
      </w:r>
    </w:p>
    <w:p w:rsidR="00F05CCB" w:rsidRPr="00F05CCB" w:rsidRDefault="00F05CCB" w:rsidP="00005ABA">
      <w:pPr>
        <w:pStyle w:val="a3"/>
        <w:numPr>
          <w:ilvl w:val="1"/>
          <w:numId w:val="36"/>
        </w:numPr>
        <w:ind w:left="567" w:hanging="567"/>
      </w:pPr>
      <w:bookmarkStart w:id="0" w:name="_GoBack"/>
      <w:r w:rsidRPr="00F05CCB">
        <w:t>Организаторами Слепцовских педагогических чтений являются Управление образования Окружной администрации ГО «Город Яку</w:t>
      </w:r>
      <w:r w:rsidR="00C83FB3">
        <w:t>тск»,</w:t>
      </w:r>
      <w:r w:rsidR="00AC4704">
        <w:t xml:space="preserve"> </w:t>
      </w:r>
      <w:r w:rsidRPr="00F05CCB">
        <w:t>МАОУ НПСОШ</w:t>
      </w:r>
      <w:r w:rsidR="004F38BA">
        <w:t xml:space="preserve"> </w:t>
      </w:r>
      <w:r w:rsidRPr="00F05CCB">
        <w:t>№2</w:t>
      </w:r>
      <w:r w:rsidR="00C83FB3">
        <w:t xml:space="preserve"> и МОБУ ЯГНГ</w:t>
      </w:r>
      <w:r w:rsidRPr="00F05CCB">
        <w:t>.</w:t>
      </w:r>
    </w:p>
    <w:p w:rsidR="00F05CCB" w:rsidRPr="00F05CCB" w:rsidRDefault="00F05CCB" w:rsidP="006A4874">
      <w:pPr>
        <w:pStyle w:val="a3"/>
        <w:numPr>
          <w:ilvl w:val="1"/>
          <w:numId w:val="36"/>
        </w:numPr>
        <w:ind w:left="567" w:hanging="567"/>
      </w:pPr>
      <w:r w:rsidRPr="006A4874">
        <w:rPr>
          <w:b/>
        </w:rPr>
        <w:t>Место проведения</w:t>
      </w:r>
      <w:r w:rsidRPr="00F05CCB">
        <w:t>: г. Якутск, МАОУ НПСОШ №2</w:t>
      </w:r>
      <w:r w:rsidR="006A4874">
        <w:t xml:space="preserve"> </w:t>
      </w:r>
      <w:r w:rsidR="00AC4704">
        <w:t>(</w:t>
      </w:r>
      <w:r w:rsidR="00AC4704" w:rsidRPr="006A4874">
        <w:rPr>
          <w:i/>
          <w:sz w:val="24"/>
          <w:szCs w:val="24"/>
        </w:rPr>
        <w:t>ул. Ярославского,8/1</w:t>
      </w:r>
      <w:r w:rsidR="00AC4704">
        <w:t>)</w:t>
      </w:r>
    </w:p>
    <w:p w:rsidR="006A4874" w:rsidRDefault="00F05CCB" w:rsidP="00005ABA">
      <w:pPr>
        <w:pStyle w:val="a3"/>
        <w:numPr>
          <w:ilvl w:val="1"/>
          <w:numId w:val="36"/>
        </w:numPr>
        <w:ind w:left="567" w:hanging="567"/>
      </w:pPr>
      <w:r w:rsidRPr="006A4874">
        <w:rPr>
          <w:b/>
        </w:rPr>
        <w:t>Дата проведения Слепцовских педагогических чтений:</w:t>
      </w:r>
      <w:r w:rsidRPr="00AC4704">
        <w:t xml:space="preserve"> </w:t>
      </w:r>
    </w:p>
    <w:p w:rsidR="00F05CCB" w:rsidRPr="00AC4704" w:rsidRDefault="00F05CCB" w:rsidP="006A4874">
      <w:pPr>
        <w:pStyle w:val="a3"/>
        <w:ind w:left="567" w:firstLine="0"/>
      </w:pPr>
      <w:r w:rsidRPr="00AC4704">
        <w:t>28 апреля 2022 г.</w:t>
      </w:r>
    </w:p>
    <w:bookmarkEnd w:id="0"/>
    <w:p w:rsidR="00F05CCB" w:rsidRPr="00F05CCB" w:rsidRDefault="00F05CCB" w:rsidP="00005ABA">
      <w:pPr>
        <w:pStyle w:val="a3"/>
        <w:ind w:left="567" w:hanging="567"/>
        <w:rPr>
          <w:u w:val="single"/>
        </w:rPr>
      </w:pPr>
    </w:p>
    <w:p w:rsidR="00F05CCB" w:rsidRPr="006A4874" w:rsidRDefault="00F05CCB" w:rsidP="00005ABA">
      <w:pPr>
        <w:pStyle w:val="a3"/>
        <w:numPr>
          <w:ilvl w:val="0"/>
          <w:numId w:val="36"/>
        </w:numPr>
        <w:ind w:left="567" w:hanging="567"/>
        <w:jc w:val="center"/>
        <w:rPr>
          <w:b/>
        </w:rPr>
      </w:pPr>
      <w:r w:rsidRPr="006A4874">
        <w:rPr>
          <w:b/>
        </w:rPr>
        <w:t>Цель и задачи</w:t>
      </w:r>
    </w:p>
    <w:p w:rsidR="00AC4704" w:rsidRDefault="00F05CCB" w:rsidP="00005ABA">
      <w:pPr>
        <w:pStyle w:val="a3"/>
        <w:numPr>
          <w:ilvl w:val="1"/>
          <w:numId w:val="38"/>
        </w:numPr>
        <w:ind w:left="567" w:hanging="567"/>
      </w:pPr>
      <w:r w:rsidRPr="00AC4704">
        <w:t xml:space="preserve">Целью Слепцовских педагогических чтений является увековечение памяти </w:t>
      </w:r>
      <w:proofErr w:type="spellStart"/>
      <w:r w:rsidRPr="00AC4704">
        <w:t>Слепцовой</w:t>
      </w:r>
      <w:proofErr w:type="spellEnd"/>
      <w:r w:rsidRPr="00AC4704">
        <w:t xml:space="preserve"> М.С., заслуженного учителя ЯАССР, к.п.н., популяризация ее педагогического наследия по исследовательской и научно-экспериментальной работе среди педагогов и обучающихся.</w:t>
      </w:r>
    </w:p>
    <w:p w:rsidR="00F05CCB" w:rsidRPr="00AC4704" w:rsidRDefault="00F05CCB" w:rsidP="00005ABA">
      <w:pPr>
        <w:pStyle w:val="a3"/>
        <w:numPr>
          <w:ilvl w:val="1"/>
          <w:numId w:val="38"/>
        </w:numPr>
        <w:ind w:left="567" w:hanging="567"/>
      </w:pPr>
      <w:r w:rsidRPr="00AC4704">
        <w:t>Задачи Слепцовских педагогических чтений:</w:t>
      </w:r>
    </w:p>
    <w:p w:rsidR="00F05CCB" w:rsidRPr="004F38BA" w:rsidRDefault="00F05CCB" w:rsidP="00005ABA">
      <w:pPr>
        <w:pStyle w:val="a4"/>
        <w:numPr>
          <w:ilvl w:val="0"/>
          <w:numId w:val="39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4F38BA">
        <w:rPr>
          <w:rFonts w:ascii="Times New Roman" w:hAnsi="Times New Roman"/>
          <w:sz w:val="28"/>
          <w:szCs w:val="28"/>
        </w:rPr>
        <w:t>обобщение и распространение опыта работы муниципальных образовательных учреждений и педагогов;</w:t>
      </w:r>
    </w:p>
    <w:p w:rsidR="00F05CCB" w:rsidRPr="004F38BA" w:rsidRDefault="00F05CCB" w:rsidP="00005ABA">
      <w:pPr>
        <w:pStyle w:val="a4"/>
        <w:numPr>
          <w:ilvl w:val="0"/>
          <w:numId w:val="39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4F38BA">
        <w:rPr>
          <w:rFonts w:ascii="Times New Roman" w:hAnsi="Times New Roman"/>
          <w:sz w:val="28"/>
          <w:szCs w:val="28"/>
        </w:rPr>
        <w:t xml:space="preserve">привлечение </w:t>
      </w:r>
      <w:r w:rsidR="004F38BA" w:rsidRPr="004F38BA">
        <w:rPr>
          <w:rFonts w:ascii="Times New Roman" w:hAnsi="Times New Roman"/>
          <w:sz w:val="28"/>
          <w:szCs w:val="28"/>
        </w:rPr>
        <w:t xml:space="preserve">общественного внимания к проблемам и достижениям физического и </w:t>
      </w:r>
      <w:r w:rsidRPr="004F38BA">
        <w:rPr>
          <w:rFonts w:ascii="Times New Roman" w:hAnsi="Times New Roman"/>
          <w:sz w:val="28"/>
          <w:szCs w:val="28"/>
        </w:rPr>
        <w:t>политехнического образования;</w:t>
      </w:r>
    </w:p>
    <w:p w:rsidR="00F05CCB" w:rsidRPr="00F05CCB" w:rsidRDefault="00F05CCB" w:rsidP="00005ABA">
      <w:pPr>
        <w:pStyle w:val="a4"/>
        <w:numPr>
          <w:ilvl w:val="0"/>
          <w:numId w:val="39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4F38BA">
        <w:rPr>
          <w:rFonts w:ascii="Times New Roman" w:hAnsi="Times New Roman"/>
          <w:sz w:val="28"/>
          <w:szCs w:val="28"/>
        </w:rPr>
        <w:t>содействие</w:t>
      </w:r>
      <w:r w:rsidRPr="00F05CCB">
        <w:rPr>
          <w:rFonts w:ascii="Times New Roman" w:hAnsi="Times New Roman"/>
          <w:sz w:val="28"/>
          <w:szCs w:val="28"/>
        </w:rPr>
        <w:t xml:space="preserve"> формированию творческой связи между коллективами, творческими группами по проблемам </w:t>
      </w:r>
      <w:r w:rsidR="00C62DA7" w:rsidRPr="00F05CCB">
        <w:rPr>
          <w:rFonts w:ascii="Times New Roman" w:hAnsi="Times New Roman"/>
          <w:sz w:val="28"/>
          <w:szCs w:val="28"/>
        </w:rPr>
        <w:t>физического, политехнического образования</w:t>
      </w:r>
      <w:r w:rsidRPr="00F05CCB">
        <w:rPr>
          <w:rFonts w:ascii="Times New Roman" w:hAnsi="Times New Roman"/>
          <w:sz w:val="28"/>
          <w:szCs w:val="28"/>
        </w:rPr>
        <w:t xml:space="preserve"> на современном этапе.</w:t>
      </w:r>
    </w:p>
    <w:p w:rsidR="00F05CCB" w:rsidRPr="00F05CCB" w:rsidRDefault="00F05CCB" w:rsidP="00005ABA">
      <w:pPr>
        <w:pStyle w:val="a4"/>
        <w:ind w:left="851" w:hanging="284"/>
        <w:rPr>
          <w:rFonts w:ascii="Times New Roman" w:hAnsi="Times New Roman"/>
          <w:sz w:val="28"/>
          <w:szCs w:val="28"/>
        </w:rPr>
      </w:pPr>
    </w:p>
    <w:p w:rsidR="00F05CCB" w:rsidRPr="00F05CCB" w:rsidRDefault="00F05CCB" w:rsidP="00005ABA">
      <w:pPr>
        <w:pStyle w:val="a3"/>
        <w:numPr>
          <w:ilvl w:val="0"/>
          <w:numId w:val="36"/>
        </w:numPr>
        <w:ind w:left="567" w:hanging="567"/>
        <w:jc w:val="center"/>
        <w:rPr>
          <w:b/>
        </w:rPr>
      </w:pPr>
      <w:r w:rsidRPr="00F05CCB">
        <w:rPr>
          <w:b/>
        </w:rPr>
        <w:t>Требования к работе</w:t>
      </w:r>
    </w:p>
    <w:p w:rsidR="00005ABA" w:rsidRDefault="00005ABA" w:rsidP="00005ABA">
      <w:pPr>
        <w:pStyle w:val="a3"/>
        <w:numPr>
          <w:ilvl w:val="1"/>
          <w:numId w:val="41"/>
        </w:numPr>
        <w:ind w:left="567" w:hanging="567"/>
      </w:pPr>
      <w:r>
        <w:t>Слепцовские педагогические чтения</w:t>
      </w:r>
      <w:r w:rsidR="00F05CCB" w:rsidRPr="00F05CCB">
        <w:t xml:space="preserve"> проводятся в заочной и очной форме.</w:t>
      </w:r>
    </w:p>
    <w:p w:rsidR="00F05CCB" w:rsidRPr="00F05CCB" w:rsidRDefault="00005ABA" w:rsidP="00005ABA">
      <w:pPr>
        <w:pStyle w:val="a3"/>
        <w:numPr>
          <w:ilvl w:val="1"/>
          <w:numId w:val="41"/>
        </w:numPr>
        <w:ind w:left="567" w:hanging="567"/>
      </w:pPr>
      <w:r>
        <w:t xml:space="preserve">Слепцовские </w:t>
      </w:r>
      <w:r w:rsidR="00F05CCB" w:rsidRPr="00F05CCB">
        <w:t>педагогические чтения проходят по номинациям:</w:t>
      </w:r>
    </w:p>
    <w:p w:rsidR="00F05CCB" w:rsidRPr="00F05CCB" w:rsidRDefault="00F05CCB" w:rsidP="00005ABA">
      <w:pPr>
        <w:pStyle w:val="a3"/>
        <w:numPr>
          <w:ilvl w:val="0"/>
          <w:numId w:val="42"/>
        </w:numPr>
        <w:ind w:left="993" w:hanging="426"/>
      </w:pPr>
      <w:r w:rsidRPr="00F05CCB">
        <w:rPr>
          <w:b/>
        </w:rPr>
        <w:t>Педагогическая</w:t>
      </w:r>
      <w:r w:rsidRPr="00F05CCB">
        <w:t>: доклады педагогов-предметников, классных руководи</w:t>
      </w:r>
      <w:r w:rsidR="00C24849">
        <w:t>телей, воспитателей и т.д.,</w:t>
      </w:r>
      <w:r w:rsidRPr="00F05CCB">
        <w:t xml:space="preserve"> содержащие теорию и практику их деятельности в учебном, воспитательном процессе на уроках и во внеурочной деятельности, дополнительного образования школьников, опыт работы с родительской общественностью.</w:t>
      </w:r>
    </w:p>
    <w:p w:rsidR="00F05CCB" w:rsidRPr="00F05CCB" w:rsidRDefault="00F05CCB" w:rsidP="00005ABA">
      <w:pPr>
        <w:pStyle w:val="a3"/>
        <w:numPr>
          <w:ilvl w:val="0"/>
          <w:numId w:val="42"/>
        </w:numPr>
        <w:ind w:left="993" w:hanging="426"/>
      </w:pPr>
      <w:r w:rsidRPr="00F05CCB">
        <w:rPr>
          <w:b/>
        </w:rPr>
        <w:t>Методическая</w:t>
      </w:r>
      <w:r w:rsidRPr="00F05CCB">
        <w:t>: инновационные находки учителей-предмет</w:t>
      </w:r>
      <w:r w:rsidR="00C24849">
        <w:t xml:space="preserve">ников, педагогов-инструкторов и </w:t>
      </w:r>
      <w:r w:rsidRPr="00F05CCB">
        <w:t>т.д</w:t>
      </w:r>
      <w:r w:rsidR="00C24849">
        <w:t>., методическое, технологиче</w:t>
      </w:r>
      <w:r w:rsidRPr="00F05CCB">
        <w:t>ское воплощение их авторских замыслов, независимо от преподаваемого предмета и типа образовательного учреждения.</w:t>
      </w:r>
    </w:p>
    <w:p w:rsidR="00C24849" w:rsidRDefault="00C24849" w:rsidP="00C24849">
      <w:pPr>
        <w:pStyle w:val="a3"/>
        <w:numPr>
          <w:ilvl w:val="1"/>
          <w:numId w:val="41"/>
        </w:numPr>
        <w:ind w:left="567" w:hanging="567"/>
      </w:pPr>
      <w:r>
        <w:lastRenderedPageBreak/>
        <w:t xml:space="preserve">Конкурсные работы могут быть </w:t>
      </w:r>
      <w:r w:rsidR="00F05CCB" w:rsidRPr="00F05CCB">
        <w:t>представлены отдельно взятыми педагогами, научными работниками, а также группами учителей, научных работников (коллективный автор), но не более 1 работы в каждую (или одну) номинацию.</w:t>
      </w:r>
    </w:p>
    <w:p w:rsidR="00C24849" w:rsidRDefault="00F05CCB" w:rsidP="00C24849">
      <w:pPr>
        <w:pStyle w:val="a3"/>
        <w:numPr>
          <w:ilvl w:val="1"/>
          <w:numId w:val="41"/>
        </w:numPr>
        <w:ind w:left="567" w:hanging="567"/>
      </w:pPr>
      <w:r w:rsidRPr="00F05CCB">
        <w:t>Работа должна содержать не более 5 страниц текста (или презентацию до 20 слайдов,</w:t>
      </w:r>
      <w:r w:rsidR="00C24849">
        <w:t xml:space="preserve"> </w:t>
      </w:r>
      <w:r w:rsidRPr="00F05CCB">
        <w:t xml:space="preserve">или видеоролик, не более 10 минут). </w:t>
      </w:r>
      <w:r w:rsidRPr="00C24849">
        <w:rPr>
          <w:b/>
        </w:rPr>
        <w:t xml:space="preserve">Требования к оформлению доклада: </w:t>
      </w:r>
      <w:r w:rsidRPr="00F05CCB">
        <w:t>Для набора</w:t>
      </w:r>
      <w:r w:rsidRPr="00C24849">
        <w:rPr>
          <w:b/>
        </w:rPr>
        <w:t xml:space="preserve"> </w:t>
      </w:r>
      <w:r w:rsidRPr="00F05CCB">
        <w:t>текста статьи</w:t>
      </w:r>
      <w:r w:rsidRPr="00C24849">
        <w:rPr>
          <w:b/>
        </w:rPr>
        <w:t xml:space="preserve"> </w:t>
      </w:r>
      <w:r w:rsidRPr="00F05CCB">
        <w:t xml:space="preserve">необходимо использовать редактор </w:t>
      </w:r>
      <w:r w:rsidRPr="00C24849">
        <w:rPr>
          <w:lang w:val="en-US"/>
        </w:rPr>
        <w:t>Microsoft</w:t>
      </w:r>
      <w:r w:rsidRPr="00F05CCB">
        <w:t xml:space="preserve"> </w:t>
      </w:r>
      <w:r w:rsidRPr="00C24849">
        <w:rPr>
          <w:lang w:val="en-US"/>
        </w:rPr>
        <w:t>Word</w:t>
      </w:r>
      <w:r w:rsidRPr="00F05CCB">
        <w:t>. Параметры текстового редактора должны соответствовать следующим требованиям: размер бумаги – А</w:t>
      </w:r>
      <w:proofErr w:type="gramStart"/>
      <w:r w:rsidRPr="00F05CCB">
        <w:t>4 ;</w:t>
      </w:r>
      <w:proofErr w:type="gramEnd"/>
      <w:r w:rsidRPr="00F05CCB">
        <w:t xml:space="preserve"> поля: верхнее-2см, нижнее-1,5см, левое-2-2,5см, правое-2,5см: шрифт </w:t>
      </w:r>
      <w:r w:rsidRPr="00C24849">
        <w:rPr>
          <w:lang w:val="en-US"/>
        </w:rPr>
        <w:t>Times</w:t>
      </w:r>
      <w:r w:rsidRPr="00F05CCB">
        <w:t xml:space="preserve"> </w:t>
      </w:r>
      <w:r w:rsidRPr="00C24849">
        <w:rPr>
          <w:lang w:val="en-US"/>
        </w:rPr>
        <w:t>New</w:t>
      </w:r>
      <w:r w:rsidRPr="00F05CCB">
        <w:t xml:space="preserve"> </w:t>
      </w:r>
      <w:r w:rsidRPr="00C24849">
        <w:rPr>
          <w:lang w:val="en-US"/>
        </w:rPr>
        <w:t>Roman</w:t>
      </w:r>
      <w:r w:rsidRPr="00F05CCB">
        <w:t>,12пт, межстрочный интервал – одинарный; выравнивание по ширине, заголовок по центру; красная строка – 1,27; текст без переноса слов.</w:t>
      </w:r>
    </w:p>
    <w:p w:rsidR="00C24849" w:rsidRDefault="00F05CCB" w:rsidP="00C24849">
      <w:pPr>
        <w:pStyle w:val="a3"/>
        <w:numPr>
          <w:ilvl w:val="1"/>
          <w:numId w:val="41"/>
        </w:numPr>
        <w:ind w:left="567" w:hanging="567"/>
      </w:pPr>
      <w:r w:rsidRPr="00F05CCB">
        <w:t>Материалы, представленные на Слепцовские  педагогические чтения, не рецензируются и не возвращаются. Материалы, представленные после указанного срока или не отвечающие т</w:t>
      </w:r>
      <w:r w:rsidR="00C24849">
        <w:t>ребованиям, предъявляемым к ним</w:t>
      </w:r>
      <w:r w:rsidRPr="00F05CCB">
        <w:t>,</w:t>
      </w:r>
      <w:r w:rsidR="00C24849">
        <w:t xml:space="preserve"> </w:t>
      </w:r>
      <w:r w:rsidRPr="00F05CCB">
        <w:t>в отборе не участвуют и автору не возвращаются.</w:t>
      </w:r>
    </w:p>
    <w:p w:rsidR="00E55592" w:rsidRDefault="00F05CCB" w:rsidP="00E55592">
      <w:pPr>
        <w:pStyle w:val="a3"/>
        <w:numPr>
          <w:ilvl w:val="1"/>
          <w:numId w:val="41"/>
        </w:numPr>
        <w:ind w:left="567" w:hanging="567"/>
      </w:pPr>
      <w:r w:rsidRPr="006A4874">
        <w:rPr>
          <w:b/>
        </w:rPr>
        <w:t>Заявки на участие</w:t>
      </w:r>
      <w:r w:rsidRPr="005A5516">
        <w:t xml:space="preserve"> в Слепцовских педагогических чтениях принимаются до 27.04.</w:t>
      </w:r>
      <w:r w:rsidR="00C24849" w:rsidRPr="005A5516">
        <w:t>20</w:t>
      </w:r>
      <w:r w:rsidRPr="005A5516">
        <w:t>22</w:t>
      </w:r>
      <w:r w:rsidR="00E55592">
        <w:t xml:space="preserve"> на электронные</w:t>
      </w:r>
      <w:r w:rsidR="00C24849">
        <w:t xml:space="preserve"> адрес</w:t>
      </w:r>
      <w:r w:rsidR="00E55592">
        <w:t>а</w:t>
      </w:r>
      <w:r w:rsidRPr="00F05CCB">
        <w:t xml:space="preserve">: </w:t>
      </w:r>
    </w:p>
    <w:p w:rsidR="00F05CCB" w:rsidRDefault="00761DF9" w:rsidP="00E55592">
      <w:pPr>
        <w:pStyle w:val="a3"/>
        <w:ind w:left="567" w:firstLine="0"/>
      </w:pPr>
      <w:hyperlink r:id="rId5" w:history="1">
        <w:r w:rsidR="00E55592" w:rsidRPr="002515F8">
          <w:rPr>
            <w:rStyle w:val="a5"/>
            <w:lang w:val="en-US"/>
          </w:rPr>
          <w:t>prokoplm</w:t>
        </w:r>
        <w:r w:rsidR="00E55592" w:rsidRPr="002515F8">
          <w:rPr>
            <w:rStyle w:val="a5"/>
          </w:rPr>
          <w:t>@</w:t>
        </w:r>
        <w:r w:rsidR="00E55592" w:rsidRPr="002515F8">
          <w:rPr>
            <w:rStyle w:val="a5"/>
            <w:lang w:val="en-US"/>
          </w:rPr>
          <w:t>mail</w:t>
        </w:r>
        <w:r w:rsidR="00E55592" w:rsidRPr="002515F8">
          <w:rPr>
            <w:rStyle w:val="a5"/>
          </w:rPr>
          <w:t>.</w:t>
        </w:r>
        <w:r w:rsidR="00E55592" w:rsidRPr="002515F8">
          <w:rPr>
            <w:rStyle w:val="a5"/>
            <w:lang w:val="en-US"/>
          </w:rPr>
          <w:t>ru</w:t>
        </w:r>
      </w:hyperlink>
      <w:r w:rsidR="00E55592" w:rsidRPr="00E55592">
        <w:rPr>
          <w:rStyle w:val="a5"/>
          <w:u w:val="none"/>
        </w:rPr>
        <w:t xml:space="preserve"> </w:t>
      </w:r>
      <w:r w:rsidR="00E55592">
        <w:t xml:space="preserve">или </w:t>
      </w:r>
      <w:hyperlink r:id="rId6" w:history="1">
        <w:r w:rsidR="00E55592" w:rsidRPr="002515F8">
          <w:rPr>
            <w:rStyle w:val="a5"/>
          </w:rPr>
          <w:t>Zmya-zmya@mail.ru</w:t>
        </w:r>
      </w:hyperlink>
    </w:p>
    <w:p w:rsidR="00E55592" w:rsidRPr="00F05CCB" w:rsidRDefault="00E55592" w:rsidP="00005ABA">
      <w:pPr>
        <w:pStyle w:val="a3"/>
        <w:ind w:left="567" w:hanging="567"/>
      </w:pPr>
    </w:p>
    <w:p w:rsidR="00F05CCB" w:rsidRPr="00F05CCB" w:rsidRDefault="00F05CCB" w:rsidP="00005ABA">
      <w:pPr>
        <w:pStyle w:val="a3"/>
        <w:ind w:left="567" w:hanging="567"/>
        <w:rPr>
          <w:i/>
        </w:rPr>
      </w:pPr>
      <w:r w:rsidRPr="00F05CCB">
        <w:rPr>
          <w:i/>
        </w:rPr>
        <w:t>Образец заявки: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548"/>
        <w:gridCol w:w="1349"/>
        <w:gridCol w:w="1684"/>
        <w:gridCol w:w="1956"/>
        <w:gridCol w:w="2079"/>
        <w:gridCol w:w="1905"/>
      </w:tblGrid>
      <w:tr w:rsidR="00F05CCB" w:rsidRPr="00F05CCB" w:rsidTr="004F38BA">
        <w:tc>
          <w:tcPr>
            <w:tcW w:w="554" w:type="dxa"/>
          </w:tcPr>
          <w:p w:rsidR="00F05CCB" w:rsidRPr="00F05CCB" w:rsidRDefault="00F05CCB" w:rsidP="004F38B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 w:rsidRPr="00F05C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31" w:type="dxa"/>
          </w:tcPr>
          <w:p w:rsidR="00F05CCB" w:rsidRPr="00F05CCB" w:rsidRDefault="00F05CCB" w:rsidP="004F38B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 w:rsidRPr="00F05CCB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1701" w:type="dxa"/>
          </w:tcPr>
          <w:p w:rsidR="00F05CCB" w:rsidRPr="00F05CCB" w:rsidRDefault="00F05CCB" w:rsidP="004F38BA">
            <w:pPr>
              <w:jc w:val="center"/>
              <w:rPr>
                <w:b/>
                <w:sz w:val="28"/>
                <w:szCs w:val="28"/>
              </w:rPr>
            </w:pPr>
            <w:r w:rsidRPr="00F05CCB">
              <w:rPr>
                <w:b/>
                <w:sz w:val="28"/>
                <w:szCs w:val="28"/>
              </w:rPr>
              <w:t>Ф.И.О участника</w:t>
            </w:r>
          </w:p>
        </w:tc>
        <w:tc>
          <w:tcPr>
            <w:tcW w:w="1985" w:type="dxa"/>
          </w:tcPr>
          <w:p w:rsidR="00F05CCB" w:rsidRPr="00F05CCB" w:rsidRDefault="00F05CCB" w:rsidP="004F38BA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 w:rsidRPr="00F05CCB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2171" w:type="dxa"/>
          </w:tcPr>
          <w:p w:rsidR="00F05CCB" w:rsidRPr="00F05CCB" w:rsidRDefault="00F05CCB" w:rsidP="004F38BA">
            <w:pPr>
              <w:jc w:val="center"/>
              <w:rPr>
                <w:b/>
                <w:sz w:val="28"/>
                <w:szCs w:val="28"/>
              </w:rPr>
            </w:pPr>
            <w:r w:rsidRPr="00F05CCB">
              <w:rPr>
                <w:b/>
                <w:sz w:val="28"/>
                <w:szCs w:val="28"/>
              </w:rPr>
              <w:t>Форма участия (</w:t>
            </w:r>
            <w:r w:rsidRPr="00F05CCB">
              <w:rPr>
                <w:b/>
                <w:i/>
                <w:sz w:val="28"/>
                <w:szCs w:val="28"/>
              </w:rPr>
              <w:t>заочная или очная</w:t>
            </w:r>
            <w:r w:rsidRPr="00F05CC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905" w:type="dxa"/>
          </w:tcPr>
          <w:p w:rsidR="00F05CCB" w:rsidRPr="00F05CCB" w:rsidRDefault="00F05CCB" w:rsidP="004F38BA">
            <w:pPr>
              <w:jc w:val="center"/>
              <w:rPr>
                <w:b/>
                <w:sz w:val="28"/>
                <w:szCs w:val="28"/>
              </w:rPr>
            </w:pPr>
            <w:r w:rsidRPr="00F05CCB">
              <w:rPr>
                <w:b/>
                <w:sz w:val="28"/>
                <w:szCs w:val="28"/>
              </w:rPr>
              <w:t>Тема выступления</w:t>
            </w:r>
          </w:p>
        </w:tc>
      </w:tr>
      <w:tr w:rsidR="00F05CCB" w:rsidRPr="00F05CCB" w:rsidTr="004F38BA">
        <w:tc>
          <w:tcPr>
            <w:tcW w:w="554" w:type="dxa"/>
          </w:tcPr>
          <w:p w:rsidR="00F05CCB" w:rsidRPr="00F05CCB" w:rsidRDefault="00F05CCB" w:rsidP="00AC4704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F05CCB" w:rsidRPr="00F05CCB" w:rsidRDefault="00F05CCB" w:rsidP="00AC4704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5CCB" w:rsidRPr="00F05CCB" w:rsidRDefault="00F05CCB" w:rsidP="00AC4704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5CCB" w:rsidRPr="00F05CCB" w:rsidRDefault="00F05CCB" w:rsidP="00AC4704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F05CCB" w:rsidRPr="00F05CCB" w:rsidRDefault="00F05CCB" w:rsidP="00AC4704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F05CCB" w:rsidRPr="00F05CCB" w:rsidRDefault="00F05CCB" w:rsidP="00AC4704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</w:tr>
      <w:tr w:rsidR="00F05CCB" w:rsidRPr="00F05CCB" w:rsidTr="004F38BA">
        <w:tc>
          <w:tcPr>
            <w:tcW w:w="554" w:type="dxa"/>
          </w:tcPr>
          <w:p w:rsidR="00F05CCB" w:rsidRPr="00F05CCB" w:rsidRDefault="00F05CCB" w:rsidP="00AC4704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F05CCB" w:rsidRPr="00F05CCB" w:rsidRDefault="00F05CCB" w:rsidP="00AC4704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05CCB" w:rsidRPr="00F05CCB" w:rsidRDefault="00F05CCB" w:rsidP="00AC4704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05CCB" w:rsidRPr="00F05CCB" w:rsidRDefault="00F05CCB" w:rsidP="00AC4704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F05CCB" w:rsidRPr="00F05CCB" w:rsidRDefault="00F05CCB" w:rsidP="00AC4704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F05CCB" w:rsidRPr="00F05CCB" w:rsidRDefault="00F05CCB" w:rsidP="00AC4704">
            <w:pPr>
              <w:ind w:left="567" w:hanging="567"/>
              <w:jc w:val="both"/>
              <w:rPr>
                <w:sz w:val="28"/>
                <w:szCs w:val="28"/>
              </w:rPr>
            </w:pPr>
          </w:p>
        </w:tc>
      </w:tr>
    </w:tbl>
    <w:p w:rsidR="00F05CCB" w:rsidRPr="00F05CCB" w:rsidRDefault="00F05CCB" w:rsidP="00AC4704">
      <w:pPr>
        <w:ind w:left="567" w:hanging="567"/>
        <w:jc w:val="both"/>
        <w:rPr>
          <w:sz w:val="28"/>
          <w:szCs w:val="28"/>
        </w:rPr>
      </w:pPr>
    </w:p>
    <w:p w:rsidR="00F05CCB" w:rsidRPr="00F05CCB" w:rsidRDefault="00F05CCB" w:rsidP="00AC4704">
      <w:pPr>
        <w:pStyle w:val="a3"/>
        <w:numPr>
          <w:ilvl w:val="0"/>
          <w:numId w:val="36"/>
        </w:numPr>
        <w:spacing w:after="200" w:line="276" w:lineRule="auto"/>
        <w:ind w:left="567" w:hanging="567"/>
        <w:jc w:val="center"/>
        <w:rPr>
          <w:b/>
        </w:rPr>
      </w:pPr>
      <w:r w:rsidRPr="00F05CCB">
        <w:rPr>
          <w:b/>
        </w:rPr>
        <w:t>Критерии и порядок проведения</w:t>
      </w:r>
    </w:p>
    <w:p w:rsidR="00F05CCB" w:rsidRPr="004F38BA" w:rsidRDefault="00F05CCB" w:rsidP="004F38BA">
      <w:pPr>
        <w:pStyle w:val="a3"/>
        <w:numPr>
          <w:ilvl w:val="1"/>
          <w:numId w:val="3"/>
        </w:numPr>
        <w:ind w:left="567" w:hanging="567"/>
      </w:pPr>
      <w:r w:rsidRPr="004F38BA">
        <w:t>Оценивание представленных работ осуществляет в соответствии с критериями конкурсного отбора.</w:t>
      </w:r>
    </w:p>
    <w:p w:rsidR="00F05CCB" w:rsidRPr="004F38BA" w:rsidRDefault="00F05CCB" w:rsidP="004F38BA">
      <w:pPr>
        <w:pStyle w:val="a3"/>
        <w:numPr>
          <w:ilvl w:val="1"/>
          <w:numId w:val="3"/>
        </w:numPr>
        <w:ind w:left="567" w:hanging="567"/>
      </w:pPr>
      <w:r w:rsidRPr="004F38BA">
        <w:t>Критерии конкурсного отбора:</w:t>
      </w:r>
    </w:p>
    <w:p w:rsidR="00F05CCB" w:rsidRPr="00F05CCB" w:rsidRDefault="00F05CCB" w:rsidP="004F38BA">
      <w:pPr>
        <w:pStyle w:val="a3"/>
        <w:numPr>
          <w:ilvl w:val="0"/>
          <w:numId w:val="44"/>
        </w:numPr>
        <w:ind w:left="993" w:hanging="426"/>
      </w:pPr>
      <w:r w:rsidRPr="00F05CCB">
        <w:t>актуальность темы, согласующейся с Положением о Слеп</w:t>
      </w:r>
      <w:r w:rsidR="004F38BA">
        <w:t>цовских  педагогических чтениях;</w:t>
      </w:r>
    </w:p>
    <w:p w:rsidR="00F05CCB" w:rsidRPr="00F05CCB" w:rsidRDefault="00F05CCB" w:rsidP="004F38BA">
      <w:pPr>
        <w:pStyle w:val="a3"/>
        <w:numPr>
          <w:ilvl w:val="0"/>
          <w:numId w:val="44"/>
        </w:numPr>
        <w:ind w:left="993" w:hanging="426"/>
      </w:pPr>
      <w:r w:rsidRPr="00F05CCB">
        <w:t>новаторский подход, инновационные начала, присутствующие в теории и практике деятел</w:t>
      </w:r>
      <w:r w:rsidR="004F38BA">
        <w:t>ьности автора конкурсной работы;</w:t>
      </w:r>
    </w:p>
    <w:p w:rsidR="00F05CCB" w:rsidRPr="00F05CCB" w:rsidRDefault="00F05CCB" w:rsidP="004F38BA">
      <w:pPr>
        <w:pStyle w:val="a3"/>
        <w:numPr>
          <w:ilvl w:val="0"/>
          <w:numId w:val="44"/>
        </w:numPr>
        <w:ind w:left="993" w:hanging="426"/>
      </w:pPr>
      <w:r w:rsidRPr="00F05CCB">
        <w:t xml:space="preserve">содержание, оригинальность, яркость, </w:t>
      </w:r>
      <w:r w:rsidR="004F38BA">
        <w:t>убедительность в изложении темы;</w:t>
      </w:r>
    </w:p>
    <w:p w:rsidR="00F05CCB" w:rsidRPr="00F05CCB" w:rsidRDefault="00F05CCB" w:rsidP="004F38BA">
      <w:pPr>
        <w:pStyle w:val="a3"/>
        <w:numPr>
          <w:ilvl w:val="0"/>
          <w:numId w:val="44"/>
        </w:numPr>
        <w:ind w:left="993" w:hanging="426"/>
      </w:pPr>
      <w:r w:rsidRPr="00F05CCB">
        <w:t>результативность, продуктивность педагогической теории и практики, наличие перспекти</w:t>
      </w:r>
      <w:r w:rsidR="004F38BA">
        <w:t>в в дальнейшей реализации;</w:t>
      </w:r>
    </w:p>
    <w:p w:rsidR="00F05CCB" w:rsidRPr="00F05CCB" w:rsidRDefault="00F05CCB" w:rsidP="004F38BA">
      <w:pPr>
        <w:pStyle w:val="a3"/>
        <w:numPr>
          <w:ilvl w:val="0"/>
          <w:numId w:val="44"/>
        </w:numPr>
        <w:ind w:left="993" w:hanging="426"/>
      </w:pPr>
      <w:r w:rsidRPr="00F05CCB">
        <w:t>опора на традиции народной педагогики, пробуждение гражданственности, духовности и патриотизма в подрастающем поколении.</w:t>
      </w:r>
    </w:p>
    <w:p w:rsidR="005A5516" w:rsidRDefault="00F05CCB" w:rsidP="005A5516">
      <w:pPr>
        <w:pStyle w:val="a3"/>
        <w:numPr>
          <w:ilvl w:val="1"/>
          <w:numId w:val="3"/>
        </w:numPr>
        <w:ind w:left="567" w:hanging="567"/>
      </w:pPr>
      <w:r w:rsidRPr="004F38BA">
        <w:lastRenderedPageBreak/>
        <w:t>Оцен</w:t>
      </w:r>
      <w:r w:rsidR="005A5516">
        <w:t>ка работ участников Слепцовских</w:t>
      </w:r>
      <w:r w:rsidRPr="004F38BA">
        <w:t xml:space="preserve"> педагогических чтений:</w:t>
      </w:r>
      <w:r w:rsidR="005A5516">
        <w:t xml:space="preserve"> </w:t>
      </w:r>
      <w:r w:rsidRPr="00F05CCB">
        <w:t>работы оцениваются жюри по утвержденному критерию отбора</w:t>
      </w:r>
      <w:r w:rsidR="005A5516">
        <w:t xml:space="preserve"> </w:t>
      </w:r>
      <w:r w:rsidRPr="00F05CCB">
        <w:t>по каждой номинации отдельно.</w:t>
      </w:r>
    </w:p>
    <w:p w:rsidR="00F05CCB" w:rsidRPr="004F38BA" w:rsidRDefault="00F05CCB" w:rsidP="00C83FB3">
      <w:pPr>
        <w:pStyle w:val="a3"/>
        <w:numPr>
          <w:ilvl w:val="1"/>
          <w:numId w:val="3"/>
        </w:numPr>
        <w:ind w:left="567" w:hanging="567"/>
      </w:pPr>
      <w:r w:rsidRPr="004F38BA">
        <w:t>Жюри подводит итоги отдельно по заочной и очной форме, подписывается протокол.</w:t>
      </w:r>
    </w:p>
    <w:p w:rsidR="00F05CCB" w:rsidRPr="00F05CCB" w:rsidRDefault="00F05CCB" w:rsidP="00C83FB3">
      <w:pPr>
        <w:pStyle w:val="a3"/>
        <w:ind w:left="567" w:hanging="567"/>
      </w:pPr>
    </w:p>
    <w:p w:rsidR="00F05CCB" w:rsidRPr="00F05CCB" w:rsidRDefault="00F05CCB" w:rsidP="00C83FB3">
      <w:pPr>
        <w:pStyle w:val="a3"/>
        <w:numPr>
          <w:ilvl w:val="0"/>
          <w:numId w:val="36"/>
        </w:numPr>
        <w:ind w:left="567" w:hanging="567"/>
        <w:jc w:val="center"/>
        <w:rPr>
          <w:b/>
        </w:rPr>
      </w:pPr>
      <w:r w:rsidRPr="00F05CCB">
        <w:rPr>
          <w:b/>
        </w:rPr>
        <w:t>Подведение итогов Слепцовских педагогических чтений. Награждение.</w:t>
      </w:r>
    </w:p>
    <w:p w:rsidR="00C83FB3" w:rsidRPr="00066279" w:rsidRDefault="00C83FB3" w:rsidP="00C83FB3">
      <w:pPr>
        <w:pStyle w:val="a4"/>
        <w:numPr>
          <w:ilvl w:val="1"/>
          <w:numId w:val="36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Чтений получает сертификат участия.</w:t>
      </w:r>
    </w:p>
    <w:p w:rsidR="00C83FB3" w:rsidRDefault="00C83FB3" w:rsidP="00C83FB3">
      <w:pPr>
        <w:pStyle w:val="a4"/>
        <w:numPr>
          <w:ilvl w:val="1"/>
          <w:numId w:val="36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066279">
        <w:rPr>
          <w:rFonts w:ascii="Times New Roman" w:hAnsi="Times New Roman"/>
          <w:sz w:val="28"/>
          <w:szCs w:val="28"/>
        </w:rPr>
        <w:t>Победители п</w:t>
      </w:r>
      <w:r>
        <w:rPr>
          <w:rFonts w:ascii="Times New Roman" w:hAnsi="Times New Roman"/>
          <w:sz w:val="28"/>
          <w:szCs w:val="28"/>
        </w:rPr>
        <w:t>о секциям награждаются дипломами</w:t>
      </w:r>
      <w:r w:rsidRPr="00066279">
        <w:rPr>
          <w:rFonts w:ascii="Times New Roman" w:hAnsi="Times New Roman"/>
          <w:sz w:val="28"/>
          <w:szCs w:val="28"/>
        </w:rPr>
        <w:t xml:space="preserve"> 1, 2, 3 степени Управления образования Окружной администрации г.Якутска.</w:t>
      </w:r>
    </w:p>
    <w:p w:rsidR="00C83FB3" w:rsidRPr="00066279" w:rsidRDefault="00C83FB3" w:rsidP="00C83FB3">
      <w:pPr>
        <w:pStyle w:val="a4"/>
        <w:numPr>
          <w:ilvl w:val="1"/>
          <w:numId w:val="36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66279">
        <w:rPr>
          <w:rFonts w:ascii="Times New Roman" w:hAnsi="Times New Roman"/>
          <w:sz w:val="28"/>
          <w:szCs w:val="28"/>
        </w:rPr>
        <w:t>оклады</w:t>
      </w:r>
      <w:r w:rsidR="00E55592">
        <w:rPr>
          <w:rFonts w:ascii="Times New Roman" w:hAnsi="Times New Roman"/>
          <w:sz w:val="28"/>
          <w:szCs w:val="28"/>
        </w:rPr>
        <w:t>, признанными лучшими, получают рекомендацию на публикацию</w:t>
      </w:r>
      <w:r w:rsidRPr="00066279">
        <w:rPr>
          <w:rFonts w:ascii="Times New Roman" w:hAnsi="Times New Roman"/>
          <w:sz w:val="28"/>
          <w:szCs w:val="28"/>
        </w:rPr>
        <w:t xml:space="preserve"> в информационно-методическом журнале «Столичное образование»</w:t>
      </w:r>
      <w:r>
        <w:rPr>
          <w:rFonts w:ascii="Times New Roman" w:hAnsi="Times New Roman"/>
          <w:sz w:val="28"/>
          <w:szCs w:val="28"/>
        </w:rPr>
        <w:t>.</w:t>
      </w:r>
    </w:p>
    <w:p w:rsidR="00F05CCB" w:rsidRDefault="00F05CCB" w:rsidP="00AC4704">
      <w:pPr>
        <w:pStyle w:val="a3"/>
        <w:ind w:left="567" w:hanging="567"/>
        <w:rPr>
          <w:b/>
        </w:rPr>
      </w:pPr>
    </w:p>
    <w:p w:rsidR="006A4874" w:rsidRPr="006A4874" w:rsidRDefault="006A4874" w:rsidP="006A4874">
      <w:pPr>
        <w:jc w:val="center"/>
        <w:rPr>
          <w:b/>
          <w:sz w:val="28"/>
          <w:szCs w:val="28"/>
        </w:rPr>
      </w:pPr>
      <w:r w:rsidRPr="006A4874">
        <w:rPr>
          <w:b/>
          <w:sz w:val="28"/>
          <w:szCs w:val="28"/>
        </w:rPr>
        <w:t>Состав оргкомитета:</w:t>
      </w:r>
    </w:p>
    <w:p w:rsidR="006A4874" w:rsidRPr="00E55592" w:rsidRDefault="006A4874" w:rsidP="006A4874">
      <w:pPr>
        <w:jc w:val="center"/>
        <w:rPr>
          <w:sz w:val="28"/>
          <w:szCs w:val="28"/>
        </w:rPr>
      </w:pPr>
    </w:p>
    <w:p w:rsidR="006A4874" w:rsidRPr="00E55592" w:rsidRDefault="006A4874" w:rsidP="006A4874">
      <w:pPr>
        <w:pStyle w:val="a4"/>
        <w:numPr>
          <w:ilvl w:val="0"/>
          <w:numId w:val="2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Заболоцкая М. Я.</w:t>
      </w:r>
      <w:r w:rsidRPr="00E5559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МАО</w:t>
      </w:r>
      <w:r w:rsidRPr="00E55592">
        <w:rPr>
          <w:rFonts w:ascii="Times New Roman" w:hAnsi="Times New Roman"/>
          <w:sz w:val="28"/>
          <w:szCs w:val="28"/>
        </w:rPr>
        <w:t>У НПСОШ №2;</w:t>
      </w:r>
    </w:p>
    <w:p w:rsidR="006A4874" w:rsidRPr="00E55592" w:rsidRDefault="006A4874" w:rsidP="006A4874">
      <w:pPr>
        <w:pStyle w:val="a4"/>
        <w:numPr>
          <w:ilvl w:val="0"/>
          <w:numId w:val="2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Прокопьева Л. М., МАО</w:t>
      </w:r>
      <w:r w:rsidRPr="00E55592">
        <w:rPr>
          <w:rFonts w:ascii="Times New Roman" w:hAnsi="Times New Roman"/>
          <w:sz w:val="28"/>
          <w:szCs w:val="28"/>
        </w:rPr>
        <w:t>У НПСОШ №2;</w:t>
      </w:r>
    </w:p>
    <w:p w:rsidR="006A4874" w:rsidRPr="00E55592" w:rsidRDefault="006A4874" w:rsidP="006A4874">
      <w:pPr>
        <w:pStyle w:val="a4"/>
        <w:numPr>
          <w:ilvl w:val="0"/>
          <w:numId w:val="2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А. А., МОБУ ЯГНГ</w:t>
      </w:r>
      <w:r w:rsidRPr="00E55592">
        <w:rPr>
          <w:rFonts w:ascii="Times New Roman" w:hAnsi="Times New Roman"/>
          <w:sz w:val="28"/>
          <w:szCs w:val="28"/>
        </w:rPr>
        <w:t>;</w:t>
      </w:r>
    </w:p>
    <w:p w:rsidR="006A4874" w:rsidRPr="00E55592" w:rsidRDefault="006A4874" w:rsidP="006A4874">
      <w:pPr>
        <w:pStyle w:val="a4"/>
        <w:numPr>
          <w:ilvl w:val="0"/>
          <w:numId w:val="29"/>
        </w:numPr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Матчитова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Г., МАО</w:t>
      </w:r>
      <w:r w:rsidRPr="00E55592">
        <w:rPr>
          <w:rFonts w:ascii="Times New Roman" w:hAnsi="Times New Roman"/>
          <w:sz w:val="28"/>
          <w:szCs w:val="28"/>
        </w:rPr>
        <w:t>У НПСОШ№2.</w:t>
      </w:r>
    </w:p>
    <w:p w:rsidR="006A4874" w:rsidRPr="00E55592" w:rsidRDefault="006A4874" w:rsidP="006A4874">
      <w:pPr>
        <w:ind w:left="426"/>
        <w:jc w:val="both"/>
        <w:rPr>
          <w:sz w:val="28"/>
          <w:szCs w:val="28"/>
        </w:rPr>
      </w:pPr>
    </w:p>
    <w:p w:rsidR="00E55592" w:rsidRPr="00F05CCB" w:rsidRDefault="00E55592" w:rsidP="00AC4704">
      <w:pPr>
        <w:pStyle w:val="a3"/>
        <w:ind w:left="567" w:hanging="567"/>
        <w:rPr>
          <w:b/>
        </w:rPr>
      </w:pPr>
    </w:p>
    <w:p w:rsidR="00E55592" w:rsidRPr="00E55592" w:rsidRDefault="00E55592" w:rsidP="00E55592">
      <w:pPr>
        <w:pStyle w:val="a4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55592">
        <w:rPr>
          <w:rFonts w:ascii="Times New Roman" w:hAnsi="Times New Roman"/>
          <w:sz w:val="28"/>
          <w:szCs w:val="28"/>
        </w:rPr>
        <w:t xml:space="preserve">По всем вопросам обращаться к </w:t>
      </w:r>
      <w:proofErr w:type="spellStart"/>
      <w:r w:rsidRPr="00E55592">
        <w:rPr>
          <w:rFonts w:ascii="Times New Roman" w:hAnsi="Times New Roman"/>
          <w:sz w:val="28"/>
          <w:szCs w:val="28"/>
        </w:rPr>
        <w:t>Матчитовой</w:t>
      </w:r>
      <w:proofErr w:type="spellEnd"/>
      <w:r w:rsidRPr="00E55592">
        <w:rPr>
          <w:rFonts w:ascii="Times New Roman" w:hAnsi="Times New Roman"/>
          <w:sz w:val="28"/>
          <w:szCs w:val="28"/>
        </w:rPr>
        <w:t xml:space="preserve"> Надежде </w:t>
      </w:r>
      <w:proofErr w:type="spellStart"/>
      <w:r w:rsidRPr="00E55592">
        <w:rPr>
          <w:rFonts w:ascii="Times New Roman" w:hAnsi="Times New Roman"/>
          <w:sz w:val="28"/>
          <w:szCs w:val="28"/>
        </w:rPr>
        <w:t>Гаврильевне</w:t>
      </w:r>
      <w:proofErr w:type="spellEnd"/>
      <w:r w:rsidRPr="00E555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5592">
        <w:rPr>
          <w:rFonts w:ascii="Times New Roman" w:hAnsi="Times New Roman"/>
          <w:sz w:val="28"/>
          <w:szCs w:val="28"/>
        </w:rPr>
        <w:t>конт</w:t>
      </w:r>
      <w:proofErr w:type="spellEnd"/>
      <w:r w:rsidRPr="00E55592">
        <w:rPr>
          <w:rFonts w:ascii="Times New Roman" w:hAnsi="Times New Roman"/>
          <w:sz w:val="28"/>
          <w:szCs w:val="28"/>
        </w:rPr>
        <w:t>. телефон: 89245968193.</w:t>
      </w:r>
    </w:p>
    <w:p w:rsidR="00E55592" w:rsidRDefault="00E55592" w:rsidP="00FE4FE0">
      <w:pPr>
        <w:contextualSpacing/>
        <w:jc w:val="right"/>
        <w:rPr>
          <w:sz w:val="28"/>
          <w:szCs w:val="28"/>
        </w:rPr>
      </w:pPr>
    </w:p>
    <w:p w:rsidR="00E55592" w:rsidRDefault="00E55592" w:rsidP="00FE4FE0">
      <w:pPr>
        <w:contextualSpacing/>
        <w:jc w:val="right"/>
        <w:rPr>
          <w:sz w:val="28"/>
          <w:szCs w:val="28"/>
        </w:rPr>
      </w:pPr>
    </w:p>
    <w:p w:rsidR="006A4874" w:rsidRPr="00F05CCB" w:rsidRDefault="006A4874" w:rsidP="006A4874">
      <w:pPr>
        <w:pStyle w:val="a4"/>
        <w:rPr>
          <w:rFonts w:ascii="Times New Roman" w:hAnsi="Times New Roman"/>
          <w:sz w:val="24"/>
          <w:szCs w:val="24"/>
        </w:rPr>
      </w:pPr>
    </w:p>
    <w:p w:rsidR="006A4874" w:rsidRDefault="006A4874" w:rsidP="006A4874">
      <w:pPr>
        <w:pStyle w:val="a4"/>
        <w:rPr>
          <w:rFonts w:ascii="Times New Roman" w:hAnsi="Times New Roman"/>
          <w:sz w:val="24"/>
          <w:szCs w:val="24"/>
        </w:rPr>
      </w:pPr>
      <w:r w:rsidRPr="006A4874">
        <w:rPr>
          <w:rFonts w:ascii="Times New Roman" w:hAnsi="Times New Roman"/>
          <w:sz w:val="24"/>
          <w:szCs w:val="24"/>
        </w:rPr>
        <w:t xml:space="preserve">Основание: </w:t>
      </w:r>
    </w:p>
    <w:p w:rsidR="006A4874" w:rsidRPr="006A4874" w:rsidRDefault="006A4874" w:rsidP="006A4874">
      <w:pPr>
        <w:pStyle w:val="a4"/>
        <w:rPr>
          <w:rFonts w:ascii="Times New Roman" w:hAnsi="Times New Roman"/>
          <w:sz w:val="24"/>
          <w:szCs w:val="24"/>
        </w:rPr>
      </w:pPr>
      <w:r w:rsidRPr="006A4874">
        <w:rPr>
          <w:rFonts w:ascii="Times New Roman" w:hAnsi="Times New Roman"/>
          <w:sz w:val="24"/>
          <w:szCs w:val="24"/>
        </w:rPr>
        <w:t xml:space="preserve">Приказ Управления образования ГО «город Якутск» от 1 апреля 2022 г. №01-10/289 «О проведении муниципальных очно - заочных педагогических чтений, посвященных памяти и 85-летию со дня рождения </w:t>
      </w:r>
      <w:proofErr w:type="spellStart"/>
      <w:r w:rsidRPr="006A4874">
        <w:rPr>
          <w:rFonts w:ascii="Times New Roman" w:hAnsi="Times New Roman"/>
          <w:sz w:val="24"/>
          <w:szCs w:val="24"/>
        </w:rPr>
        <w:t>Слепцовой</w:t>
      </w:r>
      <w:proofErr w:type="spellEnd"/>
      <w:r w:rsidRPr="006A4874">
        <w:rPr>
          <w:rFonts w:ascii="Times New Roman" w:hAnsi="Times New Roman"/>
          <w:sz w:val="24"/>
          <w:szCs w:val="24"/>
        </w:rPr>
        <w:t xml:space="preserve"> Марии Серафимовны»</w:t>
      </w:r>
    </w:p>
    <w:p w:rsidR="00E55592" w:rsidRPr="006A4874" w:rsidRDefault="00E55592" w:rsidP="006A4874">
      <w:pPr>
        <w:contextualSpacing/>
        <w:jc w:val="both"/>
        <w:rPr>
          <w:sz w:val="24"/>
          <w:szCs w:val="24"/>
        </w:rPr>
      </w:pPr>
    </w:p>
    <w:p w:rsidR="00422622" w:rsidRDefault="00422622" w:rsidP="00E55592">
      <w:pPr>
        <w:contextualSpacing/>
        <w:rPr>
          <w:sz w:val="28"/>
          <w:szCs w:val="28"/>
        </w:rPr>
      </w:pPr>
    </w:p>
    <w:sectPr w:rsidR="00422622" w:rsidSect="004226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2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826187"/>
    <w:multiLevelType w:val="hybridMultilevel"/>
    <w:tmpl w:val="7ECE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2E0F"/>
    <w:multiLevelType w:val="multilevel"/>
    <w:tmpl w:val="68D641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27764A"/>
    <w:multiLevelType w:val="hybridMultilevel"/>
    <w:tmpl w:val="AFF6208A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809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7D735A"/>
    <w:multiLevelType w:val="multilevel"/>
    <w:tmpl w:val="07CA2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412A7D"/>
    <w:multiLevelType w:val="multilevel"/>
    <w:tmpl w:val="6C5C7C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604E42"/>
    <w:multiLevelType w:val="hybridMultilevel"/>
    <w:tmpl w:val="19EE4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452033"/>
    <w:multiLevelType w:val="multilevel"/>
    <w:tmpl w:val="51A0CB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A3D4F77"/>
    <w:multiLevelType w:val="hybridMultilevel"/>
    <w:tmpl w:val="ACDE4B58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100BE"/>
    <w:multiLevelType w:val="multilevel"/>
    <w:tmpl w:val="553445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1" w15:restartNumberingAfterBreak="0">
    <w:nsid w:val="1D336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673A21"/>
    <w:multiLevelType w:val="hybridMultilevel"/>
    <w:tmpl w:val="E2683136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964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B228FD"/>
    <w:multiLevelType w:val="hybridMultilevel"/>
    <w:tmpl w:val="56462DAA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77EB7"/>
    <w:multiLevelType w:val="multilevel"/>
    <w:tmpl w:val="392A82AE"/>
    <w:lvl w:ilvl="0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6" w15:restartNumberingAfterBreak="0">
    <w:nsid w:val="27413175"/>
    <w:multiLevelType w:val="multilevel"/>
    <w:tmpl w:val="3D042E6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7" w15:restartNumberingAfterBreak="0">
    <w:nsid w:val="2C156F50"/>
    <w:multiLevelType w:val="multilevel"/>
    <w:tmpl w:val="2FDED0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ECF68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165275"/>
    <w:multiLevelType w:val="hybridMultilevel"/>
    <w:tmpl w:val="29F037E2"/>
    <w:lvl w:ilvl="0" w:tplc="C51E83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D03E0"/>
    <w:multiLevelType w:val="hybridMultilevel"/>
    <w:tmpl w:val="D206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941E5"/>
    <w:multiLevelType w:val="hybridMultilevel"/>
    <w:tmpl w:val="5B3EC34E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31F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C1267E"/>
    <w:multiLevelType w:val="hybridMultilevel"/>
    <w:tmpl w:val="DE02A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927826"/>
    <w:multiLevelType w:val="hybridMultilevel"/>
    <w:tmpl w:val="4A24C97C"/>
    <w:lvl w:ilvl="0" w:tplc="2278D3C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47596703"/>
    <w:multiLevelType w:val="singleLevel"/>
    <w:tmpl w:val="548C00F0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7E50AA"/>
    <w:multiLevelType w:val="hybridMultilevel"/>
    <w:tmpl w:val="9B6E6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72807"/>
    <w:multiLevelType w:val="hybridMultilevel"/>
    <w:tmpl w:val="3FC274D8"/>
    <w:lvl w:ilvl="0" w:tplc="2982D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738B3"/>
    <w:multiLevelType w:val="hybridMultilevel"/>
    <w:tmpl w:val="2C48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964E7"/>
    <w:multiLevelType w:val="multilevel"/>
    <w:tmpl w:val="7C3EC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0" w15:restartNumberingAfterBreak="0">
    <w:nsid w:val="56D579AC"/>
    <w:multiLevelType w:val="multilevel"/>
    <w:tmpl w:val="0B5282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330E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FE6C7F"/>
    <w:multiLevelType w:val="multilevel"/>
    <w:tmpl w:val="2D28B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85C03BC"/>
    <w:multiLevelType w:val="hybridMultilevel"/>
    <w:tmpl w:val="E102C1A0"/>
    <w:lvl w:ilvl="0" w:tplc="13002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E25267"/>
    <w:multiLevelType w:val="hybridMultilevel"/>
    <w:tmpl w:val="157A456A"/>
    <w:lvl w:ilvl="0" w:tplc="13002C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B4237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C0689F"/>
    <w:multiLevelType w:val="multilevel"/>
    <w:tmpl w:val="D682F2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916451F"/>
    <w:multiLevelType w:val="multilevel"/>
    <w:tmpl w:val="B8E811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 w15:restartNumberingAfterBreak="0">
    <w:nsid w:val="6C94466A"/>
    <w:multiLevelType w:val="hybridMultilevel"/>
    <w:tmpl w:val="0A4C41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002D94"/>
    <w:multiLevelType w:val="hybridMultilevel"/>
    <w:tmpl w:val="7752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913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1C10A8"/>
    <w:multiLevelType w:val="multilevel"/>
    <w:tmpl w:val="18860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878622D"/>
    <w:multiLevelType w:val="hybridMultilevel"/>
    <w:tmpl w:val="22CC39D4"/>
    <w:lvl w:ilvl="0" w:tplc="F758862A">
      <w:start w:val="1"/>
      <w:numFmt w:val="bullet"/>
      <w:lvlText w:val=""/>
      <w:lvlJc w:val="left"/>
      <w:pPr>
        <w:tabs>
          <w:tab w:val="num" w:pos="227"/>
        </w:tabs>
        <w:ind w:left="11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99F0BA8"/>
    <w:multiLevelType w:val="multilevel"/>
    <w:tmpl w:val="6C5C7C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A822A53"/>
    <w:multiLevelType w:val="multilevel"/>
    <w:tmpl w:val="F10E5B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 w15:restartNumberingAfterBreak="0">
    <w:nsid w:val="7B78022C"/>
    <w:multiLevelType w:val="multilevel"/>
    <w:tmpl w:val="FA68F1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6" w15:restartNumberingAfterBreak="0">
    <w:nsid w:val="7CB61B05"/>
    <w:multiLevelType w:val="multilevel"/>
    <w:tmpl w:val="8132EF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F741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3"/>
  </w:num>
  <w:num w:numId="3">
    <w:abstractNumId w:val="29"/>
  </w:num>
  <w:num w:numId="4">
    <w:abstractNumId w:val="25"/>
    <w:lvlOverride w:ilvl="0">
      <w:startOverride w:val="11"/>
    </w:lvlOverride>
  </w:num>
  <w:num w:numId="5">
    <w:abstractNumId w:val="37"/>
  </w:num>
  <w:num w:numId="6">
    <w:abstractNumId w:val="17"/>
  </w:num>
  <w:num w:numId="7">
    <w:abstractNumId w:val="42"/>
  </w:num>
  <w:num w:numId="8">
    <w:abstractNumId w:val="1"/>
  </w:num>
  <w:num w:numId="9">
    <w:abstractNumId w:val="20"/>
  </w:num>
  <w:num w:numId="10">
    <w:abstractNumId w:val="39"/>
  </w:num>
  <w:num w:numId="11">
    <w:abstractNumId w:val="38"/>
  </w:num>
  <w:num w:numId="12">
    <w:abstractNumId w:val="32"/>
  </w:num>
  <w:num w:numId="13">
    <w:abstractNumId w:val="4"/>
  </w:num>
  <w:num w:numId="14">
    <w:abstractNumId w:val="21"/>
  </w:num>
  <w:num w:numId="15">
    <w:abstractNumId w:val="40"/>
  </w:num>
  <w:num w:numId="16">
    <w:abstractNumId w:val="33"/>
  </w:num>
  <w:num w:numId="17">
    <w:abstractNumId w:val="31"/>
  </w:num>
  <w:num w:numId="18">
    <w:abstractNumId w:val="6"/>
  </w:num>
  <w:num w:numId="19">
    <w:abstractNumId w:val="43"/>
  </w:num>
  <w:num w:numId="20">
    <w:abstractNumId w:val="9"/>
  </w:num>
  <w:num w:numId="21">
    <w:abstractNumId w:val="35"/>
  </w:num>
  <w:num w:numId="22">
    <w:abstractNumId w:val="0"/>
  </w:num>
  <w:num w:numId="23">
    <w:abstractNumId w:val="16"/>
  </w:num>
  <w:num w:numId="24">
    <w:abstractNumId w:val="8"/>
  </w:num>
  <w:num w:numId="25">
    <w:abstractNumId w:val="13"/>
  </w:num>
  <w:num w:numId="26">
    <w:abstractNumId w:val="19"/>
  </w:num>
  <w:num w:numId="27">
    <w:abstractNumId w:val="3"/>
  </w:num>
  <w:num w:numId="28">
    <w:abstractNumId w:val="27"/>
  </w:num>
  <w:num w:numId="29">
    <w:abstractNumId w:val="14"/>
  </w:num>
  <w:num w:numId="30">
    <w:abstractNumId w:val="22"/>
  </w:num>
  <w:num w:numId="31">
    <w:abstractNumId w:val="12"/>
  </w:num>
  <w:num w:numId="32">
    <w:abstractNumId w:val="15"/>
  </w:num>
  <w:num w:numId="33">
    <w:abstractNumId w:val="46"/>
  </w:num>
  <w:num w:numId="34">
    <w:abstractNumId w:val="7"/>
  </w:num>
  <w:num w:numId="35">
    <w:abstractNumId w:val="24"/>
  </w:num>
  <w:num w:numId="36">
    <w:abstractNumId w:val="41"/>
  </w:num>
  <w:num w:numId="37">
    <w:abstractNumId w:val="18"/>
  </w:num>
  <w:num w:numId="38">
    <w:abstractNumId w:val="5"/>
  </w:num>
  <w:num w:numId="39">
    <w:abstractNumId w:val="34"/>
  </w:num>
  <w:num w:numId="40">
    <w:abstractNumId w:val="47"/>
  </w:num>
  <w:num w:numId="41">
    <w:abstractNumId w:val="44"/>
  </w:num>
  <w:num w:numId="42">
    <w:abstractNumId w:val="30"/>
  </w:num>
  <w:num w:numId="43">
    <w:abstractNumId w:val="11"/>
  </w:num>
  <w:num w:numId="44">
    <w:abstractNumId w:val="10"/>
  </w:num>
  <w:num w:numId="45">
    <w:abstractNumId w:val="45"/>
  </w:num>
  <w:num w:numId="46">
    <w:abstractNumId w:val="2"/>
  </w:num>
  <w:num w:numId="47">
    <w:abstractNumId w:val="2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78"/>
    <w:rsid w:val="00005ABA"/>
    <w:rsid w:val="00022940"/>
    <w:rsid w:val="00054896"/>
    <w:rsid w:val="00066279"/>
    <w:rsid w:val="000763E4"/>
    <w:rsid w:val="000D564D"/>
    <w:rsid w:val="001614E8"/>
    <w:rsid w:val="001B7586"/>
    <w:rsid w:val="001F03B7"/>
    <w:rsid w:val="0020135C"/>
    <w:rsid w:val="003A0CD0"/>
    <w:rsid w:val="00422622"/>
    <w:rsid w:val="00451C7C"/>
    <w:rsid w:val="004544D1"/>
    <w:rsid w:val="004D1470"/>
    <w:rsid w:val="004F38BA"/>
    <w:rsid w:val="005A5516"/>
    <w:rsid w:val="0063774E"/>
    <w:rsid w:val="00690237"/>
    <w:rsid w:val="006A4874"/>
    <w:rsid w:val="0073678E"/>
    <w:rsid w:val="00761DF9"/>
    <w:rsid w:val="00782D8A"/>
    <w:rsid w:val="007F4080"/>
    <w:rsid w:val="00820910"/>
    <w:rsid w:val="00871A9A"/>
    <w:rsid w:val="00875A05"/>
    <w:rsid w:val="009362E5"/>
    <w:rsid w:val="009F0332"/>
    <w:rsid w:val="009F6BBC"/>
    <w:rsid w:val="00A0448A"/>
    <w:rsid w:val="00A55D2C"/>
    <w:rsid w:val="00A70BB2"/>
    <w:rsid w:val="00AC4704"/>
    <w:rsid w:val="00B02697"/>
    <w:rsid w:val="00C24849"/>
    <w:rsid w:val="00C465A5"/>
    <w:rsid w:val="00C51063"/>
    <w:rsid w:val="00C62DA7"/>
    <w:rsid w:val="00C83FB3"/>
    <w:rsid w:val="00CF5B78"/>
    <w:rsid w:val="00D475F4"/>
    <w:rsid w:val="00DB4DAA"/>
    <w:rsid w:val="00E17C8B"/>
    <w:rsid w:val="00E41727"/>
    <w:rsid w:val="00E55592"/>
    <w:rsid w:val="00E77E60"/>
    <w:rsid w:val="00E81BB7"/>
    <w:rsid w:val="00F05CCB"/>
    <w:rsid w:val="00F90D80"/>
    <w:rsid w:val="00FA075F"/>
    <w:rsid w:val="00F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F1072-CB0B-4EDE-AB66-2D23857A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F6BBC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B78"/>
    <w:pPr>
      <w:ind w:left="720" w:firstLine="720"/>
      <w:contextualSpacing/>
      <w:jc w:val="both"/>
    </w:pPr>
    <w:rPr>
      <w:sz w:val="28"/>
      <w:szCs w:val="28"/>
    </w:rPr>
  </w:style>
  <w:style w:type="paragraph" w:styleId="a4">
    <w:name w:val="No Spacing"/>
    <w:uiPriority w:val="1"/>
    <w:qFormat/>
    <w:rsid w:val="00CF5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CF5B78"/>
    <w:rPr>
      <w:color w:val="000080"/>
      <w:u w:val="single"/>
    </w:rPr>
  </w:style>
  <w:style w:type="paragraph" w:styleId="a6">
    <w:name w:val="Normal (Web)"/>
    <w:basedOn w:val="a"/>
    <w:rsid w:val="00CF5B78"/>
    <w:pPr>
      <w:spacing w:after="119"/>
    </w:pPr>
    <w:rPr>
      <w:sz w:val="24"/>
      <w:szCs w:val="24"/>
    </w:rPr>
  </w:style>
  <w:style w:type="paragraph" w:styleId="a7">
    <w:name w:val="caption"/>
    <w:basedOn w:val="a"/>
    <w:next w:val="a"/>
    <w:unhideWhenUsed/>
    <w:qFormat/>
    <w:rsid w:val="00CF5B78"/>
    <w:pPr>
      <w:autoSpaceDE w:val="0"/>
      <w:autoSpaceDN w:val="0"/>
      <w:jc w:val="center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5B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B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lock Text"/>
    <w:basedOn w:val="a"/>
    <w:rsid w:val="001B7586"/>
    <w:pPr>
      <w:widowControl w:val="0"/>
      <w:ind w:left="720" w:right="-765" w:firstLine="720"/>
    </w:pPr>
    <w:rPr>
      <w:sz w:val="24"/>
    </w:rPr>
  </w:style>
  <w:style w:type="character" w:customStyle="1" w:styleId="40">
    <w:name w:val="Заголовок 4 Знак"/>
    <w:basedOn w:val="a0"/>
    <w:link w:val="4"/>
    <w:rsid w:val="009F6B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7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A0C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mya-zmya@mail.ru" TargetMode="External"/><Relationship Id="rId5" Type="http://schemas.openxmlformats.org/officeDocument/2006/relationships/hyperlink" Target="mailto:prokopl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</cp:lastModifiedBy>
  <cp:revision>2</cp:revision>
  <cp:lastPrinted>2022-04-01T03:49:00Z</cp:lastPrinted>
  <dcterms:created xsi:type="dcterms:W3CDTF">2022-04-04T01:38:00Z</dcterms:created>
  <dcterms:modified xsi:type="dcterms:W3CDTF">2022-04-04T01:38:00Z</dcterms:modified>
</cp:coreProperties>
</file>