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BBE" w:rsidRPr="00FE1BBE" w:rsidRDefault="00FE1BBE" w:rsidP="00F921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приказу</w:t>
      </w:r>
      <w:r w:rsidRPr="00FE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от________________№_____ </w:t>
      </w:r>
    </w:p>
    <w:p w:rsidR="00FE1BBE" w:rsidRP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0F8" w:rsidRDefault="00BE60F8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FE1BBE" w:rsidRDefault="00BE60F8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r w:rsidR="00FE1BBE"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уведомления работодателя о фактах обращения в целях склонения работников </w:t>
      </w:r>
      <w:r w:rsid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________________________________________________</w:t>
      </w:r>
    </w:p>
    <w:p w:rsidR="00FE1BBE" w:rsidRPr="00FE1BBE" w:rsidRDefault="00FE1BBE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E1BBE">
        <w:rPr>
          <w:rFonts w:ascii="Times New Roman" w:eastAsia="Times New Roman" w:hAnsi="Times New Roman" w:cs="Times New Roman"/>
          <w:bCs/>
          <w:color w:val="000000"/>
          <w:lang w:eastAsia="ru-RU"/>
        </w:rPr>
        <w:t>(наименование учреждения)</w:t>
      </w:r>
    </w:p>
    <w:p w:rsidR="00FD381F" w:rsidRDefault="00FE1BBE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1B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 совершению коррупционных правонарушений</w:t>
      </w:r>
      <w:r w:rsidR="00FD3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регистрации таких уведомлений, организации проверки содержащихся </w:t>
      </w:r>
    </w:p>
    <w:p w:rsidR="00FE1BBE" w:rsidRDefault="00FD381F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уведомлении сведений</w:t>
      </w:r>
    </w:p>
    <w:p w:rsidR="00F9210C" w:rsidRPr="00FE1BBE" w:rsidRDefault="00F9210C" w:rsidP="00F9210C">
      <w:pPr>
        <w:shd w:val="clear" w:color="auto" w:fill="FFFFFF"/>
        <w:spacing w:after="0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BBE" w:rsidRPr="00F9210C" w:rsidRDefault="00FE1BBE" w:rsidP="00F9210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2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9210C" w:rsidRPr="00F9210C" w:rsidRDefault="00F9210C" w:rsidP="00F9210C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0A6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других локальных актов Учреждения.</w:t>
      </w:r>
    </w:p>
    <w:p w:rsid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устанавливает порядок уведомления работодателя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505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F9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Учреждение), о фактах </w:t>
      </w: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(наименование учреждения)</w:t>
      </w:r>
    </w:p>
    <w:p w:rsidR="00390D5B" w:rsidRPr="00390D5B" w:rsidRDefault="00390D5B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="00F1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склонения работника к совершению коррупционных правонарушений, а также устанавливает перечень сведений, содержащихся в уведомлениях, порядок регистрации уведомлений, организации проверки данных сведений.</w:t>
      </w: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Действие настоящего Положения распространяется на всех работников Учреждения. </w:t>
      </w:r>
    </w:p>
    <w:p w:rsidR="00390D5B" w:rsidRPr="00390D5B" w:rsidRDefault="00390D5B" w:rsidP="00F921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Работник Учреждения, не выполнивший обязанность по уведомлению работодателя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FE1BBE" w:rsidRDefault="00FE1BBE" w:rsidP="00F92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2572" w:rsidRPr="00132572" w:rsidRDefault="00132572" w:rsidP="00F9210C">
      <w:pPr>
        <w:spacing w:after="0" w:line="276" w:lineRule="auto"/>
        <w:ind w:firstLine="709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2. Порядок уведомления работодателя о фактах обращения в целях склонения работника Учреждения к совершению коррупционных правонарушений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2.1. Работник Учреждения обязан уведомить работодателя о фактах обращения в целях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склонения его к совершению коррупционных правонарушений не позднее одного рабочего дня, следующего за днем такого обращения по форме, указанной в приложении </w:t>
      </w:r>
      <w:r w:rsidR="00505959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1 к настоящему Положению.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случае если работник Учреждения находится не при исполнении трудовых обязанностей  или вне пределов места работы, он обязан уведомить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работодателя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В уведомлении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указываются следующие сведения: 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 работника, подающего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отчество, замещаемая должность, контактный телефон);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должность, все известные сведения о лице, склоняющем к коррупционному правонарушению;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предполагаемого правонарушения (действие (бездействие),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произошедшего склонения к правонарушению;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третьих лицах, имеющих отношение к данному делу, и свидетелях, если таковые имеются;</w:t>
      </w:r>
    </w:p>
    <w:p w:rsidR="00132572" w:rsidRPr="00132572" w:rsidRDefault="00132572" w:rsidP="00F9210C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известные сведения, представляющие интерес для разбирательства по существу;</w:t>
      </w:r>
    </w:p>
    <w:p w:rsidR="00132572" w:rsidRPr="00132572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 в соответствующие органы; </w:t>
      </w:r>
    </w:p>
    <w:p w:rsidR="00132572" w:rsidRPr="00132572" w:rsidRDefault="00132572" w:rsidP="00F921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подачи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уведомления и личная подпись уведомителя.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Calibri" w:eastAsia="Times New Roman" w:hAnsi="Calibri" w:cs="Calibri"/>
          <w:color w:val="000000"/>
          <w:szCs w:val="20"/>
          <w:lang w:eastAsia="ru-RU"/>
        </w:rPr>
      </w:pP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3. Порядок регистрации уведомлений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alibri"/>
          <w:i/>
          <w:color w:val="000000"/>
          <w:sz w:val="28"/>
        </w:rPr>
      </w:pP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</w:rPr>
        <w:t xml:space="preserve"> работника Учреждения подлежит обязательной регистрации.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Прием, регистрацию и учет поступивших уведомлений осуществляет лицо, ответственное за работу по профилактике коррупционных 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и иных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правонарушений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 в Учреждении</w:t>
      </w:r>
      <w:r w:rsidRPr="00132572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.</w:t>
      </w:r>
    </w:p>
    <w:p w:rsidR="00132572" w:rsidRPr="00132572" w:rsidRDefault="002C379D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Calibri"/>
          <w:color w:val="000000"/>
          <w:sz w:val="28"/>
        </w:rPr>
      </w:pPr>
      <w:hyperlink w:anchor="P153" w:history="1">
        <w:r w:rsidR="00132572" w:rsidRPr="00132572">
          <w:rPr>
            <w:rFonts w:ascii="Times New Roman" w:eastAsia="Times New Roman" w:hAnsi="Times New Roman" w:cs="Calibri"/>
            <w:color w:val="000000"/>
            <w:sz w:val="28"/>
          </w:rPr>
          <w:t>Уведомление</w:t>
        </w:r>
      </w:hyperlink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 регистрируется в день поступления по почте либо представления 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lastRenderedPageBreak/>
        <w:t>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Копия поступившего уведомления с регистрационным номером, датой и </w:t>
      </w:r>
      <w:r w:rsidRPr="00132572">
        <w:rPr>
          <w:rFonts w:ascii="Times New Roman" w:eastAsia="Times New Roman" w:hAnsi="Times New Roman" w:cs="Times New Roman"/>
          <w:color w:val="000000"/>
          <w:sz w:val="28"/>
        </w:rPr>
        <w:t>подписью принимающего лица выдается работнику Учреждения для подтверждения принятия и регистрации сведений.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2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</w:t>
      </w:r>
      <w:r w:rsidR="00F105D7">
        <w:rPr>
          <w:rFonts w:ascii="Times New Roman" w:eastAsia="Times New Roman" w:hAnsi="Times New Roman" w:cs="Calibri"/>
          <w:color w:val="000000"/>
          <w:sz w:val="28"/>
        </w:rPr>
        <w:t xml:space="preserve"> и иных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правонарушений в Учреждении.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3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>. В нижнем правом углу последнего листа уведомления ставится регистрационная запись, содержащая:</w:t>
      </w:r>
    </w:p>
    <w:p w:rsidR="00132572" w:rsidRPr="00132572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входящий номер и дату поступления (в соответствии с записью, внесенной в Журнал учета);</w:t>
      </w:r>
    </w:p>
    <w:p w:rsidR="00132572" w:rsidRPr="00132572" w:rsidRDefault="00132572" w:rsidP="00F9210C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left="0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подпись и расшифровку фамилии лица, зарегистрировавшего уведомление.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3.</w:t>
      </w:r>
      <w:r w:rsidR="00BD4D5D">
        <w:rPr>
          <w:rFonts w:ascii="Times New Roman" w:eastAsia="Times New Roman" w:hAnsi="Times New Roman" w:cs="Calibri"/>
          <w:color w:val="000000"/>
          <w:sz w:val="28"/>
        </w:rPr>
        <w:t>4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 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b/>
          <w:color w:val="000000"/>
          <w:sz w:val="28"/>
        </w:rPr>
        <w:t>4. Порядок организации и проведения проверки сведений, содержащихся в уведомлении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Calibri"/>
          <w:b/>
          <w:color w:val="000000"/>
          <w:sz w:val="28"/>
        </w:rPr>
      </w:pP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4.1. После регистрации </w:t>
      </w:r>
      <w:hyperlink w:anchor="P153" w:history="1">
        <w:r w:rsidRPr="00132572">
          <w:rPr>
            <w:rFonts w:ascii="Times New Roman" w:eastAsia="Times New Roman" w:hAnsi="Times New Roman" w:cs="Calibri"/>
            <w:color w:val="000000"/>
            <w:sz w:val="28"/>
          </w:rPr>
          <w:t>уведомление</w:t>
        </w:r>
      </w:hyperlink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в течение рабочего дня передается для рассмотрения руководителю </w:t>
      </w: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>Учреждения.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  <w:r w:rsidR="00505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837681">
        <w:rPr>
          <w:rFonts w:ascii="Times New Roman" w:eastAsia="Calibri" w:hAnsi="Times New Roman" w:cs="Times New Roman"/>
          <w:color w:val="000000"/>
          <w:sz w:val="28"/>
          <w:szCs w:val="28"/>
        </w:rPr>
        <w:t>___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>______________</w:t>
      </w:r>
      <w:r w:rsidR="00505959">
        <w:rPr>
          <w:rFonts w:ascii="Times New Roman" w:eastAsia="Calibri" w:hAnsi="Times New Roman" w:cs="Times New Roman"/>
          <w:color w:val="000000"/>
          <w:sz w:val="28"/>
          <w:szCs w:val="28"/>
        </w:rPr>
        <w:t>______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</w:t>
      </w:r>
    </w:p>
    <w:p w:rsidR="00132572" w:rsidRPr="00132572" w:rsidRDefault="00837681" w:rsidP="00F9210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Calibri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="0050595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132572" w:rsidRPr="001325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(указывается </w:t>
      </w:r>
      <w:r w:rsidRPr="00837681">
        <w:rPr>
          <w:rFonts w:ascii="Times New Roman" w:eastAsia="Calibri" w:hAnsi="Times New Roman" w:cs="Times New Roman"/>
          <w:color w:val="000000"/>
          <w:sz w:val="20"/>
          <w:szCs w:val="20"/>
        </w:rPr>
        <w:t>орган местного самоуправления</w:t>
      </w:r>
      <w:r w:rsidR="00132572" w:rsidRPr="001325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осуществляющий функции учредителя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У</w:t>
      </w:r>
      <w:r w:rsidR="00132572" w:rsidRPr="00132572">
        <w:rPr>
          <w:rFonts w:ascii="Times New Roman" w:eastAsia="Calibri" w:hAnsi="Times New Roman" w:cs="Times New Roman"/>
          <w:color w:val="000000"/>
          <w:sz w:val="20"/>
          <w:szCs w:val="20"/>
        </w:rPr>
        <w:t>чреждения)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132572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трех рабочих дней со дня получения уведомления</w:t>
      </w:r>
      <w:r w:rsidRPr="00132572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оформляется соответствующим локальным актом.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lastRenderedPageBreak/>
        <w:t>4.3. Проверка сведений, содержащихся в уведомлении, проводится в течение десяти рабочих дней со дня регистрации уведомления.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В состав Комиссии входят работодатель (или уполномоченное им лицо), работники Учреждения, в том числе по правовым</w:t>
      </w:r>
      <w:r w:rsidR="00837681">
        <w:rPr>
          <w:rFonts w:ascii="Times New Roman" w:eastAsia="Times New Roman" w:hAnsi="Times New Roman" w:cs="Calibri"/>
          <w:color w:val="000000"/>
          <w:sz w:val="28"/>
        </w:rPr>
        <w:t>, кадровым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вопросам, непосредственный руководитель работника, подавшего уведомление. 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>4.5. Персональный состав Комиссии назначается руководителем Учреждения и утверждается локальным актом.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4.6. В проведении проверки не может участвовать работник, прямо или косвенно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 При проведении проверки должны быть: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заслушаны пояснения работника, подавшего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пояснения работников Учреждения и иных лиц, имеющих отношение к фактам, содержащимся в уведомлении;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проверки должны быть установлены:</w:t>
      </w:r>
    </w:p>
    <w:p w:rsidR="00132572" w:rsidRPr="00132572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и условия, которые способствовали обращению лица к работнику Учреждения с целью склонения его к совершению коррупционных правонарушений;</w:t>
      </w:r>
    </w:p>
    <w:p w:rsidR="00132572" w:rsidRPr="00132572" w:rsidRDefault="00132572" w:rsidP="0050595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Calibri"/>
          <w:color w:val="000000"/>
          <w:sz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 (бездействие) работника Учреждения, к незаконному исполнению которых его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 пытались склонить.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работников, имеющих отношение к фактам, содержащимся в уведомлении. 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4.9. Заседание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:rsidR="00132572" w:rsidRPr="00132572" w:rsidRDefault="00132572" w:rsidP="00F921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4.10.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заключении указываются:</w:t>
      </w:r>
    </w:p>
    <w:p w:rsidR="00132572" w:rsidRPr="00132572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состав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омиссии;</w:t>
      </w:r>
    </w:p>
    <w:p w:rsidR="00132572" w:rsidRPr="00132572" w:rsidRDefault="00132572" w:rsidP="00FF5C21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проверки;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работнике, подавшем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обстоятельства, послужившие основанием для проведения проверки;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:rsidR="00132572" w:rsidRPr="00132572" w:rsidRDefault="00132572" w:rsidP="00FF5C21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рекомендуемые для разрешения сложившейся ситуации.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4.11. Члены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Комиссия направляет заключение руководителю Учреждения в течение трех рабочих дней со дня его принятия.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В случае наличия признаков склонения работника к совершению коррупционных правонарушений руководитель Учреждения с учетом заключения </w:t>
      </w:r>
      <w:r w:rsidR="00BD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в течение двух рабочих дней принимает одно из следующих решений: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исключении возможности принятия работником, подавшим </w:t>
      </w:r>
      <w:hyperlink w:anchor="P153" w:history="1">
        <w:r w:rsidR="00132572"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внесения изменений в локальные акты Учреждения с целью устранения условий, способствовавших обращению в целях склонения работника к совершению коррупционных правонарушений;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незамедлительной передаче материалов проверки в органы прокуратуры, правоохранительные органы;</w:t>
      </w:r>
    </w:p>
    <w:p w:rsidR="00132572" w:rsidRPr="00132572" w:rsidRDefault="00837681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служебной проверки в </w:t>
      </w:r>
      <w:proofErr w:type="gramStart"/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 работника</w:t>
      </w:r>
      <w:proofErr w:type="gramEnd"/>
      <w:r w:rsidR="00132572"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В течение пяти рабочих дней со дня получения информации о решении руководителя Учреждения,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лицо, ответственное за работу по профилактике коррупционных </w:t>
      </w:r>
      <w:r w:rsidR="00837681">
        <w:rPr>
          <w:rFonts w:ascii="Times New Roman" w:eastAsia="Times New Roman" w:hAnsi="Times New Roman" w:cs="Calibri"/>
          <w:color w:val="000000"/>
          <w:sz w:val="28"/>
        </w:rPr>
        <w:t xml:space="preserve">и иных </w:t>
      </w:r>
      <w:r w:rsidRPr="00132572">
        <w:rPr>
          <w:rFonts w:ascii="Times New Roman" w:eastAsia="Times New Roman" w:hAnsi="Times New Roman" w:cs="Calibri"/>
          <w:color w:val="000000"/>
          <w:sz w:val="28"/>
        </w:rPr>
        <w:t xml:space="preserve">правонарушений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форме сообщает работнику, </w:t>
      </w: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подавшему </w:t>
      </w:r>
      <w:hyperlink w:anchor="P153" w:history="1">
        <w:r w:rsidRPr="001325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принятом решении.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Материалы проверки хранятся в _____________________________</w:t>
      </w:r>
      <w:r w:rsidR="00F92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2572" w:rsidRPr="00132572" w:rsidRDefault="00132572" w:rsidP="00F9210C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132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</w:t>
      </w:r>
      <w:r w:rsidR="00F921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Pr="001325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(указать кадровую службу Учреждения)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F9210C" w:rsidP="00F9210C">
      <w:pPr>
        <w:spacing w:after="0" w:line="276" w:lineRule="auto"/>
        <w:jc w:val="center"/>
        <w:rPr>
          <w:rFonts w:ascii="Times New Roman" w:eastAsia="Times New Roman" w:hAnsi="Times New Roman" w:cs="Calibri"/>
          <w:b/>
          <w:color w:val="000000"/>
          <w:sz w:val="28"/>
        </w:rPr>
      </w:pPr>
      <w:r w:rsidRPr="00F9210C">
        <w:rPr>
          <w:rFonts w:ascii="Times New Roman" w:eastAsia="Times New Roman" w:hAnsi="Times New Roman" w:cs="Calibri"/>
          <w:b/>
          <w:color w:val="000000"/>
          <w:sz w:val="28"/>
        </w:rPr>
        <w:t xml:space="preserve">5. </w:t>
      </w:r>
      <w:r w:rsidR="00132572" w:rsidRPr="00132572">
        <w:rPr>
          <w:rFonts w:ascii="Times New Roman" w:eastAsia="Times New Roman" w:hAnsi="Times New Roman" w:cs="Calibri"/>
          <w:b/>
          <w:color w:val="000000"/>
          <w:sz w:val="28"/>
        </w:rPr>
        <w:t xml:space="preserve"> Обеспечение конфиденциальности полученных сведений и защита лиц, сообщивших о коррупционных правонарушениях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>
        <w:rPr>
          <w:rFonts w:ascii="Times New Roman" w:eastAsia="Times New Roman" w:hAnsi="Times New Roman" w:cs="Calibri"/>
          <w:color w:val="000000"/>
          <w:sz w:val="28"/>
        </w:rPr>
        <w:t>5.1.  Руководитель 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 или должностное лицо </w:t>
      </w:r>
      <w:r>
        <w:rPr>
          <w:rFonts w:ascii="Times New Roman" w:eastAsia="Times New Roman" w:hAnsi="Times New Roman" w:cs="Calibri"/>
          <w:color w:val="000000"/>
          <w:sz w:val="28"/>
        </w:rPr>
        <w:t>Учреждения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, ответственное за работу по профилактике коррупционных и иных правонарушений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132572" w:rsidRPr="00132572" w:rsidRDefault="00F9210C" w:rsidP="00F9210C">
      <w:pPr>
        <w:spacing w:after="0" w:line="276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</w:rPr>
      </w:pPr>
      <w:r>
        <w:rPr>
          <w:rFonts w:ascii="Times New Roman" w:eastAsia="Times New Roman" w:hAnsi="Times New Roman" w:cs="Calibri"/>
          <w:color w:val="000000"/>
          <w:sz w:val="28"/>
        </w:rPr>
        <w:t>5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.2. Руководителем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 принимаются меры по защите работника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чреждения</w:t>
      </w:r>
      <w:r>
        <w:rPr>
          <w:rFonts w:ascii="Times New Roman" w:eastAsia="Times New Roman" w:hAnsi="Times New Roman" w:cs="Calibri"/>
          <w:color w:val="000000"/>
          <w:sz w:val="28"/>
        </w:rPr>
        <w:t>,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 уведомившего  о фактах обращений в целях склонения его (либо другого работника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 xml:space="preserve">чреждения) к совершению коррупционных правонарушений,  в части обеспечения работнику </w:t>
      </w:r>
      <w:r>
        <w:rPr>
          <w:rFonts w:ascii="Times New Roman" w:eastAsia="Times New Roman" w:hAnsi="Times New Roman" w:cs="Calibri"/>
          <w:color w:val="000000"/>
          <w:sz w:val="28"/>
        </w:rPr>
        <w:t>У</w:t>
      </w:r>
      <w:r w:rsidR="00132572" w:rsidRPr="00132572">
        <w:rPr>
          <w:rFonts w:ascii="Times New Roman" w:eastAsia="Times New Roman" w:hAnsi="Times New Roman" w:cs="Calibri"/>
          <w:color w:val="000000"/>
          <w:sz w:val="28"/>
        </w:rPr>
        <w:t>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уведомления.</w:t>
      </w: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P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132572" w:rsidRDefault="0013257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2B4DD2" w:rsidRPr="00132572" w:rsidRDefault="002B4DD2" w:rsidP="00F9210C">
      <w:pPr>
        <w:spacing w:after="0" w:line="276" w:lineRule="auto"/>
        <w:jc w:val="both"/>
        <w:rPr>
          <w:rFonts w:ascii="Times New Roman" w:eastAsia="Times New Roman" w:hAnsi="Times New Roman" w:cs="Calibri"/>
          <w:color w:val="000000"/>
          <w:sz w:val="28"/>
        </w:rPr>
      </w:pPr>
    </w:p>
    <w:p w:rsidR="00505959" w:rsidRDefault="00505959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D5D" w:rsidRPr="00BD4D5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к Положению о порядке уведомления </w:t>
      </w:r>
      <w:r>
        <w:rPr>
          <w:rFonts w:ascii="Times New Roman" w:hAnsi="Times New Roman" w:cs="Times New Roman"/>
          <w:sz w:val="20"/>
          <w:szCs w:val="20"/>
        </w:rPr>
        <w:t xml:space="preserve">работодателя </w:t>
      </w:r>
      <w:r w:rsidR="00611F90">
        <w:rPr>
          <w:rFonts w:ascii="Times New Roman" w:hAnsi="Times New Roman" w:cs="Times New Roman"/>
          <w:sz w:val="20"/>
          <w:szCs w:val="20"/>
        </w:rPr>
        <w:t>о фактах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обращения в целях </w:t>
      </w:r>
      <w:proofErr w:type="gramStart"/>
      <w:r w:rsidR="00BD4D5D" w:rsidRPr="00BD4D5D">
        <w:rPr>
          <w:rFonts w:ascii="Times New Roman" w:hAnsi="Times New Roman" w:cs="Times New Roman"/>
          <w:sz w:val="20"/>
          <w:szCs w:val="20"/>
        </w:rPr>
        <w:t xml:space="preserve">склонения  </w:t>
      </w:r>
      <w:r>
        <w:rPr>
          <w:rFonts w:ascii="Times New Roman" w:hAnsi="Times New Roman" w:cs="Times New Roman"/>
          <w:sz w:val="20"/>
          <w:szCs w:val="20"/>
        </w:rPr>
        <w:t>работников</w:t>
      </w:r>
      <w:proofErr w:type="gramEnd"/>
      <w:r w:rsidR="00611F90">
        <w:rPr>
          <w:rFonts w:ascii="Times New Roman" w:hAnsi="Times New Roman" w:cs="Times New Roman"/>
          <w:sz w:val="20"/>
          <w:szCs w:val="20"/>
        </w:rPr>
        <w:t xml:space="preserve"> к совершению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1F90">
        <w:rPr>
          <w:rFonts w:ascii="Times New Roman" w:hAnsi="Times New Roman" w:cs="Times New Roman"/>
          <w:sz w:val="20"/>
          <w:szCs w:val="20"/>
        </w:rPr>
        <w:t>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оррупционных </w:t>
      </w:r>
      <w:r w:rsidR="00611F90">
        <w:rPr>
          <w:rFonts w:ascii="Times New Roman" w:hAnsi="Times New Roman" w:cs="Times New Roman"/>
          <w:sz w:val="20"/>
          <w:szCs w:val="20"/>
        </w:rPr>
        <w:t>правонарушений, регистрации таких</w:t>
      </w:r>
    </w:p>
    <w:p w:rsidR="007A10B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уведомлений, </w:t>
      </w:r>
      <w:r w:rsidR="00611F90">
        <w:rPr>
          <w:rFonts w:ascii="Times New Roman" w:hAnsi="Times New Roman" w:cs="Times New Roman"/>
          <w:sz w:val="20"/>
          <w:szCs w:val="20"/>
        </w:rPr>
        <w:t>организации проверки, содержащихся в</w:t>
      </w:r>
    </w:p>
    <w:p w:rsidR="00BD4D5D" w:rsidRPr="00BD4D5D" w:rsidRDefault="007A10BD" w:rsidP="002B4DD2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11F9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BD4D5D" w:rsidRPr="00BD4D5D">
        <w:rPr>
          <w:rFonts w:ascii="Times New Roman" w:hAnsi="Times New Roman" w:cs="Times New Roman"/>
          <w:sz w:val="20"/>
          <w:szCs w:val="20"/>
        </w:rPr>
        <w:t>уведомлении сведений</w:t>
      </w:r>
    </w:p>
    <w:p w:rsidR="007A10BD" w:rsidRPr="00BD4D5D" w:rsidRDefault="007A10B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D4D5D" w:rsidRPr="00BD4D5D" w:rsidRDefault="00F23AEA" w:rsidP="00F23AEA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Руководителю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3AEA" w:rsidRPr="00F23AEA" w:rsidRDefault="00F23AEA" w:rsidP="00F23AEA">
      <w:pPr>
        <w:spacing w:after="0" w:line="259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23AEA">
        <w:rPr>
          <w:rFonts w:ascii="Times New Roman" w:hAnsi="Times New Roman" w:cs="Times New Roman"/>
          <w:sz w:val="20"/>
          <w:szCs w:val="20"/>
        </w:rPr>
        <w:t>(наименование учреждения, ФИО руководителя)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от 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(ФИО, должность, место жительства, телефон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A10BD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D4D5D">
        <w:rPr>
          <w:rFonts w:ascii="Times New Roman" w:hAnsi="Times New Roman" w:cs="Times New Roman"/>
          <w:sz w:val="20"/>
          <w:szCs w:val="20"/>
        </w:rPr>
        <w:t xml:space="preserve">  </w:t>
      </w:r>
      <w:r w:rsidR="007A10BD">
        <w:rPr>
          <w:rFonts w:ascii="Times New Roman" w:hAnsi="Times New Roman" w:cs="Times New Roman"/>
          <w:sz w:val="20"/>
          <w:szCs w:val="20"/>
        </w:rPr>
        <w:t>работника</w:t>
      </w:r>
      <w:r w:rsidRPr="00BD4D5D">
        <w:rPr>
          <w:rFonts w:ascii="Times New Roman" w:hAnsi="Times New Roman" w:cs="Times New Roman"/>
          <w:sz w:val="20"/>
          <w:szCs w:val="20"/>
        </w:rPr>
        <w:t>,</w:t>
      </w:r>
      <w:r w:rsidR="007A10BD" w:rsidRPr="007A10B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A10BD" w:rsidRPr="00BD4D5D">
        <w:rPr>
          <w:rFonts w:ascii="Times New Roman" w:hAnsi="Times New Roman" w:cs="Times New Roman"/>
          <w:sz w:val="20"/>
          <w:szCs w:val="20"/>
        </w:rPr>
        <w:t>направивщего</w:t>
      </w:r>
      <w:proofErr w:type="spellEnd"/>
      <w:r w:rsidR="007A10BD" w:rsidRPr="00BD4D5D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BD4D5D" w:rsidRPr="00BD4D5D" w:rsidRDefault="00BD4D5D" w:rsidP="007A10B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                                                                                  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A10BD" w:rsidRPr="007A10B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5D">
        <w:rPr>
          <w:rFonts w:ascii="Times New Roman" w:hAnsi="Times New Roman" w:cs="Times New Roman"/>
          <w:b/>
          <w:sz w:val="24"/>
          <w:szCs w:val="24"/>
        </w:rPr>
        <w:t>о фактах</w:t>
      </w:r>
      <w:r w:rsidRPr="00BD4D5D">
        <w:rPr>
          <w:b/>
        </w:rPr>
        <w:t xml:space="preserve"> </w:t>
      </w:r>
      <w:r w:rsidRPr="00BD4D5D">
        <w:rPr>
          <w:rFonts w:ascii="Times New Roman" w:hAnsi="Times New Roman" w:cs="Times New Roman"/>
          <w:b/>
          <w:sz w:val="24"/>
          <w:szCs w:val="24"/>
        </w:rPr>
        <w:t xml:space="preserve">обращения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proofErr w:type="gramStart"/>
      <w:r w:rsidR="007A10BD" w:rsidRPr="007A10BD">
        <w:rPr>
          <w:rFonts w:ascii="Times New Roman" w:hAnsi="Times New Roman" w:cs="Times New Roman"/>
          <w:b/>
          <w:sz w:val="24"/>
          <w:szCs w:val="24"/>
        </w:rPr>
        <w:t>склонения  работник</w:t>
      </w:r>
      <w:r w:rsidR="007A10BD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7A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 xml:space="preserve"> к совершению коррупционных правонарушений,</w:t>
      </w:r>
      <w:r w:rsidR="007A1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0BD" w:rsidRPr="007A10BD">
        <w:rPr>
          <w:rFonts w:ascii="Times New Roman" w:hAnsi="Times New Roman" w:cs="Times New Roman"/>
          <w:b/>
          <w:sz w:val="24"/>
          <w:szCs w:val="24"/>
        </w:rPr>
        <w:t>регистрации таких уведомлений,</w:t>
      </w:r>
    </w:p>
    <w:p w:rsidR="007A10B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0BD">
        <w:rPr>
          <w:rFonts w:ascii="Times New Roman" w:hAnsi="Times New Roman" w:cs="Times New Roman"/>
          <w:b/>
          <w:sz w:val="24"/>
          <w:szCs w:val="24"/>
        </w:rPr>
        <w:t>организации проверки содержащихся в уведомлении сведений</w:t>
      </w:r>
    </w:p>
    <w:p w:rsidR="007A10BD" w:rsidRDefault="007A10BD" w:rsidP="00BD4D5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D5D">
        <w:rPr>
          <w:rFonts w:ascii="Times New Roman" w:hAnsi="Times New Roman" w:cs="Times New Roman"/>
          <w:sz w:val="24"/>
          <w:szCs w:val="24"/>
        </w:rPr>
        <w:t>Сообщаю,что</w:t>
      </w:r>
      <w:proofErr w:type="spellEnd"/>
      <w:proofErr w:type="gramEnd"/>
      <w:r w:rsidRPr="00BD4D5D">
        <w:rPr>
          <w:rFonts w:ascii="Times New Roman" w:hAnsi="Times New Roman" w:cs="Times New Roman"/>
          <w:sz w:val="24"/>
          <w:szCs w:val="24"/>
        </w:rPr>
        <w:t>: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(описание обстоятельств, при которых стало известно о случаях обращения к </w:t>
      </w:r>
      <w:r w:rsidR="007A10BD">
        <w:rPr>
          <w:rFonts w:ascii="Times New Roman" w:hAnsi="Times New Roman" w:cs="Times New Roman"/>
          <w:sz w:val="20"/>
          <w:szCs w:val="20"/>
        </w:rPr>
        <w:t>работнику</w:t>
      </w:r>
      <w:r w:rsidRPr="00BD4D5D">
        <w:rPr>
          <w:rFonts w:ascii="Times New Roman" w:hAnsi="Times New Roman" w:cs="Times New Roman"/>
          <w:sz w:val="20"/>
          <w:szCs w:val="20"/>
        </w:rPr>
        <w:t xml:space="preserve"> в связи с выполнением им служебных обязанностей каких-либо лиц в целях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склонения его к совершению коррупционных правонарушений, (дата</w:t>
      </w:r>
      <w:r w:rsidR="007A10BD">
        <w:rPr>
          <w:rFonts w:ascii="Times New Roman" w:hAnsi="Times New Roman" w:cs="Times New Roman"/>
          <w:sz w:val="20"/>
          <w:szCs w:val="20"/>
        </w:rPr>
        <w:t>, место, время, другие условия)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</w:t>
      </w:r>
      <w:r w:rsidR="007A10BD">
        <w:rPr>
          <w:rFonts w:ascii="Times New Roman" w:hAnsi="Times New Roman" w:cs="Times New Roman"/>
          <w:sz w:val="20"/>
          <w:szCs w:val="20"/>
        </w:rPr>
        <w:t>____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</w:t>
      </w:r>
      <w:r w:rsidR="007A10BD">
        <w:rPr>
          <w:rFonts w:ascii="Times New Roman" w:hAnsi="Times New Roman" w:cs="Times New Roman"/>
          <w:sz w:val="20"/>
          <w:szCs w:val="20"/>
        </w:rPr>
        <w:t>_</w:t>
      </w: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  <w:r w:rsidRPr="00BD4D5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A10B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7A10BD">
        <w:rPr>
          <w:rFonts w:ascii="Times New Roman" w:hAnsi="Times New Roman" w:cs="Times New Roman"/>
          <w:sz w:val="20"/>
          <w:szCs w:val="20"/>
        </w:rPr>
        <w:t xml:space="preserve">   </w:t>
      </w:r>
      <w:r w:rsidRPr="00BD4D5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D4D5D">
        <w:rPr>
          <w:rFonts w:ascii="Times New Roman" w:hAnsi="Times New Roman" w:cs="Times New Roman"/>
          <w:sz w:val="20"/>
          <w:szCs w:val="20"/>
        </w:rPr>
        <w:t>подробные сведения о коррупционных правонарушениях, которые должен был бы совершить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7A10BD" w:rsidP="007A10BD">
      <w:pPr>
        <w:spacing w:after="0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</w:t>
      </w:r>
      <w:r w:rsidR="00BD4D5D" w:rsidRPr="00BD4D5D">
        <w:rPr>
          <w:rFonts w:ascii="Times New Roman" w:hAnsi="Times New Roman" w:cs="Times New Roman"/>
          <w:sz w:val="20"/>
          <w:szCs w:val="20"/>
        </w:rPr>
        <w:t xml:space="preserve"> по просьбе обратившихся лиц)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(все известные сведения о физическом (юридическом) лице, склоняющем к коррупционному правонарушению)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5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(способ и обстоятельства склонения к коррупционному правонарушению (подкуп, угроза, обман и т.д.),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а также информация об отказе (согласии) принять предложение лица </w:t>
      </w:r>
    </w:p>
    <w:p w:rsidR="00BD4D5D" w:rsidRPr="00BD4D5D" w:rsidRDefault="00BD4D5D" w:rsidP="00BD4D5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BD4D5D" w:rsidRPr="00BD4D5D" w:rsidRDefault="00BD4D5D" w:rsidP="007A10BD">
      <w:p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D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о совершении коррупционного правонарушения)</w:t>
      </w:r>
    </w:p>
    <w:p w:rsidR="00BD4D5D" w:rsidRPr="00BD4D5D" w:rsidRDefault="00BD4D5D" w:rsidP="00BD4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D4D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BD4D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132572" w:rsidRDefault="00BD4D5D" w:rsidP="000F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D4D5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(дата, подпись, инициалы и фамилия)</w:t>
      </w:r>
    </w:p>
    <w:p w:rsidR="002C379D" w:rsidRDefault="002C379D">
      <w:pPr>
        <w:spacing w:line="25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2C379D" w:rsidSect="0013257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C379D" w:rsidRDefault="002C379D">
      <w:pPr>
        <w:spacing w:line="259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C379D" w:rsidRPr="002C379D" w:rsidRDefault="002C379D" w:rsidP="002C379D">
      <w:pPr>
        <w:spacing w:after="0" w:line="240" w:lineRule="auto"/>
        <w:ind w:firstLine="83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</w:t>
      </w: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к Положению о порядке уведомления работодателя о фактах</w:t>
      </w: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обращения в целях </w:t>
      </w:r>
      <w:proofErr w:type="gramStart"/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>склонения  работников</w:t>
      </w:r>
      <w:proofErr w:type="gramEnd"/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совершению</w:t>
      </w: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коррупционных правонарушений, регистрации таких</w:t>
      </w: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уведомлений, организации проверки, содержащихся </w:t>
      </w: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3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в уведомлении сведений</w:t>
      </w: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ЖУРНАЛ УЧЕТА УВЕДОМЛЕНИЙ</w:t>
      </w:r>
    </w:p>
    <w:p w:rsidR="002C379D" w:rsidRPr="002C379D" w:rsidRDefault="002C379D" w:rsidP="002C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фактах обращения в целях склонения работников </w:t>
      </w:r>
    </w:p>
    <w:p w:rsidR="002C379D" w:rsidRPr="002C379D" w:rsidRDefault="002C379D" w:rsidP="002C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_____________________________________________________________________________</w:t>
      </w:r>
    </w:p>
    <w:p w:rsidR="002C379D" w:rsidRPr="002C379D" w:rsidRDefault="002C379D" w:rsidP="002C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C379D">
        <w:rPr>
          <w:rFonts w:ascii="Times New Roman" w:hAnsi="Times New Roman" w:cs="Times New Roman"/>
          <w:color w:val="000000" w:themeColor="text1"/>
        </w:rPr>
        <w:t>(наименование учреждения)</w:t>
      </w:r>
    </w:p>
    <w:p w:rsidR="002C379D" w:rsidRPr="002C379D" w:rsidRDefault="002C379D" w:rsidP="002C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совершению коррупционных правонарушений</w:t>
      </w:r>
    </w:p>
    <w:p w:rsidR="002C379D" w:rsidRPr="002C379D" w:rsidRDefault="002C379D" w:rsidP="002C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2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2C379D" w:rsidRPr="002C379D" w:rsidTr="00F0468A">
        <w:tc>
          <w:tcPr>
            <w:tcW w:w="567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№ п/п</w:t>
            </w:r>
          </w:p>
        </w:tc>
        <w:tc>
          <w:tcPr>
            <w:tcW w:w="1560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Регистра-</w:t>
            </w:r>
            <w:proofErr w:type="spellStart"/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ционный</w:t>
            </w:r>
            <w:proofErr w:type="spellEnd"/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2C379D" w:rsidRPr="002C379D" w:rsidTr="00F0468A">
        <w:tc>
          <w:tcPr>
            <w:tcW w:w="567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2C379D" w:rsidRPr="002C379D" w:rsidRDefault="002C379D" w:rsidP="002C37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</w:tr>
      <w:tr w:rsidR="002C379D" w:rsidRPr="002C379D" w:rsidTr="00F0468A">
        <w:tc>
          <w:tcPr>
            <w:tcW w:w="56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C379D" w:rsidRPr="002C379D" w:rsidTr="00F0468A">
        <w:tc>
          <w:tcPr>
            <w:tcW w:w="56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2C379D" w:rsidRPr="002C379D" w:rsidTr="00F0468A">
        <w:tc>
          <w:tcPr>
            <w:tcW w:w="56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2C379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2C379D" w:rsidRPr="002C379D" w:rsidRDefault="002C379D" w:rsidP="002C379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79D" w:rsidRPr="002C379D" w:rsidRDefault="002C379D" w:rsidP="002C37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C379D" w:rsidRPr="002C379D" w:rsidSect="002C379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9CB"/>
    <w:multiLevelType w:val="multilevel"/>
    <w:tmpl w:val="7D3A9FE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" w15:restartNumberingAfterBreak="0">
    <w:nsid w:val="0C7E631F"/>
    <w:multiLevelType w:val="hybridMultilevel"/>
    <w:tmpl w:val="49D02952"/>
    <w:lvl w:ilvl="0" w:tplc="E166A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D78F0"/>
    <w:multiLevelType w:val="hybridMultilevel"/>
    <w:tmpl w:val="D0723CF4"/>
    <w:lvl w:ilvl="0" w:tplc="50EE1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43"/>
    <w:rsid w:val="000F7387"/>
    <w:rsid w:val="00132572"/>
    <w:rsid w:val="002B4DD2"/>
    <w:rsid w:val="002C379D"/>
    <w:rsid w:val="00390D5B"/>
    <w:rsid w:val="00505959"/>
    <w:rsid w:val="005404AC"/>
    <w:rsid w:val="00611F90"/>
    <w:rsid w:val="00677500"/>
    <w:rsid w:val="006D0A15"/>
    <w:rsid w:val="007A10BD"/>
    <w:rsid w:val="00812F52"/>
    <w:rsid w:val="00837681"/>
    <w:rsid w:val="009520A6"/>
    <w:rsid w:val="00BC3BA5"/>
    <w:rsid w:val="00BD4D5D"/>
    <w:rsid w:val="00BE60F8"/>
    <w:rsid w:val="00C33CB9"/>
    <w:rsid w:val="00E71B43"/>
    <w:rsid w:val="00ED3F43"/>
    <w:rsid w:val="00F105D7"/>
    <w:rsid w:val="00F23AEA"/>
    <w:rsid w:val="00F9210C"/>
    <w:rsid w:val="00FD381F"/>
    <w:rsid w:val="00FE1BBE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766D"/>
  <w15:chartTrackingRefBased/>
  <w15:docId w15:val="{49F857E0-DEED-4E96-B399-2640200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4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3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11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2C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AAC1-C77C-4619-AC0D-F3A27678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Попова</dc:creator>
  <cp:keywords/>
  <dc:description/>
  <cp:lastModifiedBy>User</cp:lastModifiedBy>
  <cp:revision>5</cp:revision>
  <dcterms:created xsi:type="dcterms:W3CDTF">2019-02-06T02:37:00Z</dcterms:created>
  <dcterms:modified xsi:type="dcterms:W3CDTF">2022-03-17T03:58:00Z</dcterms:modified>
</cp:coreProperties>
</file>