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88" w:rsidRDefault="00A96988" w:rsidP="00A96988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96988" w:rsidRDefault="00A96988" w:rsidP="00A96988">
      <w:pPr>
        <w:spacing w:after="0"/>
        <w:ind w:right="5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УТВЕРЖДАЮ</w:t>
      </w:r>
    </w:p>
    <w:p w:rsidR="00A96988" w:rsidRDefault="00A96988" w:rsidP="00A96988">
      <w:pPr>
        <w:spacing w:after="0"/>
        <w:ind w:right="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АОУ РС (Я) ДПО </w:t>
      </w:r>
    </w:p>
    <w:p w:rsidR="00A96988" w:rsidRDefault="00A96988" w:rsidP="00A96988">
      <w:pPr>
        <w:spacing w:after="0"/>
        <w:ind w:right="5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С.Н. Донского-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»</w:t>
      </w:r>
    </w:p>
    <w:p w:rsidR="00A96988" w:rsidRDefault="00A96988" w:rsidP="00A96988">
      <w:pPr>
        <w:spacing w:after="0"/>
        <w:ind w:right="5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________________Г.И. Алексеева</w:t>
      </w:r>
    </w:p>
    <w:p w:rsidR="00A96988" w:rsidRDefault="00A96988" w:rsidP="00A96988">
      <w:pPr>
        <w:spacing w:after="0"/>
        <w:ind w:left="4248" w:right="56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______________________2012 г.</w:t>
      </w:r>
    </w:p>
    <w:p w:rsidR="00A96988" w:rsidRDefault="00A96988" w:rsidP="00A969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6988" w:rsidRDefault="00A96988" w:rsidP="00A96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A96988" w:rsidRDefault="00A96988" w:rsidP="00A96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нагрудном знаке «Методист Якутии»</w:t>
      </w:r>
    </w:p>
    <w:p w:rsidR="00A96988" w:rsidRDefault="00A96988" w:rsidP="00A96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АОУ РС (Я) ДПО «Институт развития образования </w:t>
      </w:r>
    </w:p>
    <w:p w:rsidR="00A96988" w:rsidRDefault="00A96988" w:rsidP="00A96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повышения квалификации им. С.Н. Донского-II»</w:t>
      </w:r>
    </w:p>
    <w:p w:rsidR="00A96988" w:rsidRDefault="00A96988" w:rsidP="00A9698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96988" w:rsidRDefault="00A96988" w:rsidP="00A96988">
      <w:pPr>
        <w:tabs>
          <w:tab w:val="left" w:pos="9498"/>
        </w:tabs>
        <w:spacing w:after="0"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Нагрудным знаком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«Методист Якутии» награждаются специалисты системы дополнительного образования Республики Саха (Якутия), методисты муниципальных методических служб и объединений, внештатные лектора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– специалисты ресурсных центров дополнительного образования, а также иные  наиболее </w:t>
      </w:r>
      <w:proofErr w:type="spellStart"/>
      <w:r>
        <w:rPr>
          <w:rFonts w:ascii="Times New Roman" w:hAnsi="Times New Roman"/>
          <w:sz w:val="26"/>
          <w:szCs w:val="26"/>
        </w:rPr>
        <w:t>отличившиесялица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A96988" w:rsidRDefault="00A96988" w:rsidP="00A96988">
      <w:pPr>
        <w:pStyle w:val="a3"/>
        <w:tabs>
          <w:tab w:val="left" w:pos="9498"/>
        </w:tabs>
        <w:spacing w:line="240" w:lineRule="auto"/>
        <w:ind w:left="0"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осуществление научно-методической работы, исследовательской деятельности;</w:t>
      </w:r>
    </w:p>
    <w:p w:rsidR="00A96988" w:rsidRDefault="00A96988" w:rsidP="00A96988">
      <w:pPr>
        <w:pStyle w:val="a3"/>
        <w:tabs>
          <w:tab w:val="left" w:pos="9498"/>
        </w:tabs>
        <w:spacing w:line="240" w:lineRule="auto"/>
        <w:ind w:left="0"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выдающиеся результаты по показателям в области повышения квалификации;</w:t>
      </w:r>
    </w:p>
    <w:p w:rsidR="00A96988" w:rsidRDefault="00A96988" w:rsidP="00A96988">
      <w:pPr>
        <w:pStyle w:val="a3"/>
        <w:tabs>
          <w:tab w:val="left" w:pos="9498"/>
        </w:tabs>
        <w:spacing w:line="240" w:lineRule="auto"/>
        <w:ind w:left="0"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инновационных методов, форм, технологий в методическом пространстве республики;</w:t>
      </w:r>
    </w:p>
    <w:p w:rsidR="00A96988" w:rsidRDefault="00A96988" w:rsidP="00A96988">
      <w:pPr>
        <w:pStyle w:val="a3"/>
        <w:tabs>
          <w:tab w:val="left" w:pos="9498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многолетнюю и плодотворную работу по развитию дополнительного профессионального образования в Республике Саха (Якутия);</w:t>
      </w:r>
    </w:p>
    <w:p w:rsidR="00A96988" w:rsidRDefault="00A96988" w:rsidP="00A969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567"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успехи в практической подготовке педагогических, управленческих кадров в области образования;</w:t>
      </w:r>
    </w:p>
    <w:p w:rsidR="00A96988" w:rsidRDefault="00A96988" w:rsidP="00A969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567"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успехи в разработке и подготовке учебно-методической литературы, пособий, за оригинальные </w:t>
      </w:r>
      <w:proofErr w:type="spellStart"/>
      <w:r>
        <w:rPr>
          <w:rFonts w:ascii="Times New Roman" w:hAnsi="Times New Roman"/>
          <w:sz w:val="26"/>
          <w:szCs w:val="26"/>
        </w:rPr>
        <w:t>программыв</w:t>
      </w:r>
      <w:proofErr w:type="spellEnd"/>
      <w:r>
        <w:rPr>
          <w:rFonts w:ascii="Times New Roman" w:hAnsi="Times New Roman"/>
          <w:sz w:val="26"/>
          <w:szCs w:val="26"/>
        </w:rPr>
        <w:t xml:space="preserve"> области обучения педагогов;</w:t>
      </w:r>
    </w:p>
    <w:p w:rsidR="00A96988" w:rsidRDefault="00A96988" w:rsidP="00A969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567"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96988" w:rsidRDefault="00A96988" w:rsidP="00A9698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567"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Описание, рисунок нагрудного знака и </w:t>
      </w:r>
      <w:proofErr w:type="gramStart"/>
      <w:r>
        <w:rPr>
          <w:rFonts w:ascii="Times New Roman" w:hAnsi="Times New Roman"/>
          <w:sz w:val="26"/>
          <w:szCs w:val="26"/>
        </w:rPr>
        <w:t>рисунок  сертификата</w:t>
      </w:r>
      <w:proofErr w:type="gramEnd"/>
      <w:r>
        <w:rPr>
          <w:rFonts w:ascii="Times New Roman" w:hAnsi="Times New Roman"/>
          <w:sz w:val="26"/>
          <w:szCs w:val="26"/>
        </w:rPr>
        <w:t xml:space="preserve"> к нему даны в </w:t>
      </w:r>
      <w:hyperlink r:id="rId4" w:history="1">
        <w:r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>
        <w:t xml:space="preserve"> </w:t>
      </w:r>
      <w:r>
        <w:rPr>
          <w:rFonts w:ascii="Times New Roman" w:hAnsi="Times New Roman"/>
          <w:sz w:val="26"/>
          <w:szCs w:val="26"/>
        </w:rPr>
        <w:t>и 2 к настоящему Положению.</w:t>
      </w:r>
    </w:p>
    <w:p w:rsidR="00A96988" w:rsidRDefault="00A96988" w:rsidP="00A96988">
      <w:pPr>
        <w:pStyle w:val="a3"/>
        <w:tabs>
          <w:tab w:val="left" w:pos="9498"/>
        </w:tabs>
        <w:spacing w:line="240" w:lineRule="auto"/>
        <w:ind w:left="0" w:right="567"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Представление к награждению нагрудным знаком вносится муниципальными (городскими) управлениями образования, образовательными учреждениями, подразделениями «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Награждение производится решением комиссии по наградам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РС (Я).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Представление к награждению нагрудным знаком вносится в форме ходатайства с указанием мотивов награждения и с краткой характеристикой награждаемого.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Вручение знака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«Методист Якутии» производится на общих собраниях, мероприятиях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республиканского уровня в торжественной обстановке директором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или лицом, уполномоченным </w:t>
      </w:r>
      <w:r>
        <w:rPr>
          <w:rFonts w:ascii="Times New Roman" w:hAnsi="Times New Roman"/>
          <w:sz w:val="26"/>
          <w:szCs w:val="26"/>
        </w:rPr>
        <w:lastRenderedPageBreak/>
        <w:t xml:space="preserve">директором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не позднее месячного срока со дня принятия решения наградной комиссии.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 нагрудному знаку выдается сертификат на право ношения.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Нагрудной знак носится на правой стороне груди ниже орденов и знаков министерств РФ и РС </w:t>
      </w:r>
      <w:proofErr w:type="gramStart"/>
      <w:r>
        <w:rPr>
          <w:rFonts w:ascii="Times New Roman" w:hAnsi="Times New Roman"/>
          <w:sz w:val="26"/>
          <w:szCs w:val="26"/>
        </w:rPr>
        <w:t>( Я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В трудовую книжку награжденного вносится соответствующая запись  о награждении знаком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«Методист Якутии» с указанием номера и даты решения наградной комиссии.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Лица, награжденные нагрудным знаком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 «Методист Якутии», имеют право ношения знака пожизненно.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Приложение 1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Описание, рисунок нагрудного знака и рисунок  сертификата</w:t>
      </w:r>
    </w:p>
    <w:p w:rsidR="00A96988" w:rsidRDefault="00A96988" w:rsidP="00A96988">
      <w:pPr>
        <w:tabs>
          <w:tab w:val="left" w:pos="9498"/>
        </w:tabs>
        <w:spacing w:line="240" w:lineRule="auto"/>
        <w:ind w:righ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Нагрудный знак </w:t>
      </w:r>
      <w:proofErr w:type="spellStart"/>
      <w:r>
        <w:rPr>
          <w:rFonts w:ascii="Times New Roman" w:hAnsi="Times New Roman"/>
          <w:sz w:val="26"/>
          <w:szCs w:val="26"/>
        </w:rPr>
        <w:t>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«Методист Якутии» изготовлен из серебра 925 пробы, символизирующего чистые, благородные помыслы. Масса изделия 4.6 гр. Знак имеет круглую форму (диаметр 2.5 см.). Внутри полого круга – на фоне раскрытой книги </w:t>
      </w:r>
      <w:proofErr w:type="spellStart"/>
      <w:r>
        <w:rPr>
          <w:rFonts w:ascii="Times New Roman" w:hAnsi="Times New Roman"/>
          <w:sz w:val="26"/>
          <w:szCs w:val="26"/>
        </w:rPr>
        <w:t>сэргэ</w:t>
      </w:r>
      <w:proofErr w:type="spellEnd"/>
      <w:r>
        <w:rPr>
          <w:rFonts w:ascii="Times New Roman" w:hAnsi="Times New Roman"/>
          <w:sz w:val="26"/>
          <w:szCs w:val="26"/>
        </w:rPr>
        <w:t xml:space="preserve"> и ручка-перо, которые символизируют единство методической службы и педагогической практики. На внешнем круге – ободке наверху имеется надпись «Методист Якутии», внизу – якутский узор.</w:t>
      </w:r>
    </w:p>
    <w:p w:rsidR="003447EF" w:rsidRDefault="003447EF"/>
    <w:sectPr w:rsidR="003447EF" w:rsidSect="00A969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0"/>
    <w:rsid w:val="00182A30"/>
    <w:rsid w:val="003447EF"/>
    <w:rsid w:val="00A96988"/>
    <w:rsid w:val="00C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1755-82A9-458B-B30F-6E6AA65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6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2F286BC8287C416EC8644B14478E15D3CAC1C9C9F1E26B7D9DA38BA69F3C25D3C7D72D14C7FAK7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Кюннэй Павловна</dc:creator>
  <cp:keywords/>
  <dc:description/>
  <cp:lastModifiedBy>Елена А. Николаева</cp:lastModifiedBy>
  <cp:revision>2</cp:revision>
  <dcterms:created xsi:type="dcterms:W3CDTF">2016-11-16T23:52:00Z</dcterms:created>
  <dcterms:modified xsi:type="dcterms:W3CDTF">2016-11-16T23:52:00Z</dcterms:modified>
</cp:coreProperties>
</file>