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87" w:rsidRPr="006A519F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6A519F">
        <w:rPr>
          <w:b/>
          <w:sz w:val="28"/>
          <w:szCs w:val="28"/>
          <w:bdr w:val="none" w:sz="0" w:space="0" w:color="auto" w:frame="1"/>
        </w:rPr>
        <w:t>ПОЛОЖЕНИЕ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 xml:space="preserve">о </w:t>
      </w:r>
      <w:r w:rsidRPr="00585C7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bdr w:val="none" w:sz="0" w:space="0" w:color="auto" w:frame="1"/>
        </w:rPr>
        <w:t xml:space="preserve">Х </w:t>
      </w:r>
      <w:r w:rsidRPr="00795925">
        <w:rPr>
          <w:b/>
          <w:sz w:val="28"/>
          <w:szCs w:val="28"/>
          <w:bdr w:val="none" w:sz="0" w:space="0" w:color="auto" w:frame="1"/>
        </w:rPr>
        <w:t>Международном Конкурсе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эссе и рецензий на заданный фильм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«По ту сторону экрана»</w:t>
      </w: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F87" w:rsidRDefault="003C7F87" w:rsidP="003C7F87">
      <w:pPr>
        <w:pStyle w:val="font8"/>
        <w:numPr>
          <w:ilvl w:val="0"/>
          <w:numId w:val="23"/>
        </w:numPr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left="1080"/>
        <w:textAlignment w:val="baseline"/>
        <w:rPr>
          <w:color w:val="606060"/>
          <w:sz w:val="28"/>
          <w:szCs w:val="28"/>
        </w:rPr>
      </w:pP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Настоящее Положение определяет статус, цели, задачи, категорию участников и порядок организации и проведения Международного Конкурса эссе и рецензий на заданный фильм «По ту сторону экрана»</w:t>
      </w:r>
      <w:r>
        <w:rPr>
          <w:color w:val="000000"/>
          <w:sz w:val="28"/>
          <w:szCs w:val="28"/>
          <w:bdr w:val="none" w:sz="0" w:space="0" w:color="auto" w:frame="1"/>
        </w:rPr>
        <w:t xml:space="preserve"> (далее – Конкурс).</w:t>
      </w:r>
      <w:r w:rsidRPr="00723E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В организации Конкурса задействованы представители стран: Российская Федерация, Республик</w:t>
      </w:r>
      <w:r>
        <w:rPr>
          <w:color w:val="000000"/>
          <w:sz w:val="28"/>
          <w:szCs w:val="28"/>
          <w:bdr w:val="none" w:sz="0" w:space="0" w:color="auto" w:frame="1"/>
        </w:rPr>
        <w:t>а Беларусь, Республика Армения, Республика Узбекистан.</w:t>
      </w:r>
      <w:r w:rsidRPr="00723E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1.3.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Pr="00274D10">
        <w:rPr>
          <w:color w:val="000000"/>
          <w:sz w:val="28"/>
          <w:szCs w:val="28"/>
          <w:bdr w:val="none" w:sz="0" w:space="0" w:color="auto" w:frame="1"/>
        </w:rPr>
        <w:t>Субъекты Российской Федерации, государства – участники СНГ, ШОС, БРИКС, другие зарубежные государства с представленностью русскоязычного населения</w:t>
      </w:r>
      <w:r w:rsidRPr="00274D10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723E3C">
        <w:rPr>
          <w:color w:val="606060"/>
          <w:sz w:val="28"/>
          <w:szCs w:val="28"/>
        </w:rPr>
        <w:t> 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II. Цель и задачи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2.1.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Цель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онкурса: Формирование критического и эстетического восприятия учащимися картины мира, отражаемой средствами кинематографии. Развитие и популяризация детского и юношеского медиатворчества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4D10">
        <w:rPr>
          <w:color w:val="000000"/>
          <w:sz w:val="28"/>
          <w:szCs w:val="28"/>
          <w:bdr w:val="none" w:sz="0" w:space="0" w:color="auto" w:frame="1"/>
        </w:rPr>
        <w:t>как элемент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 воспитания и просвещения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2.2.</w:t>
      </w:r>
      <w:r>
        <w:rPr>
          <w:color w:val="000000"/>
          <w:sz w:val="28"/>
          <w:szCs w:val="28"/>
          <w:bdr w:val="none" w:sz="0" w:space="0" w:color="auto" w:frame="1"/>
        </w:rPr>
        <w:tab/>
        <w:t>Задачи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онкурса:</w:t>
      </w:r>
    </w:p>
    <w:p w:rsidR="003C7F87" w:rsidRPr="00723E3C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привитие навыка написания рецензий и эссе по произведениям киноискусства;</w:t>
      </w:r>
    </w:p>
    <w:p w:rsidR="003C7F87" w:rsidRPr="00274D10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пропаганда гуманитарного,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экологического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74D10">
        <w:rPr>
          <w:color w:val="000000"/>
          <w:sz w:val="28"/>
          <w:szCs w:val="28"/>
          <w:bdr w:val="none" w:sz="0" w:space="0" w:color="auto" w:frame="1"/>
        </w:rPr>
        <w:t>правового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 культурно-исторического и информационного просвещения и самообразования;</w:t>
      </w:r>
    </w:p>
    <w:p w:rsidR="003C7F87" w:rsidRPr="00723E3C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обращение внимания молодого поколения на изображение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социальных и </w:t>
      </w:r>
      <w:r w:rsidRPr="00723E3C">
        <w:rPr>
          <w:color w:val="000000"/>
          <w:sz w:val="28"/>
          <w:szCs w:val="28"/>
          <w:bdr w:val="none" w:sz="0" w:space="0" w:color="auto" w:frame="1"/>
        </w:rPr>
        <w:t>экологических проблем общества и пути их решения средствами кинематографа, как игрового, так и документального;</w:t>
      </w:r>
    </w:p>
    <w:p w:rsidR="003C7F87" w:rsidRPr="00723E3C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развитие критического мышления средствами кинематографа;</w:t>
      </w:r>
    </w:p>
    <w:p w:rsidR="003C7F87" w:rsidRPr="00723E3C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стимуляции совместной творческой деятельности </w:t>
      </w:r>
      <w:r>
        <w:rPr>
          <w:color w:val="000000"/>
          <w:sz w:val="28"/>
          <w:szCs w:val="28"/>
          <w:bdr w:val="none" w:sz="0" w:space="0" w:color="auto" w:frame="1"/>
        </w:rPr>
        <w:t>обучающихся,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педагогов, </w:t>
      </w:r>
      <w:r w:rsidRPr="00274D10">
        <w:rPr>
          <w:color w:val="000000"/>
          <w:sz w:val="28"/>
          <w:szCs w:val="28"/>
          <w:bdr w:val="none" w:sz="0" w:space="0" w:color="auto" w:frame="1"/>
        </w:rPr>
        <w:t>родителей и иных участников образовательного процесса</w:t>
      </w:r>
      <w:r w:rsidRPr="00723E3C">
        <w:rPr>
          <w:color w:val="000000"/>
          <w:sz w:val="28"/>
          <w:szCs w:val="28"/>
          <w:bdr w:val="none" w:sz="0" w:space="0" w:color="auto" w:frame="1"/>
        </w:rPr>
        <w:t>;</w:t>
      </w:r>
    </w:p>
    <w:p w:rsidR="003C7F87" w:rsidRPr="00723E3C" w:rsidRDefault="003C7F87" w:rsidP="003C7F87">
      <w:pPr>
        <w:pStyle w:val="font8"/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содействие духовно</w:t>
      </w:r>
      <w:r w:rsidRPr="00274D10">
        <w:rPr>
          <w:color w:val="000000"/>
          <w:sz w:val="28"/>
          <w:szCs w:val="28"/>
          <w:bdr w:val="none" w:sz="0" w:space="0" w:color="auto" w:frame="1"/>
        </w:rPr>
        <w:t>-нравственному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интеллектуальному и творческому развитию </w:t>
      </w:r>
      <w:r>
        <w:rPr>
          <w:color w:val="000000"/>
          <w:sz w:val="28"/>
          <w:szCs w:val="28"/>
          <w:bdr w:val="none" w:sz="0" w:space="0" w:color="auto" w:frame="1"/>
        </w:rPr>
        <w:t>об</w:t>
      </w:r>
      <w:r w:rsidRPr="00723E3C">
        <w:rPr>
          <w:color w:val="000000"/>
          <w:sz w:val="28"/>
          <w:szCs w:val="28"/>
          <w:bdr w:val="none" w:sz="0" w:space="0" w:color="auto" w:frame="1"/>
        </w:rPr>
        <w:t>уча</w:t>
      </w:r>
      <w:r>
        <w:rPr>
          <w:color w:val="000000"/>
          <w:sz w:val="28"/>
          <w:szCs w:val="28"/>
          <w:bdr w:val="none" w:sz="0" w:space="0" w:color="auto" w:frame="1"/>
        </w:rPr>
        <w:t>ю</w:t>
      </w:r>
      <w:r w:rsidRPr="00723E3C">
        <w:rPr>
          <w:color w:val="000000"/>
          <w:sz w:val="28"/>
          <w:szCs w:val="28"/>
          <w:bdr w:val="none" w:sz="0" w:space="0" w:color="auto" w:frame="1"/>
        </w:rPr>
        <w:t>щихся и удовлетворению их потребностей в творческой самореализации.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III. Организаторы и участники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3C7F87" w:rsidRDefault="003C7F87" w:rsidP="003C7F87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3.1.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Организатор</w:t>
      </w:r>
      <w:r>
        <w:rPr>
          <w:color w:val="000000"/>
          <w:sz w:val="28"/>
          <w:szCs w:val="28"/>
          <w:bdr w:val="none" w:sz="0" w:space="0" w:color="auto" w:frame="1"/>
        </w:rPr>
        <w:t>ами Конкурса являются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Pr="003A0351">
        <w:rPr>
          <w:color w:val="000000"/>
          <w:sz w:val="28"/>
          <w:szCs w:val="28"/>
          <w:shd w:val="clear" w:color="auto" w:fill="FFFFFF"/>
        </w:rPr>
        <w:t> </w:t>
      </w: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A0351">
        <w:rPr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Республики Крым «Крымский киномедиацентр», </w:t>
      </w: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Таганрогский институт имени А.П. Чехова (филиал) ФГБОУ ВО «РГЭУ (РИНХ)», </w:t>
      </w:r>
      <w:r w:rsidRPr="00C75D32">
        <w:rPr>
          <w:sz w:val="28"/>
          <w:szCs w:val="28"/>
          <w:shd w:val="clear" w:color="auto" w:fill="FFFFFF"/>
        </w:rPr>
        <w:t xml:space="preserve">Центр экономики непрерывного образования Института </w:t>
      </w:r>
      <w:r w:rsidRPr="00C75D32">
        <w:rPr>
          <w:sz w:val="28"/>
          <w:szCs w:val="28"/>
          <w:shd w:val="clear" w:color="auto" w:fill="FFFFFF"/>
        </w:rPr>
        <w:lastRenderedPageBreak/>
        <w:t>прикладных экономических исследований Российской академии народного хозяйства и государственной службы при Президенте Российской Федерации (</w:t>
      </w:r>
      <w:r>
        <w:rPr>
          <w:sz w:val="28"/>
          <w:szCs w:val="28"/>
          <w:shd w:val="clear" w:color="auto" w:fill="FFFFFF"/>
        </w:rPr>
        <w:t xml:space="preserve">ЦЭНО </w:t>
      </w:r>
      <w:r w:rsidRPr="00C75D32">
        <w:rPr>
          <w:sz w:val="28"/>
          <w:szCs w:val="28"/>
          <w:shd w:val="clear" w:color="auto" w:fill="FFFFFF"/>
        </w:rPr>
        <w:t>РАНХиГС)</w:t>
      </w:r>
      <w:r w:rsidRPr="00C75D32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- </w:t>
      </w:r>
      <w:r w:rsidRPr="00C75D32">
        <w:rPr>
          <w:sz w:val="28"/>
          <w:szCs w:val="28"/>
          <w:shd w:val="clear" w:color="auto" w:fill="FFFFFF"/>
        </w:rPr>
        <w:t xml:space="preserve">Ассоциация кинообразования и медиапедагогики Российской Федерации, </w:t>
      </w: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1B31EC">
        <w:rPr>
          <w:sz w:val="28"/>
          <w:szCs w:val="28"/>
          <w:shd w:val="clear" w:color="auto" w:fill="FFFFFF"/>
        </w:rPr>
        <w:t>Фонд развития творчества «Жизнь и Дело»</w:t>
      </w:r>
      <w:r>
        <w:rPr>
          <w:sz w:val="28"/>
          <w:szCs w:val="28"/>
          <w:shd w:val="clear" w:color="auto" w:fill="FFFFFF"/>
        </w:rPr>
        <w:t>,</w:t>
      </w:r>
      <w:r w:rsidRPr="001B31EC">
        <w:rPr>
          <w:sz w:val="28"/>
          <w:szCs w:val="28"/>
          <w:shd w:val="clear" w:color="auto" w:fill="FFFFFF"/>
        </w:rPr>
        <w:t xml:space="preserve">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-Научно-образовательный центр «М</w:t>
      </w:r>
      <w:r w:rsidRPr="00134A3B">
        <w:rPr>
          <w:sz w:val="28"/>
          <w:szCs w:val="28"/>
          <w:shd w:val="clear" w:color="auto" w:fill="FFFFFF"/>
        </w:rPr>
        <w:t>едиаобр</w:t>
      </w:r>
      <w:r>
        <w:rPr>
          <w:sz w:val="28"/>
          <w:szCs w:val="28"/>
          <w:shd w:val="clear" w:color="auto" w:fill="FFFFFF"/>
        </w:rPr>
        <w:t xml:space="preserve">азование и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</w:pPr>
      <w:r>
        <w:rPr>
          <w:sz w:val="28"/>
          <w:szCs w:val="28"/>
          <w:shd w:val="clear" w:color="auto" w:fill="FFFFFF"/>
        </w:rPr>
        <w:t>медиакомпетентность»,</w:t>
      </w:r>
      <w:r w:rsidRPr="0079122F">
        <w:t xml:space="preserve">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- </w:t>
      </w:r>
      <w:r w:rsidRPr="0079122F">
        <w:rPr>
          <w:sz w:val="28"/>
          <w:szCs w:val="28"/>
        </w:rPr>
        <w:t>Общественно</w:t>
      </w:r>
      <w:r>
        <w:rPr>
          <w:sz w:val="28"/>
          <w:szCs w:val="28"/>
        </w:rPr>
        <w:t>е</w:t>
      </w:r>
      <w:r w:rsidRPr="0079122F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79122F">
        <w:rPr>
          <w:sz w:val="28"/>
          <w:szCs w:val="28"/>
        </w:rPr>
        <w:t xml:space="preserve"> «Информация для всех»</w:t>
      </w:r>
      <w:r>
        <w:rPr>
          <w:sz w:val="28"/>
          <w:szCs w:val="28"/>
        </w:rPr>
        <w:t xml:space="preserve">,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</w:t>
      </w:r>
      <w:r w:rsidRPr="001B31EC">
        <w:rPr>
          <w:sz w:val="28"/>
          <w:szCs w:val="28"/>
          <w:shd w:val="clear" w:color="auto" w:fill="FFFFFF"/>
        </w:rPr>
        <w:t>нлайн-кинотеатр «Ноль Плюс»</w:t>
      </w:r>
      <w:r>
        <w:rPr>
          <w:sz w:val="28"/>
          <w:szCs w:val="28"/>
          <w:shd w:val="clear" w:color="auto" w:fill="FFFFFF"/>
        </w:rPr>
        <w:t>,</w:t>
      </w:r>
      <w:r w:rsidRPr="001B31E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Ассоциация кинопедагогов России, </w:t>
      </w:r>
    </w:p>
    <w:p w:rsidR="003C7F87" w:rsidRDefault="003C7F87" w:rsidP="003C7F87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при содействии Ассоциации документального кино Союза кинематографистов России и Крымского отделения Союза кинематографистов России.</w:t>
      </w:r>
      <w:r w:rsidRPr="003A03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3.2.</w:t>
      </w:r>
      <w:r>
        <w:rPr>
          <w:color w:val="000000"/>
          <w:sz w:val="28"/>
          <w:szCs w:val="28"/>
          <w:bdr w:val="none" w:sz="0" w:space="0" w:color="auto" w:frame="1"/>
        </w:rPr>
        <w:tab/>
        <w:t>В К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онкурсе принимают участие </w:t>
      </w:r>
      <w:r>
        <w:rPr>
          <w:color w:val="000000"/>
          <w:sz w:val="28"/>
          <w:szCs w:val="28"/>
          <w:bdr w:val="none" w:sz="0" w:space="0" w:color="auto" w:frame="1"/>
        </w:rPr>
        <w:t>обучающи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еся </w:t>
      </w:r>
      <w:r>
        <w:rPr>
          <w:color w:val="000000"/>
          <w:sz w:val="28"/>
          <w:szCs w:val="28"/>
          <w:bdr w:val="none" w:sz="0" w:space="0" w:color="auto" w:frame="1"/>
        </w:rPr>
        <w:t>дошкольных учреждений, учащиеся 1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11 классов общеобразовательных организаций</w:t>
      </w:r>
      <w:r>
        <w:rPr>
          <w:color w:val="000000"/>
          <w:sz w:val="28"/>
          <w:szCs w:val="28"/>
          <w:bdr w:val="none" w:sz="0" w:space="0" w:color="auto" w:frame="1"/>
        </w:rPr>
        <w:t xml:space="preserve">, воспитанники 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организаций дополнительного образования детей, </w:t>
      </w:r>
      <w:r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всех форм обучения.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IV. Основные функции орг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анизаторов, оргкомитета и жюри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онкурса​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723E3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Оргкомитет:</w:t>
      </w:r>
    </w:p>
    <w:p w:rsidR="003C7F87" w:rsidRPr="00723E3C" w:rsidRDefault="003C7F87" w:rsidP="003C7F87">
      <w:pPr>
        <w:pStyle w:val="font8"/>
        <w:numPr>
          <w:ilvl w:val="0"/>
          <w:numId w:val="9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информирует о сроках проведения конкурса;</w:t>
      </w:r>
    </w:p>
    <w:p w:rsidR="003C7F87" w:rsidRPr="00723E3C" w:rsidRDefault="003C7F87" w:rsidP="003C7F87">
      <w:pPr>
        <w:pStyle w:val="font8"/>
        <w:numPr>
          <w:ilvl w:val="0"/>
          <w:numId w:val="9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формирует состав жюри;</w:t>
      </w:r>
    </w:p>
    <w:p w:rsidR="003C7F87" w:rsidRPr="00723E3C" w:rsidRDefault="003C7F87" w:rsidP="003C7F87">
      <w:pPr>
        <w:pStyle w:val="font8"/>
        <w:numPr>
          <w:ilvl w:val="0"/>
          <w:numId w:val="9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регистрирует участников;</w:t>
      </w:r>
    </w:p>
    <w:p w:rsidR="003C7F87" w:rsidRPr="00723E3C" w:rsidRDefault="003C7F87" w:rsidP="003C7F87">
      <w:pPr>
        <w:pStyle w:val="font8"/>
        <w:numPr>
          <w:ilvl w:val="0"/>
          <w:numId w:val="9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утверждает победителей;</w:t>
      </w:r>
    </w:p>
    <w:p w:rsidR="003C7F87" w:rsidRPr="00723E3C" w:rsidRDefault="003C7F87" w:rsidP="003C7F87">
      <w:pPr>
        <w:pStyle w:val="font8"/>
        <w:numPr>
          <w:ilvl w:val="0"/>
          <w:numId w:val="9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организ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723E3C">
        <w:rPr>
          <w:color w:val="000000"/>
          <w:sz w:val="28"/>
          <w:szCs w:val="28"/>
          <w:bdr w:val="none" w:sz="0" w:space="0" w:color="auto" w:frame="1"/>
        </w:rPr>
        <w:t>ет награждение победителей и участников.</w:t>
      </w:r>
    </w:p>
    <w:p w:rsidR="003C7F87" w:rsidRPr="006A519F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4.2.</w:t>
      </w:r>
      <w:r>
        <w:rPr>
          <w:color w:val="000000"/>
          <w:sz w:val="28"/>
          <w:szCs w:val="28"/>
          <w:bdr w:val="none" w:sz="0" w:space="0" w:color="auto" w:frame="1"/>
        </w:rPr>
        <w:tab/>
        <w:t>Новости о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его 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реализации, </w:t>
      </w:r>
      <w:r w:rsidRPr="00723E3C">
        <w:rPr>
          <w:color w:val="000000"/>
          <w:sz w:val="28"/>
          <w:szCs w:val="28"/>
          <w:bdr w:val="none" w:sz="0" w:space="0" w:color="auto" w:frame="1"/>
        </w:rPr>
        <w:t>результат</w:t>
      </w:r>
      <w:r>
        <w:rPr>
          <w:color w:val="000000"/>
          <w:sz w:val="28"/>
          <w:szCs w:val="28"/>
          <w:bdr w:val="none" w:sz="0" w:space="0" w:color="auto" w:frame="1"/>
        </w:rPr>
        <w:t>ах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работы участников,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электронные </w:t>
      </w:r>
      <w:r>
        <w:rPr>
          <w:color w:val="000000"/>
          <w:sz w:val="28"/>
          <w:szCs w:val="28"/>
          <w:bdr w:val="none" w:sz="0" w:space="0" w:color="auto" w:frame="1"/>
        </w:rPr>
        <w:t>Дипломы и С</w:t>
      </w:r>
      <w:r w:rsidRPr="00723E3C">
        <w:rPr>
          <w:color w:val="000000"/>
          <w:sz w:val="28"/>
          <w:szCs w:val="28"/>
          <w:bdr w:val="none" w:sz="0" w:space="0" w:color="auto" w:frame="1"/>
        </w:rPr>
        <w:t>ертификаты участников размещаются на сайте Международного конкурса «По ту сторону экрана» по адресу ссылки:</w:t>
      </w:r>
      <w:r w:rsidRPr="00723E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history="1">
        <w:r w:rsidRPr="00E24D73">
          <w:rPr>
            <w:rStyle w:val="a5"/>
            <w:sz w:val="28"/>
            <w:szCs w:val="28"/>
          </w:rPr>
          <w:t>http://essay.center/</w:t>
        </w:r>
      </w:hyperlink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на сайте </w:t>
      </w:r>
      <w:r w:rsidRPr="006A519F">
        <w:rPr>
          <w:sz w:val="28"/>
          <w:szCs w:val="28"/>
        </w:rPr>
        <w:t xml:space="preserve">Государственного бюджетного учреждения Республики Крым «Крымский киномедиацентр»: </w:t>
      </w:r>
      <w:hyperlink r:id="rId8" w:history="1">
        <w:r w:rsidRPr="007B5834">
          <w:rPr>
            <w:rStyle w:val="a5"/>
            <w:sz w:val="28"/>
            <w:szCs w:val="28"/>
          </w:rPr>
          <w:t>http://киномедиацентр.рф</w:t>
        </w:r>
      </w:hyperlink>
      <w:r>
        <w:rPr>
          <w:color w:val="000000"/>
          <w:sz w:val="28"/>
          <w:szCs w:val="28"/>
        </w:rPr>
        <w:t xml:space="preserve">, </w:t>
      </w:r>
      <w:r w:rsidRPr="00274D10">
        <w:rPr>
          <w:color w:val="000000"/>
          <w:sz w:val="28"/>
          <w:szCs w:val="28"/>
        </w:rPr>
        <w:t>на порталах «Информационная грамотность и медиаобразовнаие для всех» и «Информация для всех»,</w:t>
      </w:r>
      <w:r>
        <w:rPr>
          <w:color w:val="000000"/>
          <w:sz w:val="28"/>
          <w:szCs w:val="28"/>
        </w:rPr>
        <w:t xml:space="preserve"> </w:t>
      </w:r>
      <w:r w:rsidRPr="006A519F">
        <w:rPr>
          <w:sz w:val="28"/>
          <w:szCs w:val="28"/>
        </w:rPr>
        <w:t>в группе «Медиапедагогика и мы</w:t>
      </w:r>
      <w:r>
        <w:rPr>
          <w:sz w:val="28"/>
          <w:szCs w:val="28"/>
        </w:rPr>
        <w:t>: Ассоциация кинообразования и медиапедагогики Российской Федерации»</w:t>
      </w:r>
      <w:r w:rsidRPr="006A5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ВКонтакте, </w:t>
      </w:r>
      <w:r w:rsidRPr="006A51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других </w:t>
      </w:r>
      <w:r w:rsidRPr="006A519F">
        <w:rPr>
          <w:sz w:val="28"/>
          <w:szCs w:val="28"/>
        </w:rPr>
        <w:t>социальных сетях</w:t>
      </w:r>
      <w:r>
        <w:rPr>
          <w:sz w:val="28"/>
          <w:szCs w:val="28"/>
        </w:rPr>
        <w:t xml:space="preserve"> </w:t>
      </w:r>
      <w:r w:rsidRPr="00274D10">
        <w:rPr>
          <w:sz w:val="28"/>
          <w:szCs w:val="28"/>
        </w:rPr>
        <w:t>и на партнерских информационных ресурсах.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V. Порядок проведения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проводится </w:t>
      </w:r>
      <w:r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24 января по </w:t>
      </w:r>
      <w:r>
        <w:rPr>
          <w:b/>
          <w:color w:val="000000"/>
          <w:sz w:val="28"/>
          <w:szCs w:val="28"/>
          <w:bdr w:val="none" w:sz="0" w:space="0" w:color="auto" w:frame="1"/>
        </w:rPr>
        <w:t>3</w:t>
      </w:r>
      <w:r w:rsidRPr="001F01E3">
        <w:rPr>
          <w:b/>
          <w:color w:val="000000"/>
          <w:sz w:val="28"/>
          <w:szCs w:val="28"/>
          <w:bdr w:val="none" w:sz="0" w:space="0" w:color="auto" w:frame="1"/>
        </w:rPr>
        <w:t>0 мая 2022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в два этапа: 1. отборочный, 2. 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723E3C">
        <w:rPr>
          <w:color w:val="000000"/>
          <w:sz w:val="28"/>
          <w:szCs w:val="28"/>
          <w:bdr w:val="none" w:sz="0" w:space="0" w:color="auto" w:frame="1"/>
        </w:rPr>
        <w:t>тоговый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>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901DD">
        <w:rPr>
          <w:sz w:val="28"/>
          <w:szCs w:val="28"/>
        </w:rPr>
        <w:t>Регламент проведения Конкурса:</w:t>
      </w:r>
    </w:p>
    <w:p w:rsidR="003C7F87" w:rsidRPr="001F01E3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F01E3">
        <w:rPr>
          <w:b/>
          <w:i/>
          <w:sz w:val="28"/>
          <w:szCs w:val="28"/>
        </w:rPr>
        <w:t>Отборочный этап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24.01 – 30.04 </w:t>
      </w:r>
      <w:r>
        <w:rPr>
          <w:color w:val="000000"/>
          <w:sz w:val="28"/>
          <w:szCs w:val="28"/>
          <w:bdr w:val="none" w:sz="0" w:space="0" w:color="auto" w:frame="1"/>
        </w:rPr>
        <w:t>– п</w:t>
      </w:r>
      <w:r>
        <w:rPr>
          <w:sz w:val="28"/>
          <w:szCs w:val="28"/>
        </w:rPr>
        <w:t>одача работ на Конкурс;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sz w:val="28"/>
          <w:szCs w:val="28"/>
        </w:rPr>
        <w:t>01.05 – 2</w:t>
      </w:r>
      <w:r>
        <w:rPr>
          <w:b/>
          <w:sz w:val="28"/>
          <w:szCs w:val="28"/>
        </w:rPr>
        <w:t>5</w:t>
      </w:r>
      <w:r w:rsidRPr="001F01E3">
        <w:rPr>
          <w:b/>
          <w:sz w:val="28"/>
          <w:szCs w:val="28"/>
        </w:rPr>
        <w:t>.05</w:t>
      </w:r>
      <w:r>
        <w:rPr>
          <w:sz w:val="28"/>
          <w:szCs w:val="28"/>
        </w:rPr>
        <w:t xml:space="preserve"> – работа жюри по оцениванию работ;</w:t>
      </w:r>
    </w:p>
    <w:p w:rsidR="003C7F87" w:rsidRPr="001F01E3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F01E3">
        <w:rPr>
          <w:b/>
          <w:i/>
          <w:sz w:val="28"/>
          <w:szCs w:val="28"/>
        </w:rPr>
        <w:t>Итоговый</w:t>
      </w:r>
      <w:r>
        <w:rPr>
          <w:b/>
          <w:i/>
          <w:sz w:val="28"/>
          <w:szCs w:val="28"/>
        </w:rPr>
        <w:t xml:space="preserve"> </w:t>
      </w:r>
      <w:r w:rsidRPr="001F01E3">
        <w:rPr>
          <w:b/>
          <w:i/>
          <w:sz w:val="28"/>
          <w:szCs w:val="28"/>
        </w:rPr>
        <w:t>этап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sz w:val="28"/>
          <w:szCs w:val="28"/>
        </w:rPr>
        <w:lastRenderedPageBreak/>
        <w:t>25.05</w:t>
      </w:r>
      <w:r>
        <w:rPr>
          <w:sz w:val="28"/>
          <w:szCs w:val="28"/>
        </w:rPr>
        <w:t xml:space="preserve"> – оглашение результатов Конкурса.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sz w:val="28"/>
          <w:szCs w:val="28"/>
        </w:rPr>
        <w:t>25.05 – 30.05</w:t>
      </w:r>
      <w:r>
        <w:rPr>
          <w:sz w:val="28"/>
          <w:szCs w:val="28"/>
        </w:rPr>
        <w:t xml:space="preserve"> – рассылка Дипломов и Сертификатов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5.1.2.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В ходе отборочного этапа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осуществляется подача работ на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</w:t>
      </w:r>
      <w:r>
        <w:rPr>
          <w:color w:val="000000"/>
          <w:sz w:val="28"/>
          <w:szCs w:val="28"/>
          <w:bdr w:val="none" w:sz="0" w:space="0" w:color="auto" w:frame="1"/>
        </w:rPr>
        <w:t xml:space="preserve"> и работа жюри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</w:p>
    <w:p w:rsidR="003C7F87" w:rsidRPr="00843462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присылают свои творческие работы и заявки на почту </w:t>
      </w:r>
      <w:r>
        <w:rPr>
          <w:rFonts w:ascii="Open Sans" w:hAnsi="Open Sans"/>
          <w:color w:val="030303"/>
          <w:shd w:val="clear" w:color="auto" w:fill="FBFDFC"/>
        </w:rPr>
        <w:t> </w:t>
      </w:r>
      <w:hyperlink r:id="rId9" w:history="1">
        <w:r w:rsidRPr="00E047B9">
          <w:rPr>
            <w:rStyle w:val="a5"/>
            <w:color w:val="0070C0"/>
            <w:sz w:val="28"/>
            <w:szCs w:val="28"/>
          </w:rPr>
          <w:t>essay.center@yandex.ru</w:t>
        </w:r>
      </w:hyperlink>
      <w:r>
        <w:rPr>
          <w:rFonts w:ascii="Open Sans" w:hAnsi="Open Sans"/>
          <w:color w:val="030303"/>
          <w:shd w:val="clear" w:color="auto" w:fill="FBFDFC"/>
        </w:rPr>
        <w:t xml:space="preserve">  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</w:rPr>
        <w:t> </w:t>
      </w:r>
      <w:r w:rsidRPr="002F1C4C">
        <w:rPr>
          <w:b/>
          <w:color w:val="000000"/>
          <w:sz w:val="28"/>
          <w:szCs w:val="28"/>
          <w:bdr w:val="none" w:sz="0" w:space="0" w:color="auto" w:frame="1"/>
        </w:rPr>
        <w:t>В Заявке на участие указываются</w:t>
      </w:r>
      <w:r w:rsidRPr="004C69F1">
        <w:rPr>
          <w:color w:val="000000"/>
          <w:sz w:val="28"/>
          <w:szCs w:val="28"/>
          <w:bdr w:val="none" w:sz="0" w:space="0" w:color="auto" w:frame="1"/>
        </w:rPr>
        <w:t>: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 название работы,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категория работы (эссе или рецензия),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фамилия и имя участника,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класс,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возраст,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 xml:space="preserve">- полное название </w:t>
      </w:r>
      <w:r>
        <w:rPr>
          <w:color w:val="000000"/>
          <w:sz w:val="28"/>
          <w:szCs w:val="28"/>
          <w:bdr w:val="none" w:sz="0" w:space="0" w:color="auto" w:frame="1"/>
        </w:rPr>
        <w:t>образовательной организации/учреждения</w:t>
      </w:r>
      <w:r w:rsidRPr="004C69F1">
        <w:rPr>
          <w:color w:val="000000"/>
          <w:sz w:val="28"/>
          <w:szCs w:val="28"/>
          <w:bdr w:val="none" w:sz="0" w:space="0" w:color="auto" w:frame="1"/>
        </w:rPr>
        <w:t>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страна,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населенный пункт</w:t>
      </w:r>
      <w:r w:rsidRPr="004C69F1">
        <w:rPr>
          <w:color w:val="000000"/>
          <w:sz w:val="28"/>
          <w:szCs w:val="28"/>
          <w:bdr w:val="none" w:sz="0" w:space="0" w:color="auto" w:frame="1"/>
        </w:rPr>
        <w:t>;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фамилия, имя, отчество руководителя (медиапедагога),</w:t>
      </w:r>
    </w:p>
    <w:p w:rsidR="003C7F87" w:rsidRPr="004C69F1" w:rsidRDefault="003C7F87" w:rsidP="003C7F87">
      <w:pPr>
        <w:shd w:val="clear" w:color="auto" w:fill="FFFFFF"/>
        <w:jc w:val="both"/>
        <w:rPr>
          <w:color w:val="000000"/>
          <w:sz w:val="28"/>
          <w:szCs w:val="28"/>
        </w:rPr>
      </w:pPr>
      <w:r w:rsidRPr="004C69F1">
        <w:rPr>
          <w:color w:val="000000"/>
          <w:sz w:val="28"/>
          <w:szCs w:val="28"/>
          <w:bdr w:val="none" w:sz="0" w:space="0" w:color="auto" w:frame="1"/>
        </w:rPr>
        <w:t>- контактная информация (электронный адрес)</w:t>
      </w:r>
      <w:r>
        <w:rPr>
          <w:color w:val="000000"/>
          <w:sz w:val="28"/>
          <w:szCs w:val="28"/>
          <w:bdr w:val="none" w:sz="0" w:space="0" w:color="auto" w:frame="1"/>
        </w:rPr>
        <w:t xml:space="preserve"> руководителя или участника (с согласия родителей для несовершенолетних)</w:t>
      </w:r>
      <w:r w:rsidRPr="004C69F1">
        <w:rPr>
          <w:color w:val="000000"/>
          <w:sz w:val="28"/>
          <w:szCs w:val="28"/>
          <w:bdr w:val="none" w:sz="0" w:space="0" w:color="auto" w:frame="1"/>
        </w:rPr>
        <w:t>.</w:t>
      </w:r>
    </w:p>
    <w:p w:rsidR="003C7F87" w:rsidRPr="00064195" w:rsidRDefault="003C7F87" w:rsidP="003C7F87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 xml:space="preserve">Опубликованные на сайте произведения, отвечающие требованиям данного Положения, войдут в выпуск </w:t>
      </w:r>
      <w:r>
        <w:rPr>
          <w:sz w:val="28"/>
          <w:szCs w:val="28"/>
          <w:bdr w:val="none" w:sz="0" w:space="0" w:color="auto" w:frame="1"/>
        </w:rPr>
        <w:t>электронного каталога «По ту сторону экрана – 2022»</w:t>
      </w:r>
    </w:p>
    <w:p w:rsidR="003C7F87" w:rsidRPr="00064195" w:rsidRDefault="003C7F87" w:rsidP="003C7F87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</w:rPr>
        <w:t> </w:t>
      </w:r>
      <w:r w:rsidRPr="00064195">
        <w:rPr>
          <w:sz w:val="28"/>
          <w:szCs w:val="28"/>
          <w:bdr w:val="none" w:sz="0" w:space="0" w:color="auto" w:frame="1"/>
        </w:rPr>
        <w:t>5.2.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Для оценивания конкурсных работ создается </w:t>
      </w:r>
      <w:r>
        <w:rPr>
          <w:sz w:val="28"/>
          <w:szCs w:val="28"/>
          <w:bdr w:val="none" w:sz="0" w:space="0" w:color="auto" w:frame="1"/>
        </w:rPr>
        <w:t>Ж</w:t>
      </w:r>
      <w:r w:rsidRPr="00064195">
        <w:rPr>
          <w:sz w:val="28"/>
          <w:szCs w:val="28"/>
          <w:bdr w:val="none" w:sz="0" w:space="0" w:color="auto" w:frame="1"/>
        </w:rPr>
        <w:t xml:space="preserve">юри, в состав которого входят профессиональные медиапедагоги, кинематографисты и журналисты из разных </w:t>
      </w:r>
      <w:r>
        <w:rPr>
          <w:sz w:val="28"/>
          <w:szCs w:val="28"/>
          <w:bdr w:val="none" w:sz="0" w:space="0" w:color="auto" w:frame="1"/>
        </w:rPr>
        <w:t>стран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3C7F87" w:rsidRPr="00064195" w:rsidRDefault="003C7F87" w:rsidP="003C7F87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5.3.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</w:rPr>
        <w:t>Конкурсные материалы не рецензируются и не возвращаются.</w:t>
      </w:r>
    </w:p>
    <w:p w:rsidR="003C7F87" w:rsidRPr="00064195" w:rsidRDefault="003C7F87" w:rsidP="003C7F87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5.4.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Награждение победителей проводится в каждом регионе </w:t>
      </w:r>
      <w:r>
        <w:rPr>
          <w:sz w:val="28"/>
          <w:szCs w:val="28"/>
          <w:bdr w:val="none" w:sz="0" w:space="0" w:color="auto" w:frame="1"/>
        </w:rPr>
        <w:t>по своему графику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3C7F87" w:rsidRPr="00064195" w:rsidRDefault="003C7F87" w:rsidP="003C7F87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5.5.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>Итоговые мероприятия (пресс-анонсы, пресс-релизы, пост-релизы, награждение,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64195">
        <w:rPr>
          <w:sz w:val="28"/>
          <w:szCs w:val="28"/>
          <w:bdr w:val="none" w:sz="0" w:space="0" w:color="auto" w:frame="1"/>
        </w:rPr>
        <w:t>презентация регионального участия в СМИ</w:t>
      </w:r>
      <w:r>
        <w:rPr>
          <w:sz w:val="28"/>
          <w:szCs w:val="28"/>
          <w:bdr w:val="none" w:sz="0" w:space="0" w:color="auto" w:frame="1"/>
        </w:rPr>
        <w:t>, фотографии</w:t>
      </w:r>
      <w:r w:rsidRPr="00064195">
        <w:rPr>
          <w:sz w:val="28"/>
          <w:szCs w:val="28"/>
          <w:bdr w:val="none" w:sz="0" w:space="0" w:color="auto" w:frame="1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предоставляются в адрес сайта Конкурса и публикуются как новости.</w:t>
      </w:r>
      <w:r w:rsidRPr="00064195">
        <w:rPr>
          <w:sz w:val="28"/>
          <w:szCs w:val="28"/>
          <w:bdr w:val="none" w:sz="0" w:space="0" w:color="auto" w:frame="1"/>
        </w:rPr>
        <w:t xml:space="preserve"> 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VI. Условия участия в Конкурсе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Работы, поданные на участие в Конкурсе, рассматриваются в следующих категориях: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А).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Эссе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философско-литературное размышление о кинопроизведении, его героях, основной идее,</w:t>
      </w:r>
      <w:r>
        <w:rPr>
          <w:color w:val="000000"/>
          <w:sz w:val="28"/>
          <w:szCs w:val="28"/>
          <w:bdr w:val="none" w:sz="0" w:space="0" w:color="auto" w:frame="1"/>
        </w:rPr>
        <w:t xml:space="preserve"> раскрытии темы, заявленной в фильме,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авторской стилистике, изобразительных средствах кинематографа, которые использовал автор для самовыражения, и личных эмоциональных переживаниях участника Конкурса, которые он испытал в процессе просмотра фильма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Б).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Рецензия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литературно-критическая статья, написанная после просмотра кинопроизведения, в которой анализируются достоинства и недостатки фильма: сценарная основа; его жанрово-стилевое решение; работа творческой группы – режиссура, операторское мастерство, музыка, актерская работа; изобразительно-художественное и монтажное решение </w:t>
      </w:r>
      <w:r w:rsidRPr="00723E3C">
        <w:rPr>
          <w:color w:val="000000"/>
          <w:sz w:val="28"/>
          <w:szCs w:val="28"/>
          <w:bdr w:val="none" w:sz="0" w:space="0" w:color="auto" w:frame="1"/>
        </w:rPr>
        <w:lastRenderedPageBreak/>
        <w:t>фильма – композиция, спецэффекты, наличие изобразительной подсказки</w:t>
      </w:r>
      <w:r>
        <w:rPr>
          <w:color w:val="000000"/>
          <w:sz w:val="28"/>
          <w:szCs w:val="28"/>
          <w:bdr w:val="none" w:sz="0" w:space="0" w:color="auto" w:frame="1"/>
        </w:rPr>
        <w:t xml:space="preserve">; 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эмоциональные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>впечатления автора статьи от просмотра фильма и его рекомендации потенциальным зрителям.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  <w:r w:rsidRPr="00723E3C">
        <w:rPr>
          <w:color w:val="000000"/>
          <w:sz w:val="28"/>
          <w:szCs w:val="28"/>
          <w:bdr w:val="none" w:sz="0" w:space="0" w:color="auto" w:frame="1"/>
        </w:rPr>
        <w:t>6.2.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Оценивание конкурсных работ осуществляется в следующих возрастных категориях:</w:t>
      </w:r>
    </w:p>
    <w:p w:rsidR="003C7F87" w:rsidRPr="00D2138D" w:rsidRDefault="003C7F87" w:rsidP="003C7F87">
      <w:pPr>
        <w:pStyle w:val="font8"/>
        <w:numPr>
          <w:ilvl w:val="0"/>
          <w:numId w:val="10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Младшая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   </w:t>
      </w:r>
      <w:r w:rsidRPr="00D2138D">
        <w:rPr>
          <w:sz w:val="28"/>
          <w:szCs w:val="28"/>
          <w:bdr w:val="none" w:sz="0" w:space="0" w:color="auto" w:frame="1"/>
        </w:rPr>
        <w:t>6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8 лет</w:t>
      </w:r>
    </w:p>
    <w:p w:rsidR="003C7F87" w:rsidRPr="00723E3C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3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3C7F87" w:rsidRPr="002339F2" w:rsidRDefault="003C7F87" w:rsidP="003C7F87">
      <w:pPr>
        <w:pStyle w:val="font8"/>
        <w:numPr>
          <w:ilvl w:val="0"/>
          <w:numId w:val="10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Средняя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   6 – 7 класс</w:t>
      </w:r>
    </w:p>
    <w:p w:rsidR="003C7F87" w:rsidRPr="00723E3C" w:rsidRDefault="003C7F87" w:rsidP="003C7F87">
      <w:pPr>
        <w:pStyle w:val="font8"/>
        <w:tabs>
          <w:tab w:val="left" w:pos="4253"/>
        </w:tabs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8 </w:t>
      </w:r>
      <w:r>
        <w:rPr>
          <w:color w:val="000000"/>
          <w:sz w:val="28"/>
          <w:szCs w:val="28"/>
          <w:bdr w:val="none" w:sz="0" w:space="0" w:color="auto" w:frame="1"/>
        </w:rPr>
        <w:t xml:space="preserve">– 9 </w:t>
      </w:r>
      <w:r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3C7F87" w:rsidRPr="00E028AB" w:rsidRDefault="003C7F87" w:rsidP="003C7F87">
      <w:pPr>
        <w:pStyle w:val="font8"/>
        <w:numPr>
          <w:ilvl w:val="0"/>
          <w:numId w:val="10"/>
        </w:numPr>
        <w:spacing w:before="0" w:beforeAutospacing="0" w:after="0" w:afterAutospacing="0"/>
        <w:ind w:left="426" w:firstLine="141"/>
        <w:jc w:val="both"/>
        <w:textAlignment w:val="baseline"/>
        <w:rPr>
          <w:color w:val="606060"/>
          <w:sz w:val="28"/>
          <w:szCs w:val="28"/>
        </w:rPr>
      </w:pPr>
      <w:r w:rsidRPr="00057E51">
        <w:rPr>
          <w:color w:val="000000"/>
          <w:sz w:val="28"/>
          <w:szCs w:val="28"/>
          <w:bdr w:val="none" w:sz="0" w:space="0" w:color="auto" w:frame="1"/>
        </w:rPr>
        <w:t>Старшая возрастная группа:</w:t>
      </w:r>
      <w:r w:rsidRPr="00057E51"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057E51">
        <w:rPr>
          <w:color w:val="000000"/>
          <w:sz w:val="28"/>
          <w:szCs w:val="28"/>
          <w:bdr w:val="none" w:sz="0" w:space="0" w:color="auto" w:frame="1"/>
        </w:rPr>
        <w:t>10 – 11 класс,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57E51"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>
        <w:rPr>
          <w:color w:val="000000"/>
          <w:sz w:val="28"/>
          <w:szCs w:val="28"/>
          <w:bdr w:val="none" w:sz="0" w:space="0" w:color="auto" w:frame="1"/>
        </w:rPr>
        <w:t>, молодые люди до 25 лет.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6.3.</w:t>
      </w:r>
      <w:r>
        <w:rPr>
          <w:color w:val="000000"/>
          <w:sz w:val="28"/>
          <w:szCs w:val="28"/>
          <w:bdr w:val="none" w:sz="0" w:space="0" w:color="auto" w:frame="1"/>
        </w:rPr>
        <w:tab/>
        <w:t>Виды деятельности для участников по подготовке творческой работы: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6.3.1. Для детей от 6 до 8 лет предлагается к просмотру короткометражный художественный фильм, к которому они делают рисунки, высказывая через них свои впечатления от героев, темы, событий, своего настроения и эмоций во время просмотра.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6.3.2. </w:t>
      </w:r>
      <w:r w:rsidRPr="00723E3C">
        <w:rPr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других возрастных групп, указанных в п. 6.2.,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пишут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рецензии или эссе на следующие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представленные на конкурс фильмы, без ограничения количества работ:</w:t>
      </w:r>
    </w:p>
    <w:p w:rsidR="003C7F87" w:rsidRDefault="003C7F87" w:rsidP="003C7F87">
      <w:pPr>
        <w:rPr>
          <w:b/>
          <w:sz w:val="28"/>
          <w:szCs w:val="28"/>
          <w:u w:val="single"/>
        </w:rPr>
      </w:pPr>
    </w:p>
    <w:p w:rsidR="003C7F87" w:rsidRPr="00C544F6" w:rsidRDefault="003C7F87" w:rsidP="003C7F87">
      <w:pPr>
        <w:rPr>
          <w:b/>
          <w:sz w:val="28"/>
          <w:szCs w:val="28"/>
          <w:u w:val="single"/>
        </w:rPr>
      </w:pPr>
      <w:r w:rsidRPr="00C544F6">
        <w:rPr>
          <w:b/>
          <w:sz w:val="28"/>
          <w:szCs w:val="28"/>
          <w:u w:val="single"/>
        </w:rPr>
        <w:t>Программа художественных фильмов</w:t>
      </w: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  <w:r w:rsidRPr="00D26901">
        <w:rPr>
          <w:b/>
          <w:sz w:val="28"/>
          <w:szCs w:val="28"/>
          <w:u w:val="single"/>
        </w:rPr>
        <w:t>Для дошкольников и 1 – 2 класс</w:t>
      </w:r>
    </w:p>
    <w:p w:rsidR="003C7F87" w:rsidRPr="00D26901" w:rsidRDefault="003C7F87" w:rsidP="003C7F87">
      <w:pPr>
        <w:pStyle w:val="aa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26901">
        <w:rPr>
          <w:rFonts w:ascii="Times New Roman" w:hAnsi="Times New Roman" w:cs="Times New Roman"/>
          <w:b/>
          <w:sz w:val="28"/>
          <w:szCs w:val="28"/>
        </w:rPr>
        <w:t>«Теленок», реж.</w:t>
      </w:r>
      <w:r w:rsidRPr="00D26901">
        <w:rPr>
          <w:rFonts w:ascii="Times New Roman" w:hAnsi="Times New Roman" w:cs="Times New Roman"/>
          <w:sz w:val="28"/>
          <w:szCs w:val="28"/>
          <w:shd w:val="clear" w:color="auto" w:fill="F9F8F9"/>
        </w:rPr>
        <w:t xml:space="preserve"> В. Рунцова, 15 мин, </w:t>
      </w:r>
      <w:hyperlink r:id="rId10" w:history="1">
        <w:r w:rsidRPr="00D26901">
          <w:rPr>
            <w:rStyle w:val="a5"/>
            <w:rFonts w:ascii="Times New Roman" w:hAnsi="Times New Roman"/>
            <w:sz w:val="28"/>
            <w:szCs w:val="28"/>
            <w:shd w:val="clear" w:color="auto" w:fill="F9F8F9"/>
          </w:rPr>
          <w:t>https://zeroplus.tv/film/telenok</w:t>
        </w:r>
      </w:hyperlink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  <w:r w:rsidRPr="00D26901">
        <w:rPr>
          <w:b/>
          <w:sz w:val="28"/>
          <w:szCs w:val="28"/>
          <w:u w:val="single"/>
        </w:rPr>
        <w:t>3 – 5 классы</w:t>
      </w:r>
    </w:p>
    <w:p w:rsidR="003C7F87" w:rsidRPr="00D26901" w:rsidRDefault="003C7F87" w:rsidP="003C7F87">
      <w:pPr>
        <w:rPr>
          <w:color w:val="030303"/>
          <w:sz w:val="28"/>
          <w:szCs w:val="28"/>
          <w:shd w:val="clear" w:color="auto" w:fill="F9F9F9"/>
        </w:rPr>
      </w:pPr>
      <w:r w:rsidRPr="00D26901">
        <w:rPr>
          <w:sz w:val="28"/>
          <w:szCs w:val="28"/>
          <w:shd w:val="clear" w:color="auto" w:fill="FFFFFF"/>
        </w:rPr>
        <w:t>«</w:t>
      </w:r>
      <w:r w:rsidRPr="00D26901">
        <w:rPr>
          <w:b/>
          <w:sz w:val="28"/>
          <w:szCs w:val="28"/>
          <w:shd w:val="clear" w:color="auto" w:fill="FFFFFF"/>
        </w:rPr>
        <w:t>Честное волшебное</w:t>
      </w:r>
      <w:r w:rsidRPr="00D26901">
        <w:rPr>
          <w:sz w:val="28"/>
          <w:szCs w:val="28"/>
          <w:shd w:val="clear" w:color="auto" w:fill="FFFFFF"/>
        </w:rPr>
        <w:t xml:space="preserve">», 1975, к/ст. им. М. Горького, реж. Ю. Победоносцев, 70 мин, </w:t>
      </w:r>
      <w:hyperlink r:id="rId11" w:history="1">
        <w:r w:rsidRPr="00D26901">
          <w:rPr>
            <w:rStyle w:val="a5"/>
            <w:sz w:val="28"/>
            <w:szCs w:val="28"/>
            <w:shd w:val="clear" w:color="auto" w:fill="F9F9F9"/>
          </w:rPr>
          <w:t>https://www.youtube.com/watch?v=G4cdktzDId8</w:t>
        </w:r>
      </w:hyperlink>
      <w:r w:rsidRPr="00D26901">
        <w:rPr>
          <w:color w:val="030303"/>
          <w:sz w:val="28"/>
          <w:szCs w:val="28"/>
          <w:shd w:val="clear" w:color="auto" w:fill="F9F9F9"/>
        </w:rPr>
        <w:t xml:space="preserve"> </w:t>
      </w:r>
    </w:p>
    <w:p w:rsidR="003C7F87" w:rsidRPr="00D26901" w:rsidRDefault="003C7F87" w:rsidP="003C7F87">
      <w:pPr>
        <w:rPr>
          <w:color w:val="030303"/>
          <w:sz w:val="28"/>
          <w:szCs w:val="28"/>
          <w:shd w:val="clear" w:color="auto" w:fill="F9F9F9"/>
        </w:rPr>
      </w:pPr>
      <w:r w:rsidRPr="00D26901">
        <w:rPr>
          <w:color w:val="030303"/>
          <w:sz w:val="28"/>
          <w:szCs w:val="28"/>
          <w:shd w:val="clear" w:color="auto" w:fill="F9F9F9"/>
        </w:rPr>
        <w:t>«</w:t>
      </w:r>
      <w:r w:rsidRPr="00D26901">
        <w:rPr>
          <w:b/>
          <w:color w:val="030303"/>
          <w:sz w:val="28"/>
          <w:szCs w:val="28"/>
          <w:shd w:val="clear" w:color="auto" w:fill="F9F9F9"/>
        </w:rPr>
        <w:t>Сильная личность из 2 А</w:t>
      </w:r>
      <w:r w:rsidRPr="00D26901">
        <w:rPr>
          <w:color w:val="030303"/>
          <w:sz w:val="28"/>
          <w:szCs w:val="28"/>
          <w:shd w:val="clear" w:color="auto" w:fill="F9F9F9"/>
        </w:rPr>
        <w:t>», 1984, ТО Экран, реж. А. Ниточкин, 66 мин,</w:t>
      </w:r>
    </w:p>
    <w:p w:rsidR="003C7F87" w:rsidRPr="00D26901" w:rsidRDefault="000068E2" w:rsidP="003C7F87">
      <w:pPr>
        <w:rPr>
          <w:color w:val="030303"/>
          <w:sz w:val="28"/>
          <w:szCs w:val="28"/>
          <w:shd w:val="clear" w:color="auto" w:fill="F9F9F9"/>
        </w:rPr>
      </w:pPr>
      <w:hyperlink r:id="rId12" w:history="1">
        <w:r w:rsidR="003C7F87" w:rsidRPr="00D26901">
          <w:rPr>
            <w:rStyle w:val="a5"/>
            <w:sz w:val="28"/>
            <w:szCs w:val="28"/>
            <w:shd w:val="clear" w:color="auto" w:fill="F9F9F9"/>
          </w:rPr>
          <w:t>https://www.youtube.com/watch?v=dCCOFEvOOjs</w:t>
        </w:r>
      </w:hyperlink>
      <w:r w:rsidR="003C7F87" w:rsidRPr="00D26901">
        <w:rPr>
          <w:color w:val="030303"/>
          <w:sz w:val="28"/>
          <w:szCs w:val="28"/>
          <w:shd w:val="clear" w:color="auto" w:fill="F9F9F9"/>
        </w:rPr>
        <w:t xml:space="preserve">  </w:t>
      </w:r>
    </w:p>
    <w:p w:rsidR="003C7F87" w:rsidRPr="00D26901" w:rsidRDefault="003C7F87" w:rsidP="003C7F87">
      <w:pPr>
        <w:rPr>
          <w:color w:val="030303"/>
          <w:sz w:val="28"/>
          <w:szCs w:val="28"/>
          <w:shd w:val="clear" w:color="auto" w:fill="F9F9F9"/>
        </w:rPr>
      </w:pP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  <w:r w:rsidRPr="00D26901">
        <w:rPr>
          <w:b/>
          <w:sz w:val="28"/>
          <w:szCs w:val="28"/>
          <w:u w:val="single"/>
        </w:rPr>
        <w:t>6 – 7 классы</w:t>
      </w:r>
    </w:p>
    <w:p w:rsidR="003C7F87" w:rsidRPr="00D26901" w:rsidRDefault="003C7F87" w:rsidP="003C7F87">
      <w:pPr>
        <w:rPr>
          <w:sz w:val="28"/>
          <w:szCs w:val="28"/>
        </w:rPr>
      </w:pPr>
      <w:r w:rsidRPr="00D26901">
        <w:rPr>
          <w:sz w:val="28"/>
          <w:szCs w:val="28"/>
        </w:rPr>
        <w:t>«</w:t>
      </w:r>
      <w:r w:rsidRPr="00D26901">
        <w:rPr>
          <w:b/>
          <w:sz w:val="28"/>
          <w:szCs w:val="28"/>
        </w:rPr>
        <w:t>Учитель пения</w:t>
      </w:r>
      <w:r w:rsidRPr="00D26901">
        <w:rPr>
          <w:sz w:val="28"/>
          <w:szCs w:val="28"/>
        </w:rPr>
        <w:t>», 1972, Ленфильм, реж. Н. Бирман, 86 мин.</w:t>
      </w:r>
    </w:p>
    <w:p w:rsidR="003C7F87" w:rsidRPr="00D26901" w:rsidRDefault="000068E2" w:rsidP="003C7F87">
      <w:pPr>
        <w:rPr>
          <w:sz w:val="28"/>
          <w:szCs w:val="28"/>
        </w:rPr>
      </w:pPr>
      <w:hyperlink r:id="rId13" w:history="1">
        <w:r w:rsidR="003C7F87" w:rsidRPr="00D26901">
          <w:rPr>
            <w:rStyle w:val="a5"/>
            <w:sz w:val="28"/>
            <w:szCs w:val="28"/>
          </w:rPr>
          <w:t>https://kinoreid.ru/3022-uchitel-penija-film-1972.html</w:t>
        </w:r>
      </w:hyperlink>
      <w:r w:rsidR="003C7F87" w:rsidRPr="00D26901">
        <w:rPr>
          <w:sz w:val="28"/>
          <w:szCs w:val="28"/>
        </w:rPr>
        <w:t xml:space="preserve"> </w:t>
      </w:r>
    </w:p>
    <w:p w:rsidR="003C7F87" w:rsidRPr="00D26901" w:rsidRDefault="003C7F87" w:rsidP="003C7F87">
      <w:pPr>
        <w:rPr>
          <w:sz w:val="28"/>
          <w:szCs w:val="28"/>
        </w:rPr>
      </w:pPr>
      <w:r w:rsidRPr="00D26901">
        <w:rPr>
          <w:sz w:val="28"/>
          <w:szCs w:val="28"/>
        </w:rPr>
        <w:t>«</w:t>
      </w:r>
      <w:r w:rsidRPr="00D26901">
        <w:rPr>
          <w:b/>
          <w:sz w:val="28"/>
          <w:szCs w:val="28"/>
        </w:rPr>
        <w:t>День солнца и дождя</w:t>
      </w:r>
      <w:r w:rsidRPr="00D26901">
        <w:rPr>
          <w:sz w:val="28"/>
          <w:szCs w:val="28"/>
        </w:rPr>
        <w:t>», 1968, Ленфильм, реж. В. Соколов, 66 мин</w:t>
      </w:r>
    </w:p>
    <w:p w:rsidR="003C7F87" w:rsidRPr="00D26901" w:rsidRDefault="000068E2" w:rsidP="003C7F87">
      <w:pPr>
        <w:rPr>
          <w:sz w:val="28"/>
          <w:szCs w:val="28"/>
        </w:rPr>
      </w:pPr>
      <w:hyperlink r:id="rId14" w:history="1">
        <w:r w:rsidR="003C7F87" w:rsidRPr="00D26901">
          <w:rPr>
            <w:rStyle w:val="a5"/>
            <w:sz w:val="28"/>
            <w:szCs w:val="28"/>
          </w:rPr>
          <w:t>https://ok.ru/video/341184416256</w:t>
        </w:r>
      </w:hyperlink>
      <w:r w:rsidR="003C7F87" w:rsidRPr="00D26901">
        <w:rPr>
          <w:sz w:val="28"/>
          <w:szCs w:val="28"/>
        </w:rPr>
        <w:t xml:space="preserve"> </w:t>
      </w: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  <w:r w:rsidRPr="00D26901">
        <w:rPr>
          <w:b/>
          <w:sz w:val="28"/>
          <w:szCs w:val="28"/>
          <w:u w:val="single"/>
        </w:rPr>
        <w:t>8 – 9 классы</w:t>
      </w:r>
    </w:p>
    <w:p w:rsidR="003C7F87" w:rsidRPr="00D26901" w:rsidRDefault="003C7F87" w:rsidP="003C7F87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26901">
        <w:rPr>
          <w:rFonts w:ascii="Times New Roman" w:hAnsi="Times New Roman"/>
          <w:sz w:val="28"/>
          <w:szCs w:val="28"/>
        </w:rPr>
        <w:t>«</w:t>
      </w:r>
      <w:r w:rsidRPr="00D26901">
        <w:rPr>
          <w:rFonts w:ascii="Times New Roman" w:hAnsi="Times New Roman"/>
          <w:b/>
          <w:sz w:val="28"/>
          <w:szCs w:val="28"/>
        </w:rPr>
        <w:t>В моей смерти прошу винить Клаву К</w:t>
      </w:r>
      <w:r w:rsidRPr="00D26901">
        <w:rPr>
          <w:rFonts w:ascii="Times New Roman" w:hAnsi="Times New Roman"/>
          <w:sz w:val="28"/>
          <w:szCs w:val="28"/>
        </w:rPr>
        <w:t xml:space="preserve">.», 1979, Ленфильм, реж. Н. Лебедев, Э. Ясан, 72 мин </w:t>
      </w:r>
      <w:hyperlink r:id="rId15" w:history="1">
        <w:r w:rsidRPr="00D26901">
          <w:rPr>
            <w:rStyle w:val="a5"/>
            <w:rFonts w:ascii="Times New Roman" w:hAnsi="Times New Roman"/>
            <w:sz w:val="28"/>
            <w:szCs w:val="28"/>
          </w:rPr>
          <w:t>https://www.youtube.com/watch?v=lAdSoxeTbCA</w:t>
        </w:r>
      </w:hyperlink>
      <w:r w:rsidRPr="00D26901">
        <w:rPr>
          <w:rFonts w:ascii="Times New Roman" w:hAnsi="Times New Roman"/>
          <w:sz w:val="28"/>
          <w:szCs w:val="28"/>
        </w:rPr>
        <w:t xml:space="preserve"> </w:t>
      </w:r>
    </w:p>
    <w:p w:rsidR="003C7F87" w:rsidRPr="00D26901" w:rsidRDefault="003C7F87" w:rsidP="003C7F87">
      <w:pPr>
        <w:pStyle w:val="aa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26901">
        <w:rPr>
          <w:rFonts w:ascii="Times New Roman" w:hAnsi="Times New Roman" w:cs="Times New Roman"/>
          <w:b/>
          <w:sz w:val="28"/>
          <w:szCs w:val="28"/>
        </w:rPr>
        <w:t xml:space="preserve">«Битва», </w:t>
      </w:r>
      <w:r w:rsidRPr="00D26901">
        <w:rPr>
          <w:rFonts w:ascii="Times New Roman" w:hAnsi="Times New Roman" w:cs="Times New Roman"/>
          <w:sz w:val="28"/>
          <w:szCs w:val="28"/>
        </w:rPr>
        <w:t>2019, ООО «ТПО «Рок», реж. Анар Аббасов, 85 мин, 12+</w:t>
      </w:r>
    </w:p>
    <w:p w:rsidR="003C7F87" w:rsidRPr="00D26901" w:rsidRDefault="000068E2" w:rsidP="003C7F87">
      <w:pPr>
        <w:pStyle w:val="aa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7F87" w:rsidRPr="00D26901">
          <w:rPr>
            <w:rStyle w:val="a5"/>
            <w:rFonts w:ascii="Times New Roman" w:hAnsi="Times New Roman"/>
            <w:sz w:val="28"/>
            <w:szCs w:val="28"/>
          </w:rPr>
          <w:t>http://2022.filmhd1080.one/13339-bitva-2019-smotret.html</w:t>
        </w:r>
      </w:hyperlink>
      <w:r w:rsidR="003C7F87" w:rsidRPr="00D26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7" w:rsidRPr="00D26901" w:rsidRDefault="003C7F87" w:rsidP="003C7F87">
      <w:pPr>
        <w:rPr>
          <w:sz w:val="28"/>
          <w:szCs w:val="28"/>
        </w:rPr>
      </w:pPr>
      <w:r w:rsidRPr="00D26901">
        <w:rPr>
          <w:sz w:val="28"/>
          <w:szCs w:val="28"/>
        </w:rPr>
        <w:t>«</w:t>
      </w:r>
      <w:r w:rsidRPr="00D26901">
        <w:rPr>
          <w:b/>
          <w:sz w:val="28"/>
          <w:szCs w:val="28"/>
        </w:rPr>
        <w:t>Предок</w:t>
      </w:r>
      <w:r w:rsidRPr="00D26901">
        <w:rPr>
          <w:sz w:val="28"/>
          <w:szCs w:val="28"/>
        </w:rPr>
        <w:t>», 2019, студия АРТЛАЙТ, реж. Максим Зыков, 81 мин</w:t>
      </w:r>
    </w:p>
    <w:p w:rsidR="003C7F87" w:rsidRPr="00D26901" w:rsidRDefault="000068E2" w:rsidP="003C7F87">
      <w:pPr>
        <w:rPr>
          <w:b/>
          <w:sz w:val="28"/>
          <w:szCs w:val="28"/>
          <w:u w:val="single"/>
        </w:rPr>
      </w:pPr>
      <w:hyperlink r:id="rId17" w:history="1">
        <w:r w:rsidR="003C7F87" w:rsidRPr="00D26901">
          <w:rPr>
            <w:rStyle w:val="a5"/>
            <w:b/>
            <w:sz w:val="28"/>
            <w:szCs w:val="28"/>
          </w:rPr>
          <w:t>https://www.youtube.com/watch?v=82V0gikYcLY</w:t>
        </w:r>
      </w:hyperlink>
      <w:r w:rsidR="003C7F87" w:rsidRPr="00D26901">
        <w:rPr>
          <w:b/>
          <w:sz w:val="28"/>
          <w:szCs w:val="28"/>
          <w:u w:val="single"/>
        </w:rPr>
        <w:t xml:space="preserve"> </w:t>
      </w:r>
    </w:p>
    <w:p w:rsidR="003C7F87" w:rsidRPr="00D26901" w:rsidRDefault="003C7F87" w:rsidP="003C7F87">
      <w:pPr>
        <w:pStyle w:val="aa"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F87" w:rsidRDefault="003C7F87" w:rsidP="003C7F87">
      <w:pPr>
        <w:rPr>
          <w:b/>
          <w:sz w:val="28"/>
          <w:szCs w:val="28"/>
          <w:u w:val="single"/>
        </w:rPr>
      </w:pPr>
    </w:p>
    <w:p w:rsidR="003C7F87" w:rsidRPr="00D26901" w:rsidRDefault="003C7F87" w:rsidP="003C7F87">
      <w:pPr>
        <w:rPr>
          <w:b/>
          <w:sz w:val="28"/>
          <w:szCs w:val="28"/>
          <w:u w:val="single"/>
        </w:rPr>
      </w:pPr>
      <w:r w:rsidRPr="00D26901">
        <w:rPr>
          <w:b/>
          <w:sz w:val="28"/>
          <w:szCs w:val="28"/>
          <w:u w:val="single"/>
        </w:rPr>
        <w:lastRenderedPageBreak/>
        <w:t>10 – 11 классы, студенты</w:t>
      </w:r>
    </w:p>
    <w:p w:rsidR="003C7F87" w:rsidRPr="00D26901" w:rsidRDefault="003C7F87" w:rsidP="003C7F87">
      <w:pPr>
        <w:pStyle w:val="a9"/>
        <w:spacing w:after="0" w:line="254" w:lineRule="auto"/>
        <w:ind w:left="0"/>
        <w:rPr>
          <w:rFonts w:ascii="Times New Roman" w:hAnsi="Times New Roman"/>
          <w:sz w:val="28"/>
          <w:szCs w:val="28"/>
        </w:rPr>
      </w:pPr>
      <w:r w:rsidRPr="00D26901">
        <w:rPr>
          <w:rFonts w:ascii="Times New Roman" w:hAnsi="Times New Roman"/>
          <w:sz w:val="28"/>
          <w:szCs w:val="28"/>
        </w:rPr>
        <w:t>«</w:t>
      </w:r>
      <w:r w:rsidRPr="00D26901">
        <w:rPr>
          <w:rFonts w:ascii="Times New Roman" w:hAnsi="Times New Roman"/>
          <w:b/>
          <w:sz w:val="28"/>
          <w:szCs w:val="28"/>
        </w:rPr>
        <w:t>Вам и не снилось</w:t>
      </w:r>
      <w:r w:rsidRPr="00D26901">
        <w:rPr>
          <w:rFonts w:ascii="Times New Roman" w:hAnsi="Times New Roman"/>
          <w:sz w:val="28"/>
          <w:szCs w:val="28"/>
        </w:rPr>
        <w:t>», 1980, к/студия им. М. Горького, реж. И. Фрез, 86 мин,</w:t>
      </w:r>
    </w:p>
    <w:p w:rsidR="003C7F87" w:rsidRPr="00D26901" w:rsidRDefault="000068E2" w:rsidP="003C7F87">
      <w:pPr>
        <w:pStyle w:val="a9"/>
        <w:spacing w:after="0" w:line="254" w:lineRule="auto"/>
        <w:ind w:left="0"/>
        <w:rPr>
          <w:rFonts w:ascii="Times New Roman" w:hAnsi="Times New Roman"/>
          <w:sz w:val="28"/>
          <w:szCs w:val="28"/>
        </w:rPr>
      </w:pPr>
      <w:hyperlink r:id="rId18" w:history="1">
        <w:r w:rsidR="003C7F87" w:rsidRPr="00D26901">
          <w:rPr>
            <w:rStyle w:val="a5"/>
            <w:rFonts w:ascii="Times New Roman" w:hAnsi="Times New Roman"/>
            <w:sz w:val="28"/>
            <w:szCs w:val="28"/>
          </w:rPr>
          <w:t>https://www.youtube.com/watch?v=K7nTbO8kMAo</w:t>
        </w:r>
      </w:hyperlink>
      <w:r w:rsidR="003C7F87" w:rsidRPr="00D26901">
        <w:rPr>
          <w:rFonts w:ascii="Times New Roman" w:hAnsi="Times New Roman"/>
          <w:sz w:val="28"/>
          <w:szCs w:val="28"/>
        </w:rPr>
        <w:t xml:space="preserve"> </w:t>
      </w:r>
    </w:p>
    <w:p w:rsidR="003C7F87" w:rsidRPr="00D26901" w:rsidRDefault="003C7F87" w:rsidP="003C7F87">
      <w:pPr>
        <w:rPr>
          <w:sz w:val="28"/>
          <w:szCs w:val="28"/>
        </w:rPr>
      </w:pPr>
      <w:r w:rsidRPr="00D26901">
        <w:rPr>
          <w:b/>
          <w:sz w:val="28"/>
          <w:szCs w:val="28"/>
        </w:rPr>
        <w:t xml:space="preserve">«Плюмбум, или Опасная игра», </w:t>
      </w:r>
      <w:r w:rsidRPr="00D26901">
        <w:rPr>
          <w:sz w:val="28"/>
          <w:szCs w:val="28"/>
        </w:rPr>
        <w:t xml:space="preserve">1986, Мосфильм, реж. В. Абдрашитов, 92 мин, </w:t>
      </w:r>
      <w:hyperlink r:id="rId19" w:history="1">
        <w:r w:rsidRPr="00D26901">
          <w:rPr>
            <w:rStyle w:val="a5"/>
            <w:sz w:val="28"/>
            <w:szCs w:val="28"/>
          </w:rPr>
          <w:t>https://www.youtube.com/watch?v=342_1nqVcDQ</w:t>
        </w:r>
      </w:hyperlink>
      <w:r w:rsidRPr="00D26901">
        <w:rPr>
          <w:sz w:val="28"/>
          <w:szCs w:val="28"/>
        </w:rPr>
        <w:t xml:space="preserve"> </w:t>
      </w:r>
    </w:p>
    <w:p w:rsidR="003C7F87" w:rsidRPr="00D26901" w:rsidRDefault="003C7F87" w:rsidP="003C7F87">
      <w:pPr>
        <w:jc w:val="both"/>
        <w:rPr>
          <w:sz w:val="28"/>
          <w:szCs w:val="28"/>
        </w:rPr>
      </w:pPr>
      <w:r w:rsidRPr="00D26901">
        <w:rPr>
          <w:sz w:val="28"/>
          <w:szCs w:val="28"/>
        </w:rPr>
        <w:t>«</w:t>
      </w:r>
      <w:r w:rsidRPr="00D26901">
        <w:rPr>
          <w:b/>
          <w:sz w:val="28"/>
          <w:szCs w:val="28"/>
        </w:rPr>
        <w:t>Смотри как я</w:t>
      </w:r>
      <w:r w:rsidRPr="00D26901">
        <w:rPr>
          <w:sz w:val="28"/>
          <w:szCs w:val="28"/>
        </w:rPr>
        <w:t>», 2019, ООО «Грамани Фильм», режиссер Егор (Георгий) Сальников, 98 мин, 14+</w:t>
      </w:r>
    </w:p>
    <w:p w:rsidR="003C7F87" w:rsidRPr="00D26901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D26901">
        <w:rPr>
          <w:b/>
          <w:bCs/>
          <w:sz w:val="28"/>
          <w:szCs w:val="28"/>
        </w:rPr>
        <w:t xml:space="preserve">«Наапет», </w:t>
      </w:r>
      <w:r w:rsidRPr="00D26901">
        <w:rPr>
          <w:bCs/>
          <w:sz w:val="28"/>
          <w:szCs w:val="28"/>
        </w:rPr>
        <w:t xml:space="preserve">1977, Арменфильм, реж. Г. Малян, 95 мин,  </w:t>
      </w:r>
    </w:p>
    <w:p w:rsidR="003C7F87" w:rsidRPr="00D26901" w:rsidRDefault="000068E2" w:rsidP="003C7F87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hyperlink r:id="rId20" w:history="1">
        <w:r w:rsidR="003C7F87" w:rsidRPr="00D26901">
          <w:rPr>
            <w:rStyle w:val="a5"/>
            <w:bCs/>
            <w:sz w:val="28"/>
            <w:szCs w:val="28"/>
          </w:rPr>
          <w:t>https://www.youtube.com/watch?v=nAK7BeLIaMo</w:t>
        </w:r>
      </w:hyperlink>
      <w:r w:rsidR="003C7F87" w:rsidRPr="00D26901">
        <w:rPr>
          <w:bCs/>
          <w:sz w:val="28"/>
          <w:szCs w:val="28"/>
        </w:rPr>
        <w:t xml:space="preserve"> </w:t>
      </w:r>
    </w:p>
    <w:p w:rsidR="003C7F87" w:rsidRPr="00D26901" w:rsidRDefault="003C7F87" w:rsidP="003C7F87">
      <w:pPr>
        <w:rPr>
          <w:sz w:val="28"/>
          <w:szCs w:val="28"/>
        </w:rPr>
      </w:pPr>
    </w:p>
    <w:p w:rsidR="003C7F87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  <w:r w:rsidRPr="00D26901">
        <w:rPr>
          <w:b/>
          <w:bCs/>
          <w:sz w:val="28"/>
          <w:szCs w:val="28"/>
          <w:u w:val="single"/>
        </w:rPr>
        <w:t>Программа документальных и научно-популярных фильмов</w:t>
      </w:r>
    </w:p>
    <w:p w:rsidR="003C7F87" w:rsidRDefault="003C7F87" w:rsidP="003C7F8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4479">
        <w:rPr>
          <w:b/>
          <w:sz w:val="28"/>
          <w:szCs w:val="28"/>
        </w:rPr>
        <w:t>О еде и людях</w:t>
      </w:r>
      <w:r>
        <w:rPr>
          <w:sz w:val="28"/>
          <w:szCs w:val="28"/>
        </w:rPr>
        <w:t>», 2020, Россия, реж. Т. Кубаева, 20 мин</w:t>
      </w:r>
    </w:p>
    <w:p w:rsidR="003C7F87" w:rsidRDefault="003C7F87" w:rsidP="003C7F87">
      <w:pPr>
        <w:jc w:val="both"/>
        <w:rPr>
          <w:sz w:val="28"/>
          <w:szCs w:val="28"/>
          <w:shd w:val="clear" w:color="auto" w:fill="F9F8F9"/>
        </w:rPr>
      </w:pPr>
      <w:r w:rsidRPr="00E25B48">
        <w:rPr>
          <w:sz w:val="28"/>
          <w:szCs w:val="28"/>
          <w:shd w:val="clear" w:color="auto" w:fill="FFFFFF"/>
        </w:rPr>
        <w:t>«</w:t>
      </w:r>
      <w:r w:rsidRPr="00914479">
        <w:rPr>
          <w:b/>
          <w:sz w:val="28"/>
          <w:szCs w:val="28"/>
          <w:shd w:val="clear" w:color="auto" w:fill="FFFFFF"/>
        </w:rPr>
        <w:t>Озера России. Светлояр</w:t>
      </w:r>
      <w:r w:rsidRPr="00E25B48">
        <w:rPr>
          <w:sz w:val="28"/>
          <w:szCs w:val="28"/>
          <w:shd w:val="clear" w:color="auto" w:fill="FFFFFF"/>
        </w:rPr>
        <w:t>», реж. Андрей Титов, 26 мин.</w:t>
      </w:r>
    </w:p>
    <w:p w:rsidR="003C7F87" w:rsidRDefault="003C7F87" w:rsidP="003C7F87">
      <w:pPr>
        <w:jc w:val="both"/>
        <w:rPr>
          <w:sz w:val="28"/>
          <w:szCs w:val="28"/>
          <w:shd w:val="clear" w:color="auto" w:fill="F9F8F9"/>
        </w:rPr>
      </w:pPr>
      <w:r>
        <w:rPr>
          <w:sz w:val="28"/>
          <w:szCs w:val="28"/>
          <w:shd w:val="clear" w:color="auto" w:fill="F9F8F9"/>
        </w:rPr>
        <w:t>«</w:t>
      </w:r>
      <w:r w:rsidRPr="00914479">
        <w:rPr>
          <w:b/>
          <w:sz w:val="28"/>
          <w:szCs w:val="28"/>
          <w:shd w:val="clear" w:color="auto" w:fill="F9F8F9"/>
        </w:rPr>
        <w:t>Олени не плачут</w:t>
      </w:r>
      <w:r>
        <w:rPr>
          <w:sz w:val="28"/>
          <w:szCs w:val="28"/>
          <w:shd w:val="clear" w:color="auto" w:fill="F9F8F9"/>
        </w:rPr>
        <w:t>»</w:t>
      </w:r>
      <w:r w:rsidRPr="00C64A92">
        <w:rPr>
          <w:sz w:val="28"/>
          <w:szCs w:val="28"/>
          <w:shd w:val="clear" w:color="auto" w:fill="F9F8F9"/>
        </w:rPr>
        <w:t xml:space="preserve">, </w:t>
      </w:r>
      <w:r>
        <w:rPr>
          <w:sz w:val="28"/>
          <w:szCs w:val="28"/>
          <w:shd w:val="clear" w:color="auto" w:fill="F9F8F9"/>
        </w:rPr>
        <w:t xml:space="preserve">2015, реж. А. Титова, 13 мин, </w:t>
      </w:r>
    </w:p>
    <w:p w:rsidR="003C7F87" w:rsidRDefault="000068E2" w:rsidP="003C7F87">
      <w:pPr>
        <w:jc w:val="both"/>
        <w:rPr>
          <w:sz w:val="28"/>
          <w:szCs w:val="28"/>
          <w:shd w:val="clear" w:color="auto" w:fill="F9F8F9"/>
        </w:rPr>
      </w:pPr>
      <w:hyperlink r:id="rId21" w:history="1">
        <w:r w:rsidR="003C7F87" w:rsidRPr="00396802">
          <w:rPr>
            <w:rStyle w:val="a5"/>
            <w:sz w:val="28"/>
            <w:szCs w:val="28"/>
            <w:shd w:val="clear" w:color="auto" w:fill="F9F8F9"/>
          </w:rPr>
          <w:t>https://zeroplus.tv/film/oleni-ne-plachut</w:t>
        </w:r>
      </w:hyperlink>
      <w:r w:rsidR="003C7F87">
        <w:rPr>
          <w:sz w:val="28"/>
          <w:szCs w:val="28"/>
          <w:shd w:val="clear" w:color="auto" w:fill="F9F8F9"/>
        </w:rPr>
        <w:t xml:space="preserve"> </w:t>
      </w:r>
    </w:p>
    <w:p w:rsidR="003C7F87" w:rsidRPr="00D26901" w:rsidRDefault="003C7F87" w:rsidP="003C7F87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6.4.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Формат работы – для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классов: </w:t>
      </w:r>
      <w:r>
        <w:rPr>
          <w:color w:val="000000"/>
          <w:sz w:val="28"/>
          <w:szCs w:val="28"/>
          <w:bdr w:val="none" w:sz="0" w:space="0" w:color="auto" w:frame="1"/>
        </w:rPr>
        <w:t xml:space="preserve">не менее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1 – </w:t>
      </w:r>
      <w:r>
        <w:rPr>
          <w:color w:val="000000"/>
          <w:sz w:val="28"/>
          <w:szCs w:val="28"/>
          <w:bdr w:val="none" w:sz="0" w:space="0" w:color="auto" w:frame="1"/>
        </w:rPr>
        <w:t>1,5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страниц</w:t>
      </w:r>
      <w:r>
        <w:rPr>
          <w:color w:val="000000"/>
          <w:sz w:val="28"/>
          <w:szCs w:val="28"/>
          <w:bdr w:val="none" w:sz="0" w:space="0" w:color="auto" w:frame="1"/>
        </w:rPr>
        <w:t>ы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для </w:t>
      </w:r>
      <w:r>
        <w:rPr>
          <w:color w:val="000000"/>
          <w:sz w:val="28"/>
          <w:szCs w:val="28"/>
          <w:bdr w:val="none" w:sz="0" w:space="0" w:color="auto" w:frame="1"/>
        </w:rPr>
        <w:t>6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>7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классов</w:t>
      </w:r>
      <w:r>
        <w:rPr>
          <w:color w:val="000000"/>
          <w:sz w:val="28"/>
          <w:szCs w:val="28"/>
          <w:bdr w:val="none" w:sz="0" w:space="0" w:color="auto" w:frame="1"/>
        </w:rPr>
        <w:t>: не менее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2 – </w:t>
      </w:r>
      <w:r>
        <w:rPr>
          <w:color w:val="000000"/>
          <w:sz w:val="28"/>
          <w:szCs w:val="28"/>
          <w:bdr w:val="none" w:sz="0" w:space="0" w:color="auto" w:frame="1"/>
        </w:rPr>
        <w:t>2,5, для  8 – 9 классов:</w:t>
      </w:r>
      <w:r w:rsidRPr="00D2138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не менее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2 – </w:t>
      </w:r>
      <w:r>
        <w:rPr>
          <w:color w:val="000000"/>
          <w:sz w:val="28"/>
          <w:szCs w:val="28"/>
          <w:bdr w:val="none" w:sz="0" w:space="0" w:color="auto" w:frame="1"/>
        </w:rPr>
        <w:t>3, для 10 – 11 классов,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студентов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 менее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3 – 5 страниц </w:t>
      </w:r>
      <w:r w:rsidRPr="00723E3C">
        <w:rPr>
          <w:color w:val="000000"/>
          <w:sz w:val="28"/>
          <w:szCs w:val="28"/>
          <w:bdr w:val="none" w:sz="0" w:space="0" w:color="auto" w:frame="1"/>
        </w:rPr>
        <w:t>печатного текста.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6.5.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Оформление работы: </w:t>
      </w:r>
      <w:r w:rsidRPr="0025239C">
        <w:rPr>
          <w:sz w:val="28"/>
          <w:szCs w:val="28"/>
        </w:rPr>
        <w:t>тип шрифта:</w:t>
      </w:r>
      <w:r>
        <w:t xml:space="preserve"> </w:t>
      </w:r>
      <w:r w:rsidRPr="0025239C">
        <w:rPr>
          <w:sz w:val="28"/>
          <w:szCs w:val="28"/>
        </w:rPr>
        <w:t>Times New Roman, размер (кегль) – 14 междустрочный интервал – 1,5. Ф</w:t>
      </w:r>
      <w:r>
        <w:rPr>
          <w:sz w:val="28"/>
          <w:szCs w:val="28"/>
        </w:rPr>
        <w:t>амилия, имя а</w:t>
      </w:r>
      <w:r w:rsidRPr="0025239C">
        <w:rPr>
          <w:sz w:val="28"/>
          <w:szCs w:val="28"/>
        </w:rPr>
        <w:t>втора</w:t>
      </w:r>
      <w:r>
        <w:rPr>
          <w:sz w:val="28"/>
          <w:szCs w:val="28"/>
        </w:rPr>
        <w:t>, (класс), руководитель</w:t>
      </w:r>
      <w:r w:rsidRPr="0025239C">
        <w:rPr>
          <w:sz w:val="28"/>
          <w:szCs w:val="28"/>
        </w:rPr>
        <w:t xml:space="preserve"> – полужирным шрифтом, выравнивание по правому краю; Название работы – полужирным шрифтом, прописными буквами, выравнивание по центру</w:t>
      </w:r>
      <w:r>
        <w:rPr>
          <w:sz w:val="28"/>
          <w:szCs w:val="28"/>
        </w:rPr>
        <w:t>, внизу под названием в скобках – название фильма, к которому писалось эссе.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6107F">
        <w:rPr>
          <w:b/>
          <w:bCs/>
          <w:i/>
          <w:iCs/>
          <w:sz w:val="28"/>
          <w:szCs w:val="28"/>
        </w:rPr>
        <w:t>Пример оформления:</w:t>
      </w:r>
    </w:p>
    <w:p w:rsidR="003C7F87" w:rsidRDefault="003C7F87" w:rsidP="003C7F87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C7F87" w:rsidRDefault="003C7F87" w:rsidP="003C7F87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C7F87" w:rsidRPr="00274D10" w:rsidRDefault="003C7F87" w:rsidP="003C7F87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66A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Анофриева Инна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74D1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 класс</w:t>
      </w:r>
    </w:p>
    <w:p w:rsidR="003C7F87" w:rsidRDefault="003C7F87" w:rsidP="003C7F87">
      <w:pPr>
        <w:shd w:val="clear" w:color="auto" w:fill="FFFFFF"/>
        <w:ind w:left="2832"/>
        <w:jc w:val="both"/>
        <w:rPr>
          <w:sz w:val="28"/>
          <w:szCs w:val="28"/>
          <w:bdr w:val="none" w:sz="0" w:space="0" w:color="auto" w:frame="1"/>
        </w:rPr>
      </w:pPr>
      <w:r w:rsidRPr="00274D10">
        <w:rPr>
          <w:b/>
          <w:sz w:val="28"/>
          <w:szCs w:val="28"/>
          <w:bdr w:val="none" w:sz="0" w:space="0" w:color="auto" w:frame="1"/>
        </w:rPr>
        <w:t xml:space="preserve">   Руководитель: Бондарчук Анжелина Витальевна</w:t>
      </w:r>
    </w:p>
    <w:p w:rsidR="003C7F87" w:rsidRDefault="003C7F87" w:rsidP="003C7F87">
      <w:pPr>
        <w:shd w:val="clear" w:color="auto" w:fill="FFFFFF"/>
        <w:jc w:val="right"/>
        <w:rPr>
          <w:sz w:val="28"/>
          <w:szCs w:val="28"/>
          <w:bdr w:val="none" w:sz="0" w:space="0" w:color="auto" w:frame="1"/>
        </w:rPr>
      </w:pPr>
    </w:p>
    <w:p w:rsidR="003C7F87" w:rsidRPr="00666AF4" w:rsidRDefault="003C7F87" w:rsidP="003C7F87">
      <w:pPr>
        <w:pStyle w:val="aa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C7F87" w:rsidRPr="00666AF4" w:rsidRDefault="003C7F87" w:rsidP="003C7F8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F4">
        <w:rPr>
          <w:rFonts w:ascii="Times New Roman" w:hAnsi="Times New Roman" w:cs="Times New Roman"/>
          <w:b/>
          <w:sz w:val="28"/>
          <w:szCs w:val="28"/>
        </w:rPr>
        <w:t>ЖИЗНЬ НУЖНО ЧУВСТВОВАТЬ СЕРДЦЕМ…</w:t>
      </w:r>
    </w:p>
    <w:p w:rsidR="003C7F87" w:rsidRPr="00543406" w:rsidRDefault="003C7F87" w:rsidP="003C7F8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 на документальный фильм «Земля: один потрясающий день»)</w:t>
      </w:r>
    </w:p>
    <w:p w:rsidR="003C7F87" w:rsidRPr="0036107F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1F56">
        <w:rPr>
          <w:b/>
          <w:bCs/>
          <w:color w:val="000000"/>
          <w:sz w:val="28"/>
          <w:szCs w:val="28"/>
          <w:bdr w:val="none" w:sz="0" w:space="0" w:color="auto" w:frame="1"/>
        </w:rPr>
        <w:t>ВАЖНО!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Если в тексте </w:t>
      </w:r>
      <w:r>
        <w:rPr>
          <w:color w:val="000000"/>
          <w:sz w:val="28"/>
          <w:szCs w:val="28"/>
          <w:bdr w:val="none" w:sz="0" w:space="0" w:color="auto" w:frame="1"/>
        </w:rPr>
        <w:t>использованы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цитаты из рецензий кинокритиков, из других литературных произведений, ссылка на автора </w:t>
      </w:r>
      <w:r>
        <w:rPr>
          <w:color w:val="000000"/>
          <w:sz w:val="28"/>
          <w:szCs w:val="28"/>
          <w:bdr w:val="none" w:sz="0" w:space="0" w:color="auto" w:frame="1"/>
        </w:rPr>
        <w:t>указывается обязательно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! В конце работы </w:t>
      </w:r>
      <w:r>
        <w:rPr>
          <w:color w:val="000000"/>
          <w:sz w:val="28"/>
          <w:szCs w:val="28"/>
          <w:bdr w:val="none" w:sz="0" w:space="0" w:color="auto" w:frame="1"/>
        </w:rPr>
        <w:t>помещается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СПИСОК ИСПОЛЬЗОВАННОЙ ЛИТЕРАТУРЫ. В тексте после цитаты ставятся квадратные скобки, в них указывается номер источника в списке литературы и страница – [1, 25], если использовался печатный источник; номер источника в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723E3C">
        <w:rPr>
          <w:color w:val="000000"/>
          <w:sz w:val="28"/>
          <w:szCs w:val="28"/>
          <w:bdr w:val="none" w:sz="0" w:space="0" w:color="auto" w:frame="1"/>
        </w:rPr>
        <w:t>писке литературы, если это ссылка на интернет-издание.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случае если очевидна цитата или заимствованный текст, а в Жюри присутствуют специалисты по киноведению, но ссылка на источник заимствования в работе отсутствует, будут снижаться баллы при оценивании работы.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lastRenderedPageBreak/>
        <w:t>6.6.</w:t>
      </w:r>
      <w:r>
        <w:rPr>
          <w:color w:val="000000"/>
          <w:sz w:val="28"/>
          <w:szCs w:val="28"/>
          <w:bdr w:val="none" w:sz="0" w:space="0" w:color="auto" w:frame="1"/>
        </w:rPr>
        <w:tab/>
        <w:t>Из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участия в Конкурсе исключаются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работы, в которых более 40% текста заимствован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профессиональных работ и материал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Интернета</w:t>
      </w:r>
      <w:r>
        <w:rPr>
          <w:color w:val="000000"/>
          <w:sz w:val="28"/>
          <w:szCs w:val="28"/>
          <w:bdr w:val="none" w:sz="0" w:space="0" w:color="auto" w:frame="1"/>
        </w:rPr>
        <w:t xml:space="preserve">, или в случае, если стиль и содержание текста работы не соответствует возрасту участника. </w:t>
      </w:r>
    </w:p>
    <w:p w:rsidR="003C7F87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VII. Награждение победителей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Жюри награждает победителей Конкурса в разных возрастных группах Дипломами.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Соучредители фестиваля и заинтересованные лица имеют право присуждать Дипломы в специальных номинациях участникам и победителям Конкурса.</w:t>
      </w:r>
    </w:p>
    <w:p w:rsidR="003C7F87" w:rsidRPr="00723E3C" w:rsidRDefault="003C7F87" w:rsidP="003C7F8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Каждый участник Конкурса, который не занял призовое место, получает Сертификат участника.</w:t>
      </w:r>
    </w:p>
    <w:p w:rsidR="003C7F87" w:rsidRDefault="003C7F87" w:rsidP="003C7F87"/>
    <w:p w:rsidR="003C7F87" w:rsidRDefault="003C7F87" w:rsidP="003C7F87">
      <w:pPr>
        <w:pStyle w:val="aa"/>
        <w:tabs>
          <w:tab w:val="left" w:pos="69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F87" w:rsidRDefault="003C7F87" w:rsidP="00031FA7">
      <w:pPr>
        <w:jc w:val="both"/>
        <w:rPr>
          <w:i/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            </w:t>
      </w:r>
    </w:p>
    <w:p w:rsidR="003C7F87" w:rsidRPr="00C92EEC" w:rsidRDefault="003C7F87" w:rsidP="003C7F87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C92EEC">
        <w:rPr>
          <w:rFonts w:ascii="Times New Roman" w:hAnsi="Times New Roman"/>
          <w:b/>
          <w:sz w:val="26"/>
          <w:szCs w:val="26"/>
        </w:rPr>
        <w:t>З А Я В К А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2EEC">
        <w:rPr>
          <w:b/>
          <w:sz w:val="26"/>
          <w:szCs w:val="26"/>
        </w:rPr>
        <w:t xml:space="preserve">на участие в </w:t>
      </w:r>
      <w:r w:rsidRPr="00585C7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bdr w:val="none" w:sz="0" w:space="0" w:color="auto" w:frame="1"/>
        </w:rPr>
        <w:t xml:space="preserve">Х </w:t>
      </w:r>
      <w:r w:rsidRPr="00795925">
        <w:rPr>
          <w:b/>
          <w:sz w:val="28"/>
          <w:szCs w:val="28"/>
          <w:bdr w:val="none" w:sz="0" w:space="0" w:color="auto" w:frame="1"/>
        </w:rPr>
        <w:t>Международном Конкурсе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эссе и рецензий на заданный фильм</w:t>
      </w:r>
    </w:p>
    <w:p w:rsidR="003C7F87" w:rsidRPr="00795925" w:rsidRDefault="003C7F87" w:rsidP="003C7F87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«По ту сторону экрана»</w:t>
      </w:r>
    </w:p>
    <w:p w:rsidR="003C7F87" w:rsidRDefault="003C7F87" w:rsidP="003C7F87">
      <w:pPr>
        <w:jc w:val="center"/>
        <w:rPr>
          <w:bCs/>
          <w:sz w:val="26"/>
          <w:szCs w:val="26"/>
        </w:rPr>
      </w:pPr>
    </w:p>
    <w:p w:rsidR="003C7F87" w:rsidRDefault="003C7F87" w:rsidP="003C7F87">
      <w:pPr>
        <w:rPr>
          <w:sz w:val="26"/>
          <w:szCs w:val="26"/>
        </w:rPr>
      </w:pPr>
      <w:r w:rsidRPr="00C92EEC">
        <w:rPr>
          <w:sz w:val="26"/>
          <w:szCs w:val="26"/>
        </w:rPr>
        <w:t xml:space="preserve">Фамилия автора/название коллектива, возраст: 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3C7F87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Адрес, место учебы/работы автора/творческого коллектива:</w:t>
      </w:r>
    </w:p>
    <w:p w:rsidR="003C7F87" w:rsidRPr="00C92EEC" w:rsidRDefault="003C7F87" w:rsidP="003C7F87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C92EEC">
        <w:rPr>
          <w:rFonts w:ascii="Times New Roman" w:hAnsi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Ссылка на фильм _________________________________________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Название работы ___________________________________________________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Номинация ________________________________________________________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widowControl w:val="0"/>
        <w:rPr>
          <w:b/>
          <w:sz w:val="26"/>
          <w:szCs w:val="26"/>
        </w:rPr>
      </w:pPr>
      <w:r w:rsidRPr="00C92EEC">
        <w:rPr>
          <w:sz w:val="26"/>
          <w:szCs w:val="26"/>
        </w:rPr>
        <w:t>Дата создания _____________________________________________________</w:t>
      </w:r>
    </w:p>
    <w:p w:rsidR="003C7F87" w:rsidRPr="00C92EEC" w:rsidRDefault="003C7F87" w:rsidP="003C7F87">
      <w:pPr>
        <w:widowControl w:val="0"/>
        <w:rPr>
          <w:b/>
          <w:sz w:val="26"/>
          <w:szCs w:val="26"/>
        </w:rPr>
      </w:pPr>
    </w:p>
    <w:p w:rsidR="003C7F87" w:rsidRPr="00C92EEC" w:rsidRDefault="003C7F87" w:rsidP="003C7F87">
      <w:pPr>
        <w:widowControl w:val="0"/>
        <w:rPr>
          <w:b/>
          <w:snapToGrid w:val="0"/>
          <w:sz w:val="26"/>
          <w:szCs w:val="26"/>
        </w:rPr>
      </w:pPr>
      <w:r w:rsidRPr="00C92EEC">
        <w:rPr>
          <w:sz w:val="26"/>
          <w:szCs w:val="26"/>
        </w:rPr>
        <w:t>Хронометраж  _____________________________________________________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Default="003C7F87" w:rsidP="003C7F87">
      <w:pPr>
        <w:pStyle w:val="4"/>
        <w:ind w:left="0"/>
        <w:jc w:val="left"/>
        <w:outlineLvl w:val="3"/>
        <w:rPr>
          <w:bCs/>
          <w:sz w:val="26"/>
          <w:szCs w:val="26"/>
          <w:u w:val="none"/>
        </w:rPr>
      </w:pPr>
      <w:r w:rsidRPr="00C92EEC">
        <w:rPr>
          <w:bCs/>
          <w:sz w:val="26"/>
          <w:szCs w:val="26"/>
          <w:u w:val="none"/>
        </w:rPr>
        <w:t>Над фильмом/программой</w:t>
      </w:r>
      <w:r>
        <w:rPr>
          <w:bCs/>
          <w:sz w:val="26"/>
          <w:szCs w:val="26"/>
          <w:u w:val="none"/>
        </w:rPr>
        <w:t>/плакатом</w:t>
      </w:r>
      <w:r w:rsidRPr="00C92EEC">
        <w:rPr>
          <w:bCs/>
          <w:sz w:val="26"/>
          <w:szCs w:val="26"/>
          <w:u w:val="none"/>
        </w:rPr>
        <w:t xml:space="preserve"> работал</w:t>
      </w:r>
      <w:r>
        <w:rPr>
          <w:bCs/>
          <w:sz w:val="26"/>
          <w:szCs w:val="26"/>
          <w:u w:val="none"/>
        </w:rPr>
        <w:t xml:space="preserve"> (</w:t>
      </w:r>
      <w:r w:rsidRPr="00C92EEC">
        <w:rPr>
          <w:bCs/>
          <w:sz w:val="26"/>
          <w:szCs w:val="26"/>
          <w:u w:val="none"/>
        </w:rPr>
        <w:t>и</w:t>
      </w:r>
      <w:r>
        <w:rPr>
          <w:bCs/>
          <w:sz w:val="26"/>
          <w:szCs w:val="26"/>
          <w:u w:val="none"/>
        </w:rPr>
        <w:t>)</w:t>
      </w:r>
      <w:r w:rsidRPr="00C92EEC">
        <w:rPr>
          <w:bCs/>
          <w:sz w:val="26"/>
          <w:szCs w:val="26"/>
          <w:u w:val="none"/>
        </w:rPr>
        <w:t>:</w:t>
      </w:r>
    </w:p>
    <w:p w:rsidR="003C7F87" w:rsidRPr="00C92EEC" w:rsidRDefault="003C7F87" w:rsidP="003C7F87">
      <w:pPr>
        <w:pStyle w:val="4"/>
        <w:ind w:left="0"/>
        <w:jc w:val="left"/>
        <w:outlineLvl w:val="3"/>
        <w:rPr>
          <w:bCs/>
          <w:sz w:val="26"/>
          <w:szCs w:val="26"/>
          <w:u w:val="none"/>
        </w:rPr>
      </w:pPr>
      <w:r w:rsidRPr="00C92EEC">
        <w:rPr>
          <w:bCs/>
          <w:sz w:val="26"/>
          <w:szCs w:val="26"/>
          <w:u w:val="none"/>
        </w:rPr>
        <w:t>__________________________________________________________</w:t>
      </w:r>
      <w:r>
        <w:rPr>
          <w:bCs/>
          <w:sz w:val="26"/>
          <w:szCs w:val="26"/>
          <w:u w:val="none"/>
        </w:rPr>
        <w:t>____________</w:t>
      </w:r>
    </w:p>
    <w:p w:rsidR="003C7F87" w:rsidRPr="00C92EEC" w:rsidRDefault="003C7F87" w:rsidP="003C7F87">
      <w:pPr>
        <w:rPr>
          <w:b/>
          <w:sz w:val="26"/>
          <w:szCs w:val="26"/>
        </w:rPr>
      </w:pPr>
      <w:r w:rsidRPr="00C92EEC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______________________________</w:t>
      </w:r>
      <w:r w:rsidR="00031FA7">
        <w:rPr>
          <w:sz w:val="26"/>
          <w:szCs w:val="26"/>
        </w:rPr>
        <w:t>__</w:t>
      </w:r>
    </w:p>
    <w:p w:rsidR="003C7F87" w:rsidRPr="00C92EEC" w:rsidRDefault="003C7F87" w:rsidP="003C7F87">
      <w:pPr>
        <w:jc w:val="both"/>
        <w:rPr>
          <w:b/>
          <w:bCs/>
          <w:iCs/>
          <w:sz w:val="26"/>
          <w:szCs w:val="26"/>
        </w:rPr>
      </w:pPr>
      <w:r w:rsidRPr="00C92EEC">
        <w:rPr>
          <w:iCs/>
          <w:sz w:val="26"/>
          <w:szCs w:val="26"/>
        </w:rPr>
        <w:t>(фамилия, имя авторов, в качестве кого принимали участие в работе, учреждение, город, район)</w:t>
      </w: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Руководитель ______________________________________________________</w:t>
      </w:r>
    </w:p>
    <w:p w:rsidR="003C7F87" w:rsidRDefault="003C7F87" w:rsidP="003C7F87">
      <w:pPr>
        <w:pStyle w:val="ab"/>
        <w:rPr>
          <w:rFonts w:ascii="Times New Roman" w:hAnsi="Times New Roman"/>
          <w:sz w:val="26"/>
          <w:szCs w:val="26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3C7F87" w:rsidRPr="00C92EEC" w:rsidRDefault="003C7F87" w:rsidP="003C7F87">
      <w:pPr>
        <w:pStyle w:val="ab"/>
        <w:jc w:val="center"/>
        <w:rPr>
          <w:rFonts w:ascii="Times New Roman" w:hAnsi="Times New Roman"/>
          <w:i/>
          <w:sz w:val="26"/>
          <w:szCs w:val="26"/>
        </w:rPr>
      </w:pPr>
      <w:r w:rsidRPr="00C92EEC">
        <w:rPr>
          <w:rFonts w:ascii="Times New Roman" w:hAnsi="Times New Roman"/>
          <w:i/>
          <w:sz w:val="26"/>
          <w:szCs w:val="26"/>
        </w:rPr>
        <w:t>(фамилия, имя, отчество, контактный телефон, мейл)</w:t>
      </w:r>
    </w:p>
    <w:p w:rsidR="003C7F87" w:rsidRPr="00655B0A" w:rsidRDefault="003C7F87" w:rsidP="003C7F8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C7F87" w:rsidRPr="00C92EEC" w:rsidRDefault="003C7F87" w:rsidP="003C7F87">
      <w:pPr>
        <w:jc w:val="center"/>
        <w:rPr>
          <w:b/>
          <w:sz w:val="26"/>
          <w:szCs w:val="26"/>
        </w:rPr>
      </w:pPr>
      <w:r w:rsidRPr="00C92EEC">
        <w:rPr>
          <w:b/>
          <w:sz w:val="26"/>
          <w:szCs w:val="26"/>
        </w:rPr>
        <w:t>Подписывая данную заявку, Вы подтверждаете:</w:t>
      </w:r>
    </w:p>
    <w:p w:rsidR="003C7F87" w:rsidRPr="00C92EEC" w:rsidRDefault="003C7F87" w:rsidP="003C7F87">
      <w:pPr>
        <w:pStyle w:val="a9"/>
        <w:numPr>
          <w:ilvl w:val="0"/>
          <w:numId w:val="11"/>
        </w:numPr>
        <w:spacing w:after="160" w:line="259" w:lineRule="auto"/>
        <w:ind w:left="0" w:hanging="142"/>
        <w:jc w:val="both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Подлинность вышеизложенной информации и согласие со всеми пунктами Положения.</w:t>
      </w:r>
    </w:p>
    <w:p w:rsidR="003C7F87" w:rsidRPr="00C92EEC" w:rsidRDefault="003C7F87" w:rsidP="003C7F87">
      <w:pPr>
        <w:pStyle w:val="a9"/>
        <w:numPr>
          <w:ilvl w:val="0"/>
          <w:numId w:val="11"/>
        </w:numPr>
        <w:spacing w:after="160" w:line="259" w:lineRule="auto"/>
        <w:ind w:left="0" w:hanging="142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Согласие на обработку своих персональных данных.</w:t>
      </w:r>
    </w:p>
    <w:p w:rsidR="003C7F87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 w:rsidRPr="00C92EEC">
        <w:rPr>
          <w:rFonts w:ascii="Times New Roman" w:hAnsi="Times New Roman"/>
          <w:sz w:val="26"/>
          <w:szCs w:val="26"/>
        </w:rPr>
        <w:t>Дата заполнения заявки _______________________________</w:t>
      </w:r>
    </w:p>
    <w:p w:rsidR="003C7F87" w:rsidRDefault="003C7F87" w:rsidP="003C7F8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C7F87" w:rsidRPr="00C92EEC" w:rsidRDefault="003C7F87" w:rsidP="003C7F87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_______________________________________________</w:t>
      </w:r>
    </w:p>
    <w:p w:rsidR="003C7F87" w:rsidRDefault="003C7F87" w:rsidP="003C7F87">
      <w:pPr>
        <w:pStyle w:val="aa"/>
        <w:tabs>
          <w:tab w:val="left" w:pos="5103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3C7F87" w:rsidSect="00C747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F1"/>
    <w:multiLevelType w:val="hybridMultilevel"/>
    <w:tmpl w:val="1ED667FE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796"/>
    <w:multiLevelType w:val="multilevel"/>
    <w:tmpl w:val="2214AC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color w:val="000000"/>
        <w:sz w:val="27"/>
      </w:rPr>
    </w:lvl>
  </w:abstractNum>
  <w:abstractNum w:abstractNumId="2">
    <w:nsid w:val="06BD4230"/>
    <w:multiLevelType w:val="multilevel"/>
    <w:tmpl w:val="2DB27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  <w:color w:val="00000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733426"/>
    <w:multiLevelType w:val="hybridMultilevel"/>
    <w:tmpl w:val="251875A2"/>
    <w:lvl w:ilvl="0" w:tplc="48126C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967BEC"/>
    <w:multiLevelType w:val="multilevel"/>
    <w:tmpl w:val="DAF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45C75"/>
    <w:multiLevelType w:val="hybridMultilevel"/>
    <w:tmpl w:val="D93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D545A"/>
    <w:multiLevelType w:val="multilevel"/>
    <w:tmpl w:val="6CC68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081CFF"/>
    <w:multiLevelType w:val="hybridMultilevel"/>
    <w:tmpl w:val="40D0B6CE"/>
    <w:lvl w:ilvl="0" w:tplc="48126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E7F5A"/>
    <w:multiLevelType w:val="multilevel"/>
    <w:tmpl w:val="E084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D41BD"/>
    <w:multiLevelType w:val="multilevel"/>
    <w:tmpl w:val="4BE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33426"/>
    <w:multiLevelType w:val="multilevel"/>
    <w:tmpl w:val="AAE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428AC"/>
    <w:multiLevelType w:val="hybridMultilevel"/>
    <w:tmpl w:val="A41A0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DB054A"/>
    <w:multiLevelType w:val="hybridMultilevel"/>
    <w:tmpl w:val="18EEEAC4"/>
    <w:lvl w:ilvl="0" w:tplc="48126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8286A"/>
    <w:multiLevelType w:val="hybridMultilevel"/>
    <w:tmpl w:val="FCEE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322DB"/>
    <w:multiLevelType w:val="multilevel"/>
    <w:tmpl w:val="CE2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42968"/>
    <w:multiLevelType w:val="multilevel"/>
    <w:tmpl w:val="61B4D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F7072"/>
    <w:multiLevelType w:val="hybridMultilevel"/>
    <w:tmpl w:val="2CB0A8C8"/>
    <w:lvl w:ilvl="0" w:tplc="48126C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146C2"/>
    <w:multiLevelType w:val="hybridMultilevel"/>
    <w:tmpl w:val="CB7AB5A8"/>
    <w:lvl w:ilvl="0" w:tplc="9522D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F2C4D"/>
    <w:multiLevelType w:val="multilevel"/>
    <w:tmpl w:val="FF3EA8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9">
    <w:nsid w:val="6ADE11AB"/>
    <w:multiLevelType w:val="hybridMultilevel"/>
    <w:tmpl w:val="E8E4F2DA"/>
    <w:lvl w:ilvl="0" w:tplc="B290C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2387D"/>
    <w:multiLevelType w:val="hybridMultilevel"/>
    <w:tmpl w:val="C0B0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B1854"/>
    <w:multiLevelType w:val="hybridMultilevel"/>
    <w:tmpl w:val="7CE6F69E"/>
    <w:lvl w:ilvl="0" w:tplc="D7C68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22A53"/>
    <w:multiLevelType w:val="multilevel"/>
    <w:tmpl w:val="B6963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15"/>
  </w:num>
  <w:num w:numId="7">
    <w:abstractNumId w:val="8"/>
  </w:num>
  <w:num w:numId="8">
    <w:abstractNumId w:val="6"/>
  </w:num>
  <w:num w:numId="9">
    <w:abstractNumId w:val="22"/>
  </w:num>
  <w:num w:numId="10">
    <w:abstractNumId w:val="2"/>
  </w:num>
  <w:num w:numId="11">
    <w:abstractNumId w:val="11"/>
  </w:num>
  <w:num w:numId="12">
    <w:abstractNumId w:val="20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5"/>
  </w:num>
  <w:num w:numId="18">
    <w:abstractNumId w:val="9"/>
  </w:num>
  <w:num w:numId="19">
    <w:abstractNumId w:val="14"/>
  </w:num>
  <w:num w:numId="20">
    <w:abstractNumId w:val="4"/>
  </w:num>
  <w:num w:numId="21">
    <w:abstractNumId w:val="10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66"/>
    <w:rsid w:val="000068E2"/>
    <w:rsid w:val="00020BB3"/>
    <w:rsid w:val="00031FA7"/>
    <w:rsid w:val="000D6893"/>
    <w:rsid w:val="00154BD4"/>
    <w:rsid w:val="0017040F"/>
    <w:rsid w:val="001878DB"/>
    <w:rsid w:val="00303364"/>
    <w:rsid w:val="00334960"/>
    <w:rsid w:val="003C7F87"/>
    <w:rsid w:val="003E2966"/>
    <w:rsid w:val="004409F2"/>
    <w:rsid w:val="00482763"/>
    <w:rsid w:val="004979A1"/>
    <w:rsid w:val="00510F11"/>
    <w:rsid w:val="0059561C"/>
    <w:rsid w:val="005B442B"/>
    <w:rsid w:val="005B540E"/>
    <w:rsid w:val="006323EE"/>
    <w:rsid w:val="00642918"/>
    <w:rsid w:val="0064672C"/>
    <w:rsid w:val="00681505"/>
    <w:rsid w:val="006B1BC6"/>
    <w:rsid w:val="006D2545"/>
    <w:rsid w:val="00750B48"/>
    <w:rsid w:val="007C434D"/>
    <w:rsid w:val="008B0B50"/>
    <w:rsid w:val="008D4266"/>
    <w:rsid w:val="00936227"/>
    <w:rsid w:val="00946E5B"/>
    <w:rsid w:val="009817BD"/>
    <w:rsid w:val="009A4900"/>
    <w:rsid w:val="009D5C4C"/>
    <w:rsid w:val="00A048EB"/>
    <w:rsid w:val="00A85A71"/>
    <w:rsid w:val="00B53835"/>
    <w:rsid w:val="00B803FE"/>
    <w:rsid w:val="00BB1400"/>
    <w:rsid w:val="00BD12F2"/>
    <w:rsid w:val="00C12532"/>
    <w:rsid w:val="00C410D7"/>
    <w:rsid w:val="00C4117A"/>
    <w:rsid w:val="00C74736"/>
    <w:rsid w:val="00C97A44"/>
    <w:rsid w:val="00CD5901"/>
    <w:rsid w:val="00D0531D"/>
    <w:rsid w:val="00D27FD8"/>
    <w:rsid w:val="00D4259F"/>
    <w:rsid w:val="00D94F12"/>
    <w:rsid w:val="00DB6CDF"/>
    <w:rsid w:val="00DB7844"/>
    <w:rsid w:val="00DC05F9"/>
    <w:rsid w:val="00E47389"/>
    <w:rsid w:val="00E7360A"/>
    <w:rsid w:val="00E92549"/>
    <w:rsid w:val="00E92EFF"/>
    <w:rsid w:val="00EA24F3"/>
    <w:rsid w:val="00EC4F48"/>
    <w:rsid w:val="00F06CF1"/>
    <w:rsid w:val="00FA417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54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09F2"/>
    <w:rPr>
      <w:b/>
      <w:bCs/>
    </w:rPr>
  </w:style>
  <w:style w:type="character" w:customStyle="1" w:styleId="wffiletext">
    <w:name w:val="wf_file_text"/>
    <w:basedOn w:val="a0"/>
    <w:rsid w:val="004409F2"/>
  </w:style>
  <w:style w:type="character" w:customStyle="1" w:styleId="10">
    <w:name w:val="Заголовок 1 Знак"/>
    <w:basedOn w:val="a0"/>
    <w:link w:val="1"/>
    <w:uiPriority w:val="9"/>
    <w:rsid w:val="005B5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B540E"/>
    <w:rPr>
      <w:color w:val="0000FF"/>
      <w:u w:val="single"/>
    </w:rPr>
  </w:style>
  <w:style w:type="character" w:customStyle="1" w:styleId="leave-reply">
    <w:name w:val="leave-reply"/>
    <w:basedOn w:val="a0"/>
    <w:rsid w:val="005B540E"/>
  </w:style>
  <w:style w:type="paragraph" w:styleId="a6">
    <w:name w:val="Balloon Text"/>
    <w:basedOn w:val="a"/>
    <w:link w:val="a7"/>
    <w:uiPriority w:val="99"/>
    <w:semiHidden/>
    <w:unhideWhenUsed/>
    <w:rsid w:val="005B5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0E"/>
    <w:rPr>
      <w:rFonts w:ascii="Tahoma" w:hAnsi="Tahoma" w:cs="Tahoma"/>
      <w:sz w:val="16"/>
      <w:szCs w:val="16"/>
    </w:rPr>
  </w:style>
  <w:style w:type="paragraph" w:customStyle="1" w:styleId="material-page-content-head">
    <w:name w:val="material-page-content-head"/>
    <w:basedOn w:val="a"/>
    <w:rsid w:val="0017040F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FE52DC"/>
    <w:pPr>
      <w:spacing w:after="160" w:line="240" w:lineRule="exact"/>
    </w:pPr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473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9D5C4C"/>
    <w:pPr>
      <w:suppressAutoHyphens/>
      <w:spacing w:after="0" w:line="240" w:lineRule="auto"/>
    </w:pPr>
    <w:rPr>
      <w:rFonts w:ascii="Calibri" w:eastAsia="SimSun" w:hAnsi="Calibri" w:cs="font167"/>
      <w:lang w:eastAsia="ar-SA"/>
    </w:rPr>
  </w:style>
  <w:style w:type="paragraph" w:styleId="ab">
    <w:name w:val="Plain Text"/>
    <w:basedOn w:val="a"/>
    <w:link w:val="ac"/>
    <w:uiPriority w:val="99"/>
    <w:rsid w:val="009D5C4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9D5C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8">
    <w:name w:val="font_8"/>
    <w:basedOn w:val="a"/>
    <w:rsid w:val="009D5C4C"/>
    <w:pPr>
      <w:spacing w:before="100" w:beforeAutospacing="1" w:after="100" w:afterAutospacing="1"/>
    </w:pPr>
  </w:style>
  <w:style w:type="paragraph" w:customStyle="1" w:styleId="font80">
    <w:name w:val="font8"/>
    <w:basedOn w:val="a"/>
    <w:uiPriority w:val="99"/>
    <w:rsid w:val="009D5C4C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936227"/>
    <w:rPr>
      <w:i/>
      <w:iCs/>
    </w:rPr>
  </w:style>
  <w:style w:type="table" w:styleId="ae">
    <w:name w:val="Table Grid"/>
    <w:basedOn w:val="a1"/>
    <w:rsid w:val="00BD12F2"/>
    <w:pPr>
      <w:tabs>
        <w:tab w:val="righ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D12F2"/>
  </w:style>
  <w:style w:type="paragraph" w:customStyle="1" w:styleId="msolistparagraph0">
    <w:name w:val="msolistparagraph"/>
    <w:basedOn w:val="a"/>
    <w:rsid w:val="00A048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основной"/>
    <w:uiPriority w:val="99"/>
    <w:rsid w:val="00A048EB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f0">
    <w:name w:val="Body Text"/>
    <w:basedOn w:val="a"/>
    <w:link w:val="af1"/>
    <w:rsid w:val="00A048EB"/>
    <w:pPr>
      <w:jc w:val="center"/>
    </w:pPr>
  </w:style>
  <w:style w:type="character" w:customStyle="1" w:styleId="af1">
    <w:name w:val="Основной текст Знак"/>
    <w:basedOn w:val="a0"/>
    <w:link w:val="af0"/>
    <w:rsid w:val="00A04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9561C"/>
    <w:pPr>
      <w:spacing w:before="100" w:beforeAutospacing="1" w:after="100" w:afterAutospacing="1"/>
    </w:pPr>
  </w:style>
  <w:style w:type="character" w:customStyle="1" w:styleId="wixguard">
    <w:name w:val="wixguard"/>
    <w:uiPriority w:val="99"/>
    <w:rsid w:val="003C7F87"/>
  </w:style>
  <w:style w:type="paragraph" w:customStyle="1" w:styleId="4">
    <w:name w:val="заголовок 4"/>
    <w:basedOn w:val="a"/>
    <w:next w:val="a"/>
    <w:rsid w:val="003C7F87"/>
    <w:pPr>
      <w:keepNext/>
      <w:autoSpaceDE w:val="0"/>
      <w:autoSpaceDN w:val="0"/>
      <w:ind w:left="360"/>
      <w:jc w:val="center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54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09F2"/>
    <w:rPr>
      <w:b/>
      <w:bCs/>
    </w:rPr>
  </w:style>
  <w:style w:type="character" w:customStyle="1" w:styleId="wffiletext">
    <w:name w:val="wf_file_text"/>
    <w:basedOn w:val="a0"/>
    <w:rsid w:val="004409F2"/>
  </w:style>
  <w:style w:type="character" w:customStyle="1" w:styleId="10">
    <w:name w:val="Заголовок 1 Знак"/>
    <w:basedOn w:val="a0"/>
    <w:link w:val="1"/>
    <w:uiPriority w:val="9"/>
    <w:rsid w:val="005B5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B540E"/>
    <w:rPr>
      <w:color w:val="0000FF"/>
      <w:u w:val="single"/>
    </w:rPr>
  </w:style>
  <w:style w:type="character" w:customStyle="1" w:styleId="leave-reply">
    <w:name w:val="leave-reply"/>
    <w:basedOn w:val="a0"/>
    <w:rsid w:val="005B540E"/>
  </w:style>
  <w:style w:type="paragraph" w:styleId="a6">
    <w:name w:val="Balloon Text"/>
    <w:basedOn w:val="a"/>
    <w:link w:val="a7"/>
    <w:uiPriority w:val="99"/>
    <w:semiHidden/>
    <w:unhideWhenUsed/>
    <w:rsid w:val="005B5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0E"/>
    <w:rPr>
      <w:rFonts w:ascii="Tahoma" w:hAnsi="Tahoma" w:cs="Tahoma"/>
      <w:sz w:val="16"/>
      <w:szCs w:val="16"/>
    </w:rPr>
  </w:style>
  <w:style w:type="paragraph" w:customStyle="1" w:styleId="material-page-content-head">
    <w:name w:val="material-page-content-head"/>
    <w:basedOn w:val="a"/>
    <w:rsid w:val="0017040F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FE52DC"/>
    <w:pPr>
      <w:spacing w:after="160" w:line="240" w:lineRule="exact"/>
    </w:pPr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473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9D5C4C"/>
    <w:pPr>
      <w:suppressAutoHyphens/>
      <w:spacing w:after="0" w:line="240" w:lineRule="auto"/>
    </w:pPr>
    <w:rPr>
      <w:rFonts w:ascii="Calibri" w:eastAsia="SimSun" w:hAnsi="Calibri" w:cs="font167"/>
      <w:lang w:eastAsia="ar-SA"/>
    </w:rPr>
  </w:style>
  <w:style w:type="paragraph" w:styleId="ab">
    <w:name w:val="Plain Text"/>
    <w:basedOn w:val="a"/>
    <w:link w:val="ac"/>
    <w:uiPriority w:val="99"/>
    <w:rsid w:val="009D5C4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9D5C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8">
    <w:name w:val="font_8"/>
    <w:basedOn w:val="a"/>
    <w:rsid w:val="009D5C4C"/>
    <w:pPr>
      <w:spacing w:before="100" w:beforeAutospacing="1" w:after="100" w:afterAutospacing="1"/>
    </w:pPr>
  </w:style>
  <w:style w:type="paragraph" w:customStyle="1" w:styleId="font80">
    <w:name w:val="font8"/>
    <w:basedOn w:val="a"/>
    <w:uiPriority w:val="99"/>
    <w:rsid w:val="009D5C4C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936227"/>
    <w:rPr>
      <w:i/>
      <w:iCs/>
    </w:rPr>
  </w:style>
  <w:style w:type="table" w:styleId="ae">
    <w:name w:val="Table Grid"/>
    <w:basedOn w:val="a1"/>
    <w:rsid w:val="00BD12F2"/>
    <w:pPr>
      <w:tabs>
        <w:tab w:val="righ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D12F2"/>
  </w:style>
  <w:style w:type="paragraph" w:customStyle="1" w:styleId="msolistparagraph0">
    <w:name w:val="msolistparagraph"/>
    <w:basedOn w:val="a"/>
    <w:rsid w:val="00A048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основной"/>
    <w:uiPriority w:val="99"/>
    <w:rsid w:val="00A048EB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f0">
    <w:name w:val="Body Text"/>
    <w:basedOn w:val="a"/>
    <w:link w:val="af1"/>
    <w:rsid w:val="00A048EB"/>
    <w:pPr>
      <w:jc w:val="center"/>
    </w:pPr>
  </w:style>
  <w:style w:type="character" w:customStyle="1" w:styleId="af1">
    <w:name w:val="Основной текст Знак"/>
    <w:basedOn w:val="a0"/>
    <w:link w:val="af0"/>
    <w:rsid w:val="00A04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9561C"/>
    <w:pPr>
      <w:spacing w:before="100" w:beforeAutospacing="1" w:after="100" w:afterAutospacing="1"/>
    </w:pPr>
  </w:style>
  <w:style w:type="character" w:customStyle="1" w:styleId="wixguard">
    <w:name w:val="wixguard"/>
    <w:uiPriority w:val="99"/>
    <w:rsid w:val="003C7F87"/>
  </w:style>
  <w:style w:type="paragraph" w:customStyle="1" w:styleId="4">
    <w:name w:val="заголовок 4"/>
    <w:basedOn w:val="a"/>
    <w:next w:val="a"/>
    <w:rsid w:val="003C7F87"/>
    <w:pPr>
      <w:keepNext/>
      <w:autoSpaceDE w:val="0"/>
      <w:autoSpaceDN w:val="0"/>
      <w:ind w:left="360"/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5;&#1086;&#1084;&#1077;&#1076;&#1080;&#1072;&#1094;&#1077;&#1085;&#1090;&#1088;.&#1088;&#1092;" TargetMode="External"/><Relationship Id="rId13" Type="http://schemas.openxmlformats.org/officeDocument/2006/relationships/hyperlink" Target="https://kinoreid.ru/3022-uchitel-penija-film-1972.html" TargetMode="External"/><Relationship Id="rId18" Type="http://schemas.openxmlformats.org/officeDocument/2006/relationships/hyperlink" Target="https://www.youtube.com/watch?v=K7nTbO8kMAo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roplus.tv/film/oleni-ne-plachut" TargetMode="External"/><Relationship Id="rId7" Type="http://schemas.openxmlformats.org/officeDocument/2006/relationships/hyperlink" Target="http://essay.center/" TargetMode="External"/><Relationship Id="rId12" Type="http://schemas.openxmlformats.org/officeDocument/2006/relationships/hyperlink" Target="https://www.youtube.com/watch?v=dCCOFEvOOjs" TargetMode="External"/><Relationship Id="rId17" Type="http://schemas.openxmlformats.org/officeDocument/2006/relationships/hyperlink" Target="https://www.youtube.com/watch?v=82V0gikYc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22.filmhd1080.one/13339-bitva-2019-smotret.html" TargetMode="External"/><Relationship Id="rId20" Type="http://schemas.openxmlformats.org/officeDocument/2006/relationships/hyperlink" Target="https://www.youtube.com/watch?v=nAK7BeLIaM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4cdktzDId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lAdSoxeTb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eroplus.tv/film/telenok" TargetMode="External"/><Relationship Id="rId19" Type="http://schemas.openxmlformats.org/officeDocument/2006/relationships/hyperlink" Target="https://www.youtube.com/watch?v=342_1nqVc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say.center@yandex.ru" TargetMode="External"/><Relationship Id="rId14" Type="http://schemas.openxmlformats.org/officeDocument/2006/relationships/hyperlink" Target="https://ok.ru/video/341184416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29C1-27BE-43FB-898B-2F7BB249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2022-02-22T08:37:00Z</cp:lastPrinted>
  <dcterms:created xsi:type="dcterms:W3CDTF">2022-04-04T13:12:00Z</dcterms:created>
  <dcterms:modified xsi:type="dcterms:W3CDTF">2022-04-04T13:12:00Z</dcterms:modified>
</cp:coreProperties>
</file>