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866" w:rsidRPr="00562DF4" w:rsidRDefault="00375855" w:rsidP="006805B1">
      <w:pPr>
        <w:spacing w:after="0" w:line="240" w:lineRule="auto"/>
        <w:ind w:left="0" w:firstLine="0"/>
        <w:jc w:val="right"/>
        <w:rPr>
          <w:color w:val="auto"/>
          <w:sz w:val="28"/>
          <w:szCs w:val="28"/>
        </w:rPr>
      </w:pPr>
      <w:r w:rsidRPr="004D1A5C">
        <w:rPr>
          <w:b/>
          <w:noProof/>
          <w:sz w:val="56"/>
          <w:szCs w:val="56"/>
        </w:rPr>
        <w:drawing>
          <wp:anchor distT="0" distB="0" distL="114300" distR="114300" simplePos="0" relativeHeight="251660288" behindDoc="0" locked="0" layoutInCell="1" allowOverlap="1" wp14:anchorId="24AF058D" wp14:editId="6974BF3F">
            <wp:simplePos x="0" y="0"/>
            <wp:positionH relativeFrom="margin">
              <wp:posOffset>4305300</wp:posOffset>
            </wp:positionH>
            <wp:positionV relativeFrom="margin">
              <wp:posOffset>-76835</wp:posOffset>
            </wp:positionV>
            <wp:extent cx="1501140" cy="1659255"/>
            <wp:effectExtent l="0" t="0" r="0" b="0"/>
            <wp:wrapSquare wrapText="bothSides"/>
            <wp:docPr id="4" name="Изображение 4" descr="Macintosh HD:Users:karpovatatiana:Downloads:junior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povatatiana:Downloads:juniors(r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1140"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8F7" w:rsidRPr="00562DF4" w:rsidRDefault="00BC08F7" w:rsidP="00375855">
      <w:pPr>
        <w:spacing w:after="0" w:line="240" w:lineRule="auto"/>
        <w:ind w:left="0" w:firstLine="0"/>
        <w:jc w:val="right"/>
        <w:rPr>
          <w:b/>
          <w:color w:val="auto"/>
          <w:sz w:val="28"/>
          <w:szCs w:val="28"/>
        </w:rPr>
      </w:pPr>
    </w:p>
    <w:p w:rsidR="00BC08F7" w:rsidRPr="00562DF4" w:rsidRDefault="00BC08F7" w:rsidP="006805B1">
      <w:pPr>
        <w:spacing w:after="0" w:line="240" w:lineRule="auto"/>
        <w:ind w:left="0" w:firstLine="0"/>
        <w:jc w:val="left"/>
        <w:rPr>
          <w:b/>
          <w:color w:val="auto"/>
          <w:sz w:val="28"/>
          <w:szCs w:val="28"/>
        </w:rPr>
      </w:pPr>
    </w:p>
    <w:p w:rsidR="00E7224B" w:rsidRPr="00562DF4" w:rsidRDefault="00E7224B" w:rsidP="006805B1">
      <w:pPr>
        <w:spacing w:after="0" w:line="240" w:lineRule="auto"/>
        <w:ind w:left="0" w:firstLine="0"/>
        <w:jc w:val="left"/>
        <w:rPr>
          <w:b/>
          <w:color w:val="auto"/>
          <w:sz w:val="28"/>
          <w:szCs w:val="28"/>
        </w:rPr>
      </w:pPr>
    </w:p>
    <w:p w:rsidR="00E7224B" w:rsidRDefault="00E7224B" w:rsidP="006805B1">
      <w:pPr>
        <w:spacing w:after="0" w:line="240" w:lineRule="auto"/>
        <w:ind w:left="0" w:firstLine="0"/>
        <w:jc w:val="left"/>
        <w:rPr>
          <w:b/>
          <w:color w:val="auto"/>
          <w:sz w:val="28"/>
          <w:szCs w:val="28"/>
        </w:rPr>
      </w:pPr>
    </w:p>
    <w:p w:rsidR="00562DF4" w:rsidRDefault="00562DF4" w:rsidP="006805B1">
      <w:pPr>
        <w:spacing w:after="0" w:line="240" w:lineRule="auto"/>
        <w:ind w:left="0" w:firstLine="0"/>
        <w:jc w:val="left"/>
        <w:rPr>
          <w:b/>
          <w:color w:val="auto"/>
          <w:sz w:val="28"/>
          <w:szCs w:val="28"/>
        </w:rPr>
      </w:pPr>
    </w:p>
    <w:p w:rsidR="00562DF4" w:rsidRDefault="00562DF4" w:rsidP="006805B1">
      <w:pPr>
        <w:spacing w:after="0" w:line="240" w:lineRule="auto"/>
        <w:ind w:left="0" w:firstLine="0"/>
        <w:jc w:val="left"/>
        <w:rPr>
          <w:b/>
          <w:color w:val="auto"/>
          <w:sz w:val="28"/>
          <w:szCs w:val="28"/>
        </w:rPr>
      </w:pPr>
    </w:p>
    <w:p w:rsidR="00562DF4" w:rsidRDefault="00562DF4" w:rsidP="006805B1">
      <w:pPr>
        <w:spacing w:after="0" w:line="240" w:lineRule="auto"/>
        <w:ind w:left="0" w:firstLine="0"/>
        <w:jc w:val="left"/>
        <w:rPr>
          <w:b/>
          <w:color w:val="auto"/>
          <w:sz w:val="28"/>
          <w:szCs w:val="28"/>
        </w:rPr>
      </w:pPr>
    </w:p>
    <w:p w:rsidR="00375855" w:rsidRDefault="00375855" w:rsidP="006805B1">
      <w:pPr>
        <w:spacing w:after="0" w:line="240" w:lineRule="auto"/>
        <w:ind w:left="0" w:firstLine="0"/>
        <w:jc w:val="left"/>
        <w:rPr>
          <w:b/>
          <w:color w:val="auto"/>
          <w:sz w:val="28"/>
          <w:szCs w:val="28"/>
        </w:rPr>
      </w:pPr>
    </w:p>
    <w:p w:rsidR="00375855" w:rsidRDefault="00375855" w:rsidP="006805B1">
      <w:pPr>
        <w:spacing w:after="0" w:line="240" w:lineRule="auto"/>
        <w:ind w:left="0" w:firstLine="0"/>
        <w:jc w:val="left"/>
        <w:rPr>
          <w:b/>
          <w:color w:val="auto"/>
          <w:sz w:val="28"/>
          <w:szCs w:val="28"/>
        </w:rPr>
      </w:pPr>
    </w:p>
    <w:p w:rsidR="00375855" w:rsidRDefault="00375855" w:rsidP="006805B1">
      <w:pPr>
        <w:spacing w:after="0" w:line="240" w:lineRule="auto"/>
        <w:ind w:left="0" w:firstLine="0"/>
        <w:jc w:val="left"/>
        <w:rPr>
          <w:b/>
          <w:color w:val="auto"/>
          <w:sz w:val="28"/>
          <w:szCs w:val="28"/>
        </w:rPr>
      </w:pPr>
    </w:p>
    <w:p w:rsidR="00375855" w:rsidRDefault="00375855" w:rsidP="006805B1">
      <w:pPr>
        <w:spacing w:after="0" w:line="240" w:lineRule="auto"/>
        <w:ind w:left="0" w:firstLine="0"/>
        <w:jc w:val="left"/>
        <w:rPr>
          <w:b/>
          <w:color w:val="auto"/>
          <w:sz w:val="28"/>
          <w:szCs w:val="28"/>
        </w:rPr>
      </w:pPr>
    </w:p>
    <w:p w:rsidR="00562DF4" w:rsidRPr="00562DF4" w:rsidRDefault="00562DF4" w:rsidP="006805B1">
      <w:pPr>
        <w:spacing w:after="0" w:line="240" w:lineRule="auto"/>
        <w:ind w:left="0" w:firstLine="0"/>
        <w:jc w:val="left"/>
        <w:rPr>
          <w:b/>
          <w:color w:val="auto"/>
          <w:sz w:val="28"/>
          <w:szCs w:val="28"/>
        </w:rPr>
      </w:pPr>
    </w:p>
    <w:p w:rsidR="00375855" w:rsidRPr="00652AB8" w:rsidRDefault="00375855" w:rsidP="00375855">
      <w:pPr>
        <w:ind w:left="0"/>
        <w:jc w:val="center"/>
        <w:rPr>
          <w:b/>
          <w:bCs/>
          <w:sz w:val="56"/>
          <w:szCs w:val="56"/>
        </w:rPr>
      </w:pPr>
      <w:r w:rsidRPr="40179794">
        <w:rPr>
          <w:b/>
          <w:bCs/>
          <w:sz w:val="56"/>
          <w:szCs w:val="56"/>
        </w:rPr>
        <w:t xml:space="preserve">Конкурсное задание </w:t>
      </w:r>
      <w:r w:rsidRPr="40179794">
        <w:rPr>
          <w:b/>
          <w:bCs/>
          <w:sz w:val="44"/>
          <w:szCs w:val="44"/>
        </w:rPr>
        <w:t>201</w:t>
      </w:r>
      <w:r>
        <w:rPr>
          <w:b/>
          <w:bCs/>
          <w:sz w:val="44"/>
          <w:szCs w:val="44"/>
        </w:rPr>
        <w:t>9</w:t>
      </w:r>
      <w:r w:rsidRPr="40179794">
        <w:rPr>
          <w:b/>
          <w:bCs/>
          <w:sz w:val="44"/>
          <w:szCs w:val="44"/>
        </w:rPr>
        <w:t>-20</w:t>
      </w:r>
      <w:r>
        <w:rPr>
          <w:b/>
          <w:bCs/>
          <w:sz w:val="44"/>
          <w:szCs w:val="44"/>
        </w:rPr>
        <w:t>20</w:t>
      </w:r>
    </w:p>
    <w:p w:rsidR="00375855" w:rsidRPr="00DA598B" w:rsidRDefault="00375855" w:rsidP="00375855">
      <w:pPr>
        <w:ind w:left="0"/>
        <w:jc w:val="center"/>
        <w:rPr>
          <w:color w:val="FF0000"/>
          <w:sz w:val="40"/>
          <w:szCs w:val="40"/>
        </w:rPr>
      </w:pPr>
      <w:r w:rsidRPr="00DA598B">
        <w:rPr>
          <w:sz w:val="40"/>
          <w:szCs w:val="40"/>
        </w:rPr>
        <w:t xml:space="preserve">Компетенция         </w:t>
      </w:r>
    </w:p>
    <w:p w:rsidR="00375855" w:rsidRPr="00DA598B" w:rsidRDefault="00375855" w:rsidP="00375855">
      <w:pPr>
        <w:ind w:left="0"/>
        <w:jc w:val="center"/>
        <w:rPr>
          <w:sz w:val="48"/>
          <w:szCs w:val="48"/>
        </w:rPr>
      </w:pPr>
      <w:r>
        <w:rPr>
          <w:color w:val="FF0000"/>
          <w:sz w:val="56"/>
          <w:szCs w:val="56"/>
        </w:rPr>
        <w:t>ФРЕЗЕРНЫЕ РАБОТЫ НА СТАНКАХ С ЧПУ</w:t>
      </w:r>
    </w:p>
    <w:p w:rsidR="00BC08F7" w:rsidRPr="00562DF4" w:rsidRDefault="00BC08F7" w:rsidP="00375855">
      <w:pPr>
        <w:spacing w:after="0" w:line="240" w:lineRule="auto"/>
        <w:ind w:left="0" w:firstLine="0"/>
        <w:jc w:val="center"/>
        <w:rPr>
          <w:color w:val="auto"/>
          <w:sz w:val="28"/>
          <w:szCs w:val="28"/>
        </w:rPr>
      </w:pPr>
    </w:p>
    <w:p w:rsidR="00BC08F7" w:rsidRPr="00562DF4" w:rsidRDefault="00375855" w:rsidP="00375855">
      <w:pPr>
        <w:spacing w:after="0" w:line="240" w:lineRule="auto"/>
        <w:ind w:left="0" w:firstLine="0"/>
        <w:jc w:val="center"/>
        <w:rPr>
          <w:b/>
          <w:color w:val="auto"/>
          <w:sz w:val="28"/>
          <w:szCs w:val="28"/>
        </w:rPr>
      </w:pPr>
      <w:r w:rsidRPr="00562DF4">
        <w:rPr>
          <w:b/>
          <w:color w:val="auto"/>
          <w:sz w:val="28"/>
          <w:szCs w:val="28"/>
        </w:rPr>
        <w:t xml:space="preserve"> </w:t>
      </w:r>
      <w:r w:rsidR="00E7224B" w:rsidRPr="00562DF4">
        <w:rPr>
          <w:b/>
          <w:color w:val="auto"/>
          <w:sz w:val="28"/>
          <w:szCs w:val="28"/>
        </w:rPr>
        <w:t>(14-16 лет)</w:t>
      </w:r>
    </w:p>
    <w:p w:rsidR="00BC08F7" w:rsidRPr="00562DF4" w:rsidRDefault="00BC08F7" w:rsidP="006805B1">
      <w:pPr>
        <w:spacing w:after="0" w:line="240" w:lineRule="auto"/>
        <w:ind w:left="0" w:firstLine="0"/>
        <w:jc w:val="right"/>
        <w:rPr>
          <w:b/>
          <w:color w:val="auto"/>
          <w:sz w:val="28"/>
          <w:szCs w:val="28"/>
        </w:rPr>
      </w:pPr>
    </w:p>
    <w:p w:rsidR="00BC08F7" w:rsidRPr="00562DF4" w:rsidRDefault="00BC08F7" w:rsidP="006805B1">
      <w:pPr>
        <w:spacing w:after="0" w:line="240" w:lineRule="auto"/>
        <w:ind w:left="0" w:firstLine="0"/>
        <w:jc w:val="right"/>
        <w:rPr>
          <w:b/>
          <w:color w:val="auto"/>
          <w:sz w:val="28"/>
          <w:szCs w:val="28"/>
        </w:rPr>
      </w:pPr>
    </w:p>
    <w:p w:rsidR="00BC08F7" w:rsidRPr="00562DF4" w:rsidRDefault="00BC08F7" w:rsidP="006805B1">
      <w:pPr>
        <w:spacing w:after="0" w:line="240" w:lineRule="auto"/>
        <w:ind w:left="0" w:firstLine="0"/>
        <w:jc w:val="right"/>
        <w:rPr>
          <w:b/>
          <w:color w:val="auto"/>
          <w:sz w:val="28"/>
          <w:szCs w:val="28"/>
        </w:rPr>
      </w:pPr>
    </w:p>
    <w:p w:rsidR="00BC08F7" w:rsidRPr="00562DF4" w:rsidRDefault="00BC08F7" w:rsidP="006805B1">
      <w:pPr>
        <w:spacing w:after="0" w:line="240" w:lineRule="auto"/>
        <w:ind w:left="0" w:firstLine="0"/>
        <w:jc w:val="right"/>
        <w:rPr>
          <w:b/>
          <w:color w:val="auto"/>
          <w:sz w:val="28"/>
          <w:szCs w:val="28"/>
        </w:rPr>
      </w:pPr>
    </w:p>
    <w:p w:rsidR="00BC08F7" w:rsidRDefault="00BC08F7" w:rsidP="006805B1">
      <w:pPr>
        <w:spacing w:after="0" w:line="240" w:lineRule="auto"/>
        <w:ind w:left="0" w:firstLine="0"/>
        <w:jc w:val="right"/>
        <w:rPr>
          <w:b/>
          <w:color w:val="auto"/>
          <w:sz w:val="28"/>
          <w:szCs w:val="28"/>
        </w:rPr>
      </w:pPr>
    </w:p>
    <w:p w:rsidR="00F16E52" w:rsidRPr="00562DF4" w:rsidRDefault="00F16E52" w:rsidP="006805B1">
      <w:pPr>
        <w:spacing w:after="0" w:line="240" w:lineRule="auto"/>
        <w:ind w:left="0" w:firstLine="0"/>
        <w:jc w:val="right"/>
        <w:rPr>
          <w:b/>
          <w:color w:val="auto"/>
          <w:sz w:val="28"/>
          <w:szCs w:val="28"/>
        </w:rPr>
      </w:pPr>
    </w:p>
    <w:p w:rsidR="00BC08F7" w:rsidRPr="00562DF4" w:rsidRDefault="00BC08F7" w:rsidP="006805B1">
      <w:pPr>
        <w:spacing w:after="0" w:line="240" w:lineRule="auto"/>
        <w:ind w:left="0" w:firstLine="0"/>
        <w:jc w:val="right"/>
        <w:rPr>
          <w:b/>
          <w:color w:val="auto"/>
          <w:sz w:val="28"/>
          <w:szCs w:val="28"/>
        </w:rPr>
      </w:pPr>
    </w:p>
    <w:p w:rsidR="00394866" w:rsidRPr="00562DF4" w:rsidRDefault="00BB2C6F" w:rsidP="006805B1">
      <w:pPr>
        <w:spacing w:after="0" w:line="240" w:lineRule="auto"/>
        <w:ind w:left="0" w:firstLine="0"/>
        <w:jc w:val="right"/>
        <w:rPr>
          <w:color w:val="auto"/>
          <w:sz w:val="28"/>
          <w:szCs w:val="28"/>
        </w:rPr>
      </w:pPr>
      <w:r w:rsidRPr="00562DF4">
        <w:rPr>
          <w:rFonts w:ascii="Arial" w:eastAsia="Arial" w:hAnsi="Arial" w:cs="Arial"/>
          <w:color w:val="auto"/>
          <w:sz w:val="28"/>
          <w:szCs w:val="28"/>
        </w:rPr>
        <w:t xml:space="preserve"> </w:t>
      </w:r>
    </w:p>
    <w:p w:rsidR="00394866" w:rsidRPr="00562DF4" w:rsidRDefault="00394866"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Pr="00562DF4" w:rsidRDefault="00E7224B" w:rsidP="006805B1">
      <w:pPr>
        <w:spacing w:after="0" w:line="240" w:lineRule="auto"/>
        <w:ind w:left="0" w:firstLine="0"/>
        <w:jc w:val="left"/>
        <w:rPr>
          <w:color w:val="auto"/>
          <w:sz w:val="28"/>
          <w:szCs w:val="28"/>
        </w:rPr>
      </w:pPr>
    </w:p>
    <w:p w:rsidR="00E7224B" w:rsidRDefault="00E7224B" w:rsidP="006805B1">
      <w:pPr>
        <w:spacing w:after="0" w:line="240" w:lineRule="auto"/>
        <w:ind w:left="0" w:firstLine="0"/>
        <w:jc w:val="left"/>
        <w:rPr>
          <w:color w:val="auto"/>
          <w:sz w:val="28"/>
          <w:szCs w:val="28"/>
        </w:rPr>
      </w:pPr>
    </w:p>
    <w:p w:rsidR="00562DF4" w:rsidRDefault="00562DF4" w:rsidP="006805B1">
      <w:pPr>
        <w:spacing w:after="0" w:line="240" w:lineRule="auto"/>
        <w:ind w:left="0" w:firstLine="0"/>
        <w:jc w:val="left"/>
        <w:rPr>
          <w:color w:val="auto"/>
          <w:sz w:val="28"/>
          <w:szCs w:val="28"/>
        </w:rPr>
      </w:pPr>
    </w:p>
    <w:p w:rsidR="00562DF4" w:rsidRDefault="00562DF4" w:rsidP="006805B1">
      <w:pPr>
        <w:spacing w:after="0" w:line="240" w:lineRule="auto"/>
        <w:ind w:left="0" w:firstLine="0"/>
        <w:jc w:val="left"/>
        <w:rPr>
          <w:color w:val="auto"/>
          <w:sz w:val="28"/>
          <w:szCs w:val="28"/>
        </w:rPr>
      </w:pPr>
    </w:p>
    <w:p w:rsidR="00383FA4" w:rsidRPr="00562DF4" w:rsidRDefault="00383FA4" w:rsidP="006805B1">
      <w:pPr>
        <w:spacing w:after="0" w:line="240" w:lineRule="auto"/>
        <w:ind w:left="0" w:firstLine="0"/>
        <w:jc w:val="left"/>
        <w:rPr>
          <w:color w:val="auto"/>
          <w:sz w:val="28"/>
          <w:szCs w:val="28"/>
        </w:rPr>
      </w:pPr>
    </w:p>
    <w:p w:rsidR="00394866" w:rsidRPr="00562DF4" w:rsidRDefault="00BB2C6F" w:rsidP="006805B1">
      <w:pPr>
        <w:spacing w:after="0" w:line="240" w:lineRule="auto"/>
        <w:ind w:left="0" w:firstLine="0"/>
        <w:jc w:val="center"/>
        <w:rPr>
          <w:b/>
          <w:color w:val="auto"/>
          <w:sz w:val="28"/>
          <w:szCs w:val="28"/>
        </w:rPr>
      </w:pPr>
      <w:r w:rsidRPr="00562DF4">
        <w:rPr>
          <w:b/>
          <w:color w:val="auto"/>
          <w:sz w:val="28"/>
          <w:szCs w:val="28"/>
        </w:rPr>
        <w:t>Оглавление</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sdt>
      <w:sdtPr>
        <w:rPr>
          <w:color w:val="auto"/>
          <w:sz w:val="24"/>
          <w:szCs w:val="28"/>
        </w:rPr>
        <w:id w:val="-163479373"/>
        <w:docPartObj>
          <w:docPartGallery w:val="Table of Contents"/>
        </w:docPartObj>
      </w:sdtPr>
      <w:sdtContent>
        <w:p w:rsidR="00394866" w:rsidRPr="00562DF4" w:rsidRDefault="00BB2C6F" w:rsidP="006805B1">
          <w:pPr>
            <w:pStyle w:val="11"/>
            <w:tabs>
              <w:tab w:val="right" w:leader="dot" w:pos="10255"/>
            </w:tabs>
            <w:spacing w:after="0" w:line="240" w:lineRule="auto"/>
            <w:ind w:left="0" w:right="0"/>
            <w:rPr>
              <w:noProof/>
              <w:color w:val="auto"/>
              <w:szCs w:val="28"/>
            </w:rPr>
          </w:pPr>
          <w:r w:rsidRPr="00562DF4">
            <w:rPr>
              <w:color w:val="auto"/>
              <w:szCs w:val="28"/>
            </w:rPr>
            <w:fldChar w:fldCharType="begin"/>
          </w:r>
          <w:r w:rsidRPr="00562DF4">
            <w:rPr>
              <w:color w:val="auto"/>
              <w:szCs w:val="28"/>
            </w:rPr>
            <w:instrText xml:space="preserve"> TOC \o "1-3" \h \z \u </w:instrText>
          </w:r>
          <w:r w:rsidRPr="00562DF4">
            <w:rPr>
              <w:color w:val="auto"/>
              <w:szCs w:val="28"/>
            </w:rPr>
            <w:fldChar w:fldCharType="separate"/>
          </w:r>
          <w:hyperlink w:anchor="_Toc115555">
            <w:r w:rsidRPr="00562DF4">
              <w:rPr>
                <w:noProof/>
                <w:color w:val="auto"/>
                <w:szCs w:val="28"/>
              </w:rPr>
              <w:t>1.  Техническое описание компетенции</w:t>
            </w:r>
            <w:r w:rsidRPr="00562DF4">
              <w:rPr>
                <w:noProof/>
                <w:color w:val="auto"/>
                <w:szCs w:val="28"/>
              </w:rPr>
              <w:tab/>
            </w:r>
            <w:r w:rsidRPr="00562DF4">
              <w:rPr>
                <w:noProof/>
                <w:color w:val="auto"/>
                <w:szCs w:val="28"/>
              </w:rPr>
              <w:fldChar w:fldCharType="begin"/>
            </w:r>
            <w:r w:rsidRPr="00562DF4">
              <w:rPr>
                <w:noProof/>
                <w:color w:val="auto"/>
                <w:szCs w:val="28"/>
              </w:rPr>
              <w:instrText>PAGEREF _Toc115555 \h</w:instrText>
            </w:r>
            <w:r w:rsidRPr="00562DF4">
              <w:rPr>
                <w:noProof/>
                <w:color w:val="auto"/>
                <w:szCs w:val="28"/>
              </w:rPr>
            </w:r>
            <w:r w:rsidRPr="00562DF4">
              <w:rPr>
                <w:noProof/>
                <w:color w:val="auto"/>
                <w:szCs w:val="28"/>
              </w:rPr>
              <w:fldChar w:fldCharType="separate"/>
            </w:r>
            <w:r w:rsidRPr="00562DF4">
              <w:rPr>
                <w:noProof/>
                <w:color w:val="auto"/>
                <w:szCs w:val="28"/>
              </w:rPr>
              <w:t xml:space="preserve">3 </w:t>
            </w:r>
            <w:r w:rsidRPr="00562DF4">
              <w:rPr>
                <w:noProof/>
                <w:color w:val="auto"/>
                <w:szCs w:val="28"/>
              </w:rPr>
              <w:fldChar w:fldCharType="end"/>
            </w:r>
          </w:hyperlink>
        </w:p>
        <w:p w:rsidR="00394866" w:rsidRPr="00562DF4" w:rsidRDefault="00375855" w:rsidP="006805B1">
          <w:pPr>
            <w:pStyle w:val="11"/>
            <w:tabs>
              <w:tab w:val="right" w:leader="dot" w:pos="10255"/>
            </w:tabs>
            <w:spacing w:after="0" w:line="240" w:lineRule="auto"/>
            <w:ind w:left="0" w:right="0"/>
            <w:rPr>
              <w:noProof/>
              <w:color w:val="auto"/>
              <w:szCs w:val="28"/>
            </w:rPr>
          </w:pPr>
          <w:hyperlink w:anchor="_Toc115556">
            <w:r w:rsidR="00BB2C6F" w:rsidRPr="00562DF4">
              <w:rPr>
                <w:noProof/>
                <w:color w:val="auto"/>
                <w:szCs w:val="28"/>
              </w:rPr>
              <w:t>2. Краткое конкурсное задание</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_Toc115556 \h</w:instrText>
            </w:r>
            <w:r w:rsidR="00BB2C6F" w:rsidRPr="00562DF4">
              <w:rPr>
                <w:noProof/>
                <w:color w:val="auto"/>
                <w:szCs w:val="28"/>
              </w:rPr>
            </w:r>
            <w:r w:rsidR="00BB2C6F" w:rsidRPr="00562DF4">
              <w:rPr>
                <w:noProof/>
                <w:color w:val="auto"/>
                <w:szCs w:val="28"/>
              </w:rPr>
              <w:fldChar w:fldCharType="separate"/>
            </w:r>
            <w:r w:rsidR="005302E2">
              <w:rPr>
                <w:noProof/>
                <w:color w:val="auto"/>
                <w:szCs w:val="28"/>
              </w:rPr>
              <w:t>5</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11"/>
            <w:tabs>
              <w:tab w:val="right" w:leader="dot" w:pos="10255"/>
            </w:tabs>
            <w:spacing w:after="0" w:line="240" w:lineRule="auto"/>
            <w:ind w:left="0" w:right="0"/>
            <w:rPr>
              <w:noProof/>
              <w:color w:val="auto"/>
              <w:szCs w:val="28"/>
            </w:rPr>
          </w:pPr>
          <w:hyperlink w:anchor="_Toc115557">
            <w:r w:rsidR="00BB2C6F" w:rsidRPr="00562DF4">
              <w:rPr>
                <w:noProof/>
                <w:color w:val="auto"/>
                <w:szCs w:val="28"/>
              </w:rPr>
              <w:t>3. Конкурсное задание</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_Toc115557 \h</w:instrText>
            </w:r>
            <w:r w:rsidR="00BB2C6F" w:rsidRPr="00562DF4">
              <w:rPr>
                <w:noProof/>
                <w:color w:val="auto"/>
                <w:szCs w:val="28"/>
              </w:rPr>
            </w:r>
            <w:r w:rsidR="00BB2C6F" w:rsidRPr="00562DF4">
              <w:rPr>
                <w:noProof/>
                <w:color w:val="auto"/>
                <w:szCs w:val="28"/>
              </w:rPr>
              <w:fldChar w:fldCharType="separate"/>
            </w:r>
            <w:r w:rsidR="005302E2">
              <w:rPr>
                <w:noProof/>
                <w:color w:val="auto"/>
                <w:szCs w:val="28"/>
              </w:rPr>
              <w:t>6</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21"/>
            <w:tabs>
              <w:tab w:val="right" w:leader="dot" w:pos="10255"/>
            </w:tabs>
            <w:spacing w:after="0" w:line="240" w:lineRule="auto"/>
            <w:ind w:left="0" w:right="0"/>
            <w:rPr>
              <w:noProof/>
              <w:color w:val="auto"/>
              <w:szCs w:val="28"/>
            </w:rPr>
          </w:pPr>
          <w:hyperlink w:anchor="_Toc115558">
            <w:r w:rsidR="00BB2C6F" w:rsidRPr="00562DF4">
              <w:rPr>
                <w:noProof/>
                <w:color w:val="auto"/>
                <w:szCs w:val="28"/>
              </w:rPr>
              <w:t>3.1. Введение</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_Toc115558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6</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31"/>
            <w:tabs>
              <w:tab w:val="right" w:leader="dot" w:pos="10255"/>
            </w:tabs>
            <w:spacing w:after="0" w:line="240" w:lineRule="auto"/>
            <w:ind w:left="0" w:right="0"/>
            <w:rPr>
              <w:noProof/>
              <w:color w:val="auto"/>
              <w:szCs w:val="28"/>
            </w:rPr>
          </w:pPr>
          <w:hyperlink w:anchor="_Toc115559">
            <w:r w:rsidR="00BB2C6F" w:rsidRPr="00562DF4">
              <w:rPr>
                <w:noProof/>
                <w:color w:val="auto"/>
                <w:szCs w:val="28"/>
              </w:rPr>
              <w:t>3.1.1. Название профессиональной компетенции:</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_Toc115559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6</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31"/>
            <w:tabs>
              <w:tab w:val="right" w:leader="dot" w:pos="10255"/>
            </w:tabs>
            <w:spacing w:after="0" w:line="240" w:lineRule="auto"/>
            <w:ind w:left="0" w:right="0"/>
            <w:rPr>
              <w:noProof/>
              <w:color w:val="auto"/>
              <w:szCs w:val="28"/>
            </w:rPr>
          </w:pPr>
          <w:hyperlink w:anchor="_Toc115560">
            <w:r w:rsidR="00BB2C6F" w:rsidRPr="00562DF4">
              <w:rPr>
                <w:noProof/>
                <w:color w:val="auto"/>
                <w:szCs w:val="28"/>
              </w:rPr>
              <w:t>3.1.2. Описание профессиональной компетенции</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_Toc115560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6</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31"/>
            <w:tabs>
              <w:tab w:val="right" w:leader="dot" w:pos="10255"/>
            </w:tabs>
            <w:spacing w:after="0" w:line="240" w:lineRule="auto"/>
            <w:ind w:left="0" w:right="0"/>
            <w:rPr>
              <w:noProof/>
              <w:color w:val="auto"/>
              <w:szCs w:val="28"/>
            </w:rPr>
          </w:pPr>
          <w:hyperlink w:anchor="_Toc115561">
            <w:r w:rsidR="00BB2C6F" w:rsidRPr="00562DF4">
              <w:rPr>
                <w:noProof/>
                <w:color w:val="auto"/>
                <w:szCs w:val="28"/>
              </w:rPr>
              <w:t>3.1.3. Сопроводительная документация</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_Toc115561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6</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21"/>
            <w:tabs>
              <w:tab w:val="right" w:leader="dot" w:pos="10255"/>
            </w:tabs>
            <w:spacing w:after="0" w:line="240" w:lineRule="auto"/>
            <w:ind w:left="0" w:right="0"/>
            <w:rPr>
              <w:noProof/>
              <w:color w:val="auto"/>
              <w:szCs w:val="28"/>
            </w:rPr>
          </w:pPr>
          <w:hyperlink w:anchor="_Toc115562">
            <w:r w:rsidR="00BB2C6F" w:rsidRPr="00562DF4">
              <w:rPr>
                <w:noProof/>
                <w:color w:val="auto"/>
                <w:szCs w:val="28"/>
              </w:rPr>
              <w:t>3.2. Формы участия в Чемпионате</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_Toc115562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6</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21"/>
            <w:tabs>
              <w:tab w:val="right" w:leader="dot" w:pos="10255"/>
            </w:tabs>
            <w:spacing w:after="0" w:line="240" w:lineRule="auto"/>
            <w:ind w:left="0" w:right="0"/>
            <w:rPr>
              <w:noProof/>
              <w:color w:val="auto"/>
              <w:szCs w:val="28"/>
            </w:rPr>
          </w:pPr>
          <w:hyperlink w:anchor="_Toc115563">
            <w:r w:rsidR="00BB2C6F" w:rsidRPr="00562DF4">
              <w:rPr>
                <w:noProof/>
                <w:color w:val="auto"/>
                <w:szCs w:val="28"/>
              </w:rPr>
              <w:t>3.3. Задание для Чемпионата</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_Toc115563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6</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21"/>
            <w:tabs>
              <w:tab w:val="right" w:leader="dot" w:pos="10255"/>
            </w:tabs>
            <w:spacing w:after="0" w:line="240" w:lineRule="auto"/>
            <w:ind w:left="0" w:right="0"/>
            <w:rPr>
              <w:noProof/>
              <w:color w:val="auto"/>
              <w:szCs w:val="28"/>
            </w:rPr>
          </w:pPr>
          <w:hyperlink w:anchor="_Toc115564">
            <w:r w:rsidR="00BB2C6F" w:rsidRPr="00562DF4">
              <w:rPr>
                <w:noProof/>
                <w:color w:val="auto"/>
                <w:szCs w:val="28"/>
              </w:rPr>
              <w:t>3.4. Модули задания и необходимое время</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_Toc115564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8</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21"/>
            <w:tabs>
              <w:tab w:val="right" w:leader="dot" w:pos="10255"/>
            </w:tabs>
            <w:spacing w:after="0" w:line="240" w:lineRule="auto"/>
            <w:ind w:left="0" w:right="0"/>
            <w:rPr>
              <w:noProof/>
              <w:color w:val="auto"/>
              <w:szCs w:val="28"/>
            </w:rPr>
          </w:pPr>
          <w:hyperlink w:anchor="_Toc115565">
            <w:r w:rsidR="00BB2C6F" w:rsidRPr="00562DF4">
              <w:rPr>
                <w:noProof/>
                <w:color w:val="auto"/>
                <w:szCs w:val="28"/>
              </w:rPr>
              <w:t>3.5. Критерии оценки</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_Toc115565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9</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21"/>
            <w:tabs>
              <w:tab w:val="right" w:leader="dot" w:pos="10255"/>
            </w:tabs>
            <w:spacing w:after="0" w:line="240" w:lineRule="auto"/>
            <w:ind w:left="0" w:right="0"/>
            <w:rPr>
              <w:noProof/>
              <w:color w:val="auto"/>
              <w:szCs w:val="28"/>
            </w:rPr>
          </w:pPr>
          <w:hyperlink w:anchor="_Toc115566">
            <w:r w:rsidR="00BB2C6F" w:rsidRPr="00562DF4">
              <w:rPr>
                <w:noProof/>
                <w:color w:val="auto"/>
                <w:szCs w:val="28"/>
              </w:rPr>
              <w:t>3.6. Необходимые приложения</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_Toc115566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10</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11"/>
            <w:tabs>
              <w:tab w:val="right" w:leader="dot" w:pos="10255"/>
            </w:tabs>
            <w:spacing w:after="0" w:line="240" w:lineRule="auto"/>
            <w:ind w:left="0" w:right="0"/>
            <w:rPr>
              <w:noProof/>
              <w:color w:val="auto"/>
              <w:szCs w:val="28"/>
            </w:rPr>
          </w:pPr>
          <w:hyperlink w:anchor="_Toc115567">
            <w:r w:rsidR="00BB2C6F" w:rsidRPr="00562DF4">
              <w:rPr>
                <w:noProof/>
                <w:color w:val="auto"/>
                <w:szCs w:val="28"/>
              </w:rPr>
              <w:t>4.  Критерии оценивания</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_Toc115567 \h</w:instrText>
            </w:r>
            <w:r w:rsidR="00BB2C6F" w:rsidRPr="00562DF4">
              <w:rPr>
                <w:noProof/>
                <w:color w:val="auto"/>
                <w:szCs w:val="28"/>
              </w:rPr>
            </w:r>
            <w:r w:rsidR="00BB2C6F" w:rsidRPr="00562DF4">
              <w:rPr>
                <w:noProof/>
                <w:color w:val="auto"/>
                <w:szCs w:val="28"/>
              </w:rPr>
              <w:fldChar w:fldCharType="separate"/>
            </w:r>
            <w:r w:rsidR="00BB2C6F" w:rsidRPr="00562DF4">
              <w:rPr>
                <w:noProof/>
                <w:color w:val="auto"/>
                <w:szCs w:val="28"/>
              </w:rPr>
              <w:t>1</w:t>
            </w:r>
            <w:r w:rsidR="00F16E52">
              <w:rPr>
                <w:noProof/>
                <w:color w:val="auto"/>
                <w:szCs w:val="28"/>
              </w:rPr>
              <w:t>2</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11"/>
            <w:tabs>
              <w:tab w:val="right" w:leader="dot" w:pos="10255"/>
            </w:tabs>
            <w:spacing w:after="0" w:line="240" w:lineRule="auto"/>
            <w:ind w:left="0" w:right="0"/>
            <w:rPr>
              <w:noProof/>
              <w:color w:val="auto"/>
              <w:szCs w:val="28"/>
            </w:rPr>
          </w:pPr>
          <w:hyperlink w:anchor="_Toc115570">
            <w:r w:rsidR="005302E2">
              <w:rPr>
                <w:noProof/>
                <w:color w:val="auto"/>
                <w:szCs w:val="28"/>
              </w:rPr>
              <w:t>5</w:t>
            </w:r>
            <w:r w:rsidR="00BB2C6F" w:rsidRPr="00562DF4">
              <w:rPr>
                <w:noProof/>
                <w:color w:val="auto"/>
                <w:szCs w:val="28"/>
              </w:rPr>
              <w:t>. Инструкция по охране труда и технике безопасности на рабочем месте</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_Toc115570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17</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375855" w:rsidP="006805B1">
          <w:pPr>
            <w:pStyle w:val="11"/>
            <w:tabs>
              <w:tab w:val="right" w:leader="dot" w:pos="10255"/>
            </w:tabs>
            <w:spacing w:after="0" w:line="240" w:lineRule="auto"/>
            <w:ind w:left="0" w:right="0"/>
            <w:rPr>
              <w:noProof/>
              <w:color w:val="auto"/>
              <w:szCs w:val="28"/>
            </w:rPr>
          </w:pPr>
          <w:hyperlink w:anchor="_Toc115571">
            <w:r w:rsidR="005302E2">
              <w:rPr>
                <w:noProof/>
                <w:color w:val="auto"/>
                <w:szCs w:val="28"/>
              </w:rPr>
              <w:t>6</w:t>
            </w:r>
            <w:r w:rsidR="00BB2C6F" w:rsidRPr="00562DF4">
              <w:rPr>
                <w:noProof/>
                <w:color w:val="auto"/>
                <w:szCs w:val="28"/>
              </w:rPr>
              <w:t>. Протокол инструктажа по охране труда и технике безопасности</w:t>
            </w:r>
            <w:r w:rsidR="00BB2C6F" w:rsidRPr="00562DF4">
              <w:rPr>
                <w:noProof/>
                <w:color w:val="auto"/>
                <w:szCs w:val="28"/>
              </w:rPr>
              <w:tab/>
            </w:r>
            <w:r w:rsidR="00BB2C6F" w:rsidRPr="00562DF4">
              <w:rPr>
                <w:noProof/>
                <w:color w:val="auto"/>
                <w:szCs w:val="28"/>
              </w:rPr>
              <w:fldChar w:fldCharType="begin"/>
            </w:r>
            <w:r w:rsidR="00BB2C6F" w:rsidRPr="00562DF4">
              <w:rPr>
                <w:noProof/>
                <w:color w:val="auto"/>
                <w:szCs w:val="28"/>
              </w:rPr>
              <w:instrText>PAGEREF _Toc115571 \h</w:instrText>
            </w:r>
            <w:r w:rsidR="00BB2C6F" w:rsidRPr="00562DF4">
              <w:rPr>
                <w:noProof/>
                <w:color w:val="auto"/>
                <w:szCs w:val="28"/>
              </w:rPr>
            </w:r>
            <w:r w:rsidR="00BB2C6F" w:rsidRPr="00562DF4">
              <w:rPr>
                <w:noProof/>
                <w:color w:val="auto"/>
                <w:szCs w:val="28"/>
              </w:rPr>
              <w:fldChar w:fldCharType="separate"/>
            </w:r>
            <w:r w:rsidR="00F16E52">
              <w:rPr>
                <w:noProof/>
                <w:color w:val="auto"/>
                <w:szCs w:val="28"/>
              </w:rPr>
              <w:t>29</w:t>
            </w:r>
            <w:r w:rsidR="00BB2C6F" w:rsidRPr="00562DF4">
              <w:rPr>
                <w:noProof/>
                <w:color w:val="auto"/>
                <w:szCs w:val="28"/>
              </w:rPr>
              <w:t xml:space="preserve"> </w:t>
            </w:r>
            <w:r w:rsidR="00BB2C6F" w:rsidRPr="00562DF4">
              <w:rPr>
                <w:noProof/>
                <w:color w:val="auto"/>
                <w:szCs w:val="28"/>
              </w:rPr>
              <w:fldChar w:fldCharType="end"/>
            </w:r>
          </w:hyperlink>
        </w:p>
        <w:p w:rsidR="00394866" w:rsidRPr="00562DF4" w:rsidRDefault="00BB2C6F" w:rsidP="006805B1">
          <w:pPr>
            <w:spacing w:after="0" w:line="240" w:lineRule="auto"/>
            <w:ind w:left="0"/>
            <w:rPr>
              <w:color w:val="auto"/>
              <w:sz w:val="28"/>
              <w:szCs w:val="28"/>
            </w:rPr>
          </w:pPr>
          <w:r w:rsidRPr="00562DF4">
            <w:rPr>
              <w:color w:val="auto"/>
              <w:sz w:val="28"/>
              <w:szCs w:val="28"/>
            </w:rPr>
            <w:fldChar w:fldCharType="end"/>
          </w:r>
        </w:p>
      </w:sdtContent>
    </w:sdt>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r w:rsidRPr="00562DF4">
        <w:rPr>
          <w:color w:val="auto"/>
          <w:sz w:val="28"/>
          <w:szCs w:val="28"/>
        </w:rPr>
        <w:tab/>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rFonts w:ascii="Calibri" w:eastAsia="Calibri" w:hAnsi="Calibri" w:cs="Calibri"/>
          <w:color w:val="auto"/>
          <w:sz w:val="28"/>
          <w:szCs w:val="28"/>
        </w:rPr>
        <w:tab/>
      </w:r>
    </w:p>
    <w:p w:rsidR="00394866" w:rsidRPr="00562DF4" w:rsidRDefault="00394866" w:rsidP="006805B1">
      <w:pPr>
        <w:spacing w:after="0" w:line="240" w:lineRule="auto"/>
        <w:ind w:left="0"/>
        <w:rPr>
          <w:color w:val="auto"/>
          <w:sz w:val="28"/>
          <w:szCs w:val="28"/>
        </w:rPr>
        <w:sectPr w:rsidR="00394866" w:rsidRPr="00562DF4" w:rsidSect="006805B1">
          <w:footerReference w:type="even" r:id="rId8"/>
          <w:footerReference w:type="default" r:id="rId9"/>
          <w:footerReference w:type="first" r:id="rId10"/>
          <w:type w:val="continuous"/>
          <w:pgSz w:w="11900" w:h="16840"/>
          <w:pgMar w:top="1134" w:right="850" w:bottom="1134" w:left="1701" w:header="720" w:footer="720" w:gutter="0"/>
          <w:cols w:space="720"/>
          <w:docGrid w:linePitch="326"/>
        </w:sectPr>
      </w:pPr>
    </w:p>
    <w:p w:rsidR="00394866" w:rsidRPr="00562DF4" w:rsidRDefault="00BB2C6F" w:rsidP="005302E2">
      <w:pPr>
        <w:pStyle w:val="1"/>
        <w:spacing w:line="240" w:lineRule="auto"/>
        <w:ind w:left="0" w:firstLine="0"/>
        <w:jc w:val="center"/>
        <w:rPr>
          <w:color w:val="auto"/>
          <w:szCs w:val="28"/>
        </w:rPr>
      </w:pPr>
      <w:bookmarkStart w:id="0" w:name="_Toc115555"/>
      <w:r w:rsidRPr="00562DF4">
        <w:rPr>
          <w:color w:val="auto"/>
          <w:szCs w:val="28"/>
        </w:rPr>
        <w:lastRenderedPageBreak/>
        <w:t>1.</w:t>
      </w:r>
      <w:r w:rsidRPr="00562DF4">
        <w:rPr>
          <w:rFonts w:ascii="Arial" w:eastAsia="Arial" w:hAnsi="Arial" w:cs="Arial"/>
          <w:color w:val="auto"/>
          <w:szCs w:val="28"/>
        </w:rPr>
        <w:t xml:space="preserve"> </w:t>
      </w:r>
      <w:r w:rsidRPr="00562DF4">
        <w:rPr>
          <w:color w:val="auto"/>
          <w:szCs w:val="28"/>
        </w:rPr>
        <w:t>Техническое описание компетенции</w:t>
      </w:r>
      <w:bookmarkEnd w:id="0"/>
    </w:p>
    <w:tbl>
      <w:tblPr>
        <w:tblStyle w:val="TableGrid"/>
        <w:tblW w:w="15590" w:type="dxa"/>
        <w:tblInd w:w="-1139" w:type="dxa"/>
        <w:tblCellMar>
          <w:top w:w="14" w:type="dxa"/>
          <w:left w:w="110" w:type="dxa"/>
          <w:right w:w="37" w:type="dxa"/>
        </w:tblCellMar>
        <w:tblLook w:val="04A0" w:firstRow="1" w:lastRow="0" w:firstColumn="1" w:lastColumn="0" w:noHBand="0" w:noVBand="1"/>
      </w:tblPr>
      <w:tblGrid>
        <w:gridCol w:w="3312"/>
        <w:gridCol w:w="12278"/>
      </w:tblGrid>
      <w:tr w:rsidR="00394866" w:rsidRPr="00562DF4" w:rsidTr="005302E2">
        <w:trPr>
          <w:trHeight w:val="907"/>
        </w:trPr>
        <w:tc>
          <w:tcPr>
            <w:tcW w:w="3312"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Профессиональная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сфера  </w:t>
            </w:r>
          </w:p>
          <w:p w:rsidR="00394866" w:rsidRPr="00562DF4" w:rsidRDefault="00BB2C6F" w:rsidP="006805B1">
            <w:pPr>
              <w:spacing w:after="0" w:line="240" w:lineRule="auto"/>
              <w:ind w:left="0" w:firstLine="0"/>
              <w:jc w:val="center"/>
              <w:rPr>
                <w:color w:val="auto"/>
                <w:sz w:val="28"/>
                <w:szCs w:val="28"/>
              </w:rPr>
            </w:pPr>
            <w:r w:rsidRPr="00562DF4">
              <w:rPr>
                <w:b/>
                <w:i/>
                <w:color w:val="auto"/>
                <w:sz w:val="28"/>
                <w:szCs w:val="28"/>
              </w:rPr>
              <w:t xml:space="preserve"> </w:t>
            </w:r>
          </w:p>
        </w:tc>
        <w:tc>
          <w:tcPr>
            <w:tcW w:w="12278"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Машиностроение, Судостроение, </w:t>
            </w:r>
            <w:proofErr w:type="gramStart"/>
            <w:r w:rsidRPr="00562DF4">
              <w:rPr>
                <w:color w:val="auto"/>
                <w:sz w:val="28"/>
                <w:szCs w:val="28"/>
              </w:rPr>
              <w:t>Авиастроение,  Станкостроение</w:t>
            </w:r>
            <w:proofErr w:type="gramEnd"/>
            <w:r w:rsidRPr="00562DF4">
              <w:rPr>
                <w:color w:val="auto"/>
                <w:sz w:val="28"/>
                <w:szCs w:val="28"/>
              </w:rPr>
              <w:t xml:space="preserve">, Производство промышленного и гражданского оборудования. </w:t>
            </w:r>
          </w:p>
        </w:tc>
      </w:tr>
      <w:tr w:rsidR="00394866" w:rsidRPr="00562DF4" w:rsidTr="005302E2">
        <w:trPr>
          <w:trHeight w:val="307"/>
        </w:trPr>
        <w:tc>
          <w:tcPr>
            <w:tcW w:w="3312"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Название компетенции  </w:t>
            </w:r>
          </w:p>
        </w:tc>
        <w:tc>
          <w:tcPr>
            <w:tcW w:w="12278"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«Фрезерные работы на станках с ЧПУ»   -  CNC </w:t>
            </w:r>
            <w:proofErr w:type="spellStart"/>
            <w:r w:rsidRPr="00562DF4">
              <w:rPr>
                <w:b/>
                <w:color w:val="auto"/>
                <w:sz w:val="28"/>
                <w:szCs w:val="28"/>
              </w:rPr>
              <w:t>Milling</w:t>
            </w:r>
            <w:proofErr w:type="spellEnd"/>
            <w:r w:rsidRPr="00562DF4">
              <w:rPr>
                <w:b/>
                <w:color w:val="auto"/>
                <w:sz w:val="28"/>
                <w:szCs w:val="28"/>
              </w:rPr>
              <w:t xml:space="preserve"> </w:t>
            </w:r>
          </w:p>
        </w:tc>
      </w:tr>
      <w:tr w:rsidR="00394866" w:rsidRPr="00562DF4" w:rsidTr="005302E2">
        <w:trPr>
          <w:trHeight w:val="1805"/>
        </w:trPr>
        <w:tc>
          <w:tcPr>
            <w:tcW w:w="3312"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Описание компетенции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tc>
        <w:tc>
          <w:tcPr>
            <w:tcW w:w="12278"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Фрезерование – это вид механической обработки деталей из различных материалов (металлы, сплавы, пластики, дерево), осуществляемый с помощью вращающегося инструмента – фрезы. Применение фрезерных станков с числовым программным управлением (ЧПУ) позволяет обеспечить более высокую точность и качество обработки, повышает производительность труда, делает работу фрезеровщика более безопасной.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tc>
      </w:tr>
      <w:tr w:rsidR="00394866" w:rsidRPr="00562DF4" w:rsidTr="005302E2">
        <w:trPr>
          <w:trHeight w:val="3000"/>
        </w:trPr>
        <w:tc>
          <w:tcPr>
            <w:tcW w:w="3312"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Актуальность компетенции </w:t>
            </w:r>
          </w:p>
        </w:tc>
        <w:tc>
          <w:tcPr>
            <w:tcW w:w="12278"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Практически все изделия, которые используются человеком в повседневной жизни – делаются с помощью автоматизированного оборудования (станки с ЧПУ). Без использования такого оборудования ни одно предприятие сегодня обходиться не может, т.к. это позволяет повысить качество, обработки, улучшить точность, сократить время на изготовление, увеличить номенклатуру изготавливаемых изделий.  </w:t>
            </w:r>
          </w:p>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Также одним из основных моментов использования станков с ЧПУ – это безопасность работы, за счет использования защитных ограждений и системы датчиков, отвечающих за безопасность работы. </w:t>
            </w:r>
          </w:p>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Фрезерная обработка на станках с ЧПУ одно из направлений, которое постоянно развивается вместе с развитием компьютерных, информационных и машиностроительных технологий. Специалисты данной компетенции относятся высококвалифицированным кадрам, выполняющим функции конструктора, технолога, программиста и наладчика автоматизированного оборудования и востребованы на рынке труда. </w:t>
            </w:r>
          </w:p>
        </w:tc>
      </w:tr>
      <w:tr w:rsidR="00394866" w:rsidRPr="00562DF4" w:rsidTr="005302E2">
        <w:trPr>
          <w:trHeight w:val="907"/>
        </w:trPr>
        <w:tc>
          <w:tcPr>
            <w:tcW w:w="3312"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Название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профессии/</w:t>
            </w:r>
            <w:proofErr w:type="spellStart"/>
            <w:r w:rsidRPr="00562DF4">
              <w:rPr>
                <w:b/>
                <w:color w:val="auto"/>
                <w:sz w:val="28"/>
                <w:szCs w:val="28"/>
              </w:rPr>
              <w:t>специальност</w:t>
            </w:r>
            <w:proofErr w:type="spellEnd"/>
            <w:r w:rsidRPr="00562DF4">
              <w:rPr>
                <w:b/>
                <w:color w:val="auto"/>
                <w:sz w:val="28"/>
                <w:szCs w:val="28"/>
              </w:rPr>
              <w:t xml:space="preserve"> и </w:t>
            </w:r>
          </w:p>
        </w:tc>
        <w:tc>
          <w:tcPr>
            <w:tcW w:w="12278"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Оператор-наладчик обрабатывающих центров с числовым программным управлением.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Специалист по компьютерному программированию станков с числовым программным управлением.</w:t>
            </w:r>
            <w:r w:rsidRPr="00562DF4">
              <w:rPr>
                <w:color w:val="auto"/>
                <w:sz w:val="28"/>
                <w:szCs w:val="28"/>
              </w:rPr>
              <w:t xml:space="preserve"> </w:t>
            </w:r>
          </w:p>
        </w:tc>
      </w:tr>
      <w:tr w:rsidR="00394866" w:rsidRPr="00562DF4" w:rsidTr="005302E2">
        <w:trPr>
          <w:trHeight w:val="1205"/>
        </w:trPr>
        <w:tc>
          <w:tcPr>
            <w:tcW w:w="3312"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lastRenderedPageBreak/>
              <w:t xml:space="preserve">Обобщенная трудовая функция </w:t>
            </w:r>
          </w:p>
        </w:tc>
        <w:tc>
          <w:tcPr>
            <w:tcW w:w="12278"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Наладка и </w:t>
            </w:r>
            <w:proofErr w:type="spellStart"/>
            <w:r w:rsidRPr="00562DF4">
              <w:rPr>
                <w:color w:val="auto"/>
                <w:sz w:val="28"/>
                <w:szCs w:val="28"/>
              </w:rPr>
              <w:t>подналадка</w:t>
            </w:r>
            <w:proofErr w:type="spellEnd"/>
            <w:r w:rsidRPr="00562DF4">
              <w:rPr>
                <w:color w:val="auto"/>
                <w:sz w:val="28"/>
                <w:szCs w:val="28"/>
              </w:rPr>
              <w:t xml:space="preserve"> обрабатывающих центров с программным управлением для обработки простых и средней сложности деталей; обработка простых и сложных деталей. </w:t>
            </w:r>
          </w:p>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Компьютерное программирование станков с числовым программным управлением 2- и 3координатной обработки лезвийным инструментом </w:t>
            </w:r>
          </w:p>
        </w:tc>
      </w:tr>
      <w:tr w:rsidR="00394866" w:rsidRPr="00562DF4" w:rsidTr="005302E2">
        <w:trPr>
          <w:trHeight w:val="1210"/>
        </w:trPr>
        <w:tc>
          <w:tcPr>
            <w:tcW w:w="3312"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Цель профессиональной деятельности </w:t>
            </w:r>
          </w:p>
        </w:tc>
        <w:tc>
          <w:tcPr>
            <w:tcW w:w="12278" w:type="dxa"/>
            <w:tcBorders>
              <w:top w:val="single" w:sz="4" w:space="0" w:color="000000"/>
              <w:left w:val="single" w:sz="4" w:space="0" w:color="000000"/>
              <w:bottom w:val="single" w:sz="4" w:space="0" w:color="000000"/>
              <w:right w:val="single" w:sz="4" w:space="0" w:color="000000"/>
            </w:tcBorders>
          </w:tcPr>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Наладка и </w:t>
            </w:r>
            <w:proofErr w:type="spellStart"/>
            <w:r w:rsidRPr="00562DF4">
              <w:rPr>
                <w:color w:val="auto"/>
                <w:sz w:val="28"/>
                <w:szCs w:val="28"/>
              </w:rPr>
              <w:t>подналадка</w:t>
            </w:r>
            <w:proofErr w:type="spellEnd"/>
            <w:r w:rsidRPr="00562DF4">
              <w:rPr>
                <w:color w:val="auto"/>
                <w:sz w:val="28"/>
                <w:szCs w:val="28"/>
              </w:rPr>
              <w:t xml:space="preserve"> обрабатывающих центров с программным управлением, обработка деталей. </w:t>
            </w:r>
          </w:p>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Разрабатывать управляющие программы изготовления на станках с числовым программным управлением деталей различной сложности в соответствии с техническими требованиями.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tc>
      </w:tr>
    </w:tbl>
    <w:p w:rsidR="00394866" w:rsidRPr="00562DF4" w:rsidRDefault="00BB2C6F" w:rsidP="006805B1">
      <w:pPr>
        <w:spacing w:after="0" w:line="240" w:lineRule="auto"/>
        <w:ind w:left="0" w:firstLine="0"/>
        <w:jc w:val="right"/>
        <w:rPr>
          <w:color w:val="FF0000"/>
          <w:sz w:val="28"/>
          <w:szCs w:val="28"/>
        </w:rPr>
      </w:pPr>
      <w:r w:rsidRPr="00562DF4">
        <w:rPr>
          <w:rFonts w:ascii="Calibri" w:eastAsia="Calibri" w:hAnsi="Calibri" w:cs="Calibri"/>
          <w:b/>
          <w:color w:val="FF0000"/>
          <w:sz w:val="28"/>
          <w:szCs w:val="28"/>
        </w:rPr>
        <w:tab/>
      </w:r>
      <w:r w:rsidRPr="00562DF4">
        <w:rPr>
          <w:rFonts w:ascii="Calibri" w:eastAsia="Calibri" w:hAnsi="Calibri" w:cs="Calibri"/>
          <w:b/>
          <w:color w:val="FF0000"/>
          <w:sz w:val="28"/>
          <w:szCs w:val="28"/>
        </w:rPr>
        <w:tab/>
      </w:r>
    </w:p>
    <w:p w:rsidR="00394866" w:rsidRPr="00562DF4" w:rsidRDefault="00394866" w:rsidP="006805B1">
      <w:pPr>
        <w:spacing w:after="0" w:line="240" w:lineRule="auto"/>
        <w:ind w:left="0"/>
        <w:rPr>
          <w:color w:val="auto"/>
          <w:sz w:val="28"/>
          <w:szCs w:val="28"/>
        </w:rPr>
        <w:sectPr w:rsidR="00394866" w:rsidRPr="00562DF4" w:rsidSect="006805B1">
          <w:footerReference w:type="even" r:id="rId11"/>
          <w:footerReference w:type="default" r:id="rId12"/>
          <w:footerReference w:type="first" r:id="rId13"/>
          <w:type w:val="continuous"/>
          <w:pgSz w:w="16840" w:h="11900" w:orient="landscape"/>
          <w:pgMar w:top="1134" w:right="850" w:bottom="1134" w:left="1701" w:header="720" w:footer="720" w:gutter="0"/>
          <w:cols w:space="720"/>
          <w:titlePg/>
        </w:sectPr>
      </w:pPr>
    </w:p>
    <w:p w:rsidR="00394866" w:rsidRPr="00562DF4" w:rsidRDefault="00BB2C6F" w:rsidP="006805B1">
      <w:pPr>
        <w:pStyle w:val="1"/>
        <w:spacing w:line="240" w:lineRule="auto"/>
        <w:ind w:left="0"/>
        <w:rPr>
          <w:color w:val="auto"/>
          <w:szCs w:val="28"/>
        </w:rPr>
      </w:pPr>
      <w:bookmarkStart w:id="1" w:name="_Toc115556"/>
      <w:r w:rsidRPr="00562DF4">
        <w:rPr>
          <w:color w:val="auto"/>
          <w:szCs w:val="28"/>
        </w:rPr>
        <w:lastRenderedPageBreak/>
        <w:t>2.</w:t>
      </w:r>
      <w:r w:rsidRPr="00562DF4">
        <w:rPr>
          <w:rFonts w:ascii="Arial" w:eastAsia="Arial" w:hAnsi="Arial" w:cs="Arial"/>
          <w:color w:val="auto"/>
          <w:szCs w:val="28"/>
        </w:rPr>
        <w:t xml:space="preserve"> </w:t>
      </w:r>
      <w:r w:rsidRPr="00562DF4">
        <w:rPr>
          <w:color w:val="auto"/>
          <w:szCs w:val="28"/>
        </w:rPr>
        <w:t xml:space="preserve">Краткое конкурсное задание </w:t>
      </w:r>
      <w:bookmarkEnd w:id="1"/>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r w:rsidRPr="00562DF4">
        <w:rPr>
          <w:b/>
          <w:color w:val="auto"/>
          <w:sz w:val="28"/>
          <w:szCs w:val="28"/>
        </w:rPr>
        <w:tab/>
        <w:t xml:space="preserve"> </w:t>
      </w:r>
    </w:p>
    <w:p w:rsidR="00394866" w:rsidRPr="00562DF4" w:rsidRDefault="00BB2C6F" w:rsidP="006805B1">
      <w:pPr>
        <w:tabs>
          <w:tab w:val="center" w:pos="6501"/>
        </w:tabs>
        <w:spacing w:after="0" w:line="240" w:lineRule="auto"/>
        <w:ind w:left="0" w:firstLine="0"/>
        <w:jc w:val="left"/>
        <w:rPr>
          <w:color w:val="auto"/>
          <w:sz w:val="28"/>
          <w:szCs w:val="28"/>
        </w:rPr>
      </w:pPr>
      <w:r w:rsidRPr="00562DF4">
        <w:rPr>
          <w:b/>
          <w:color w:val="auto"/>
          <w:sz w:val="28"/>
          <w:szCs w:val="28"/>
        </w:rPr>
        <w:t xml:space="preserve"> </w:t>
      </w:r>
      <w:r w:rsidRPr="00562DF4">
        <w:rPr>
          <w:b/>
          <w:color w:val="auto"/>
          <w:sz w:val="28"/>
          <w:szCs w:val="28"/>
        </w:rPr>
        <w:tab/>
        <w:t xml:space="preserve">Описание компетенции </w:t>
      </w:r>
    </w:p>
    <w:p w:rsidR="00394866" w:rsidRPr="00562DF4" w:rsidRDefault="006805B1" w:rsidP="006805B1">
      <w:pPr>
        <w:spacing w:after="0" w:line="240" w:lineRule="auto"/>
        <w:ind w:left="0" w:firstLine="0"/>
        <w:jc w:val="left"/>
        <w:rPr>
          <w:color w:val="auto"/>
          <w:sz w:val="28"/>
          <w:szCs w:val="28"/>
        </w:rPr>
      </w:pPr>
      <w:r w:rsidRPr="00562DF4">
        <w:rPr>
          <w:noProof/>
          <w:color w:val="auto"/>
          <w:sz w:val="28"/>
          <w:szCs w:val="28"/>
        </w:rPr>
        <w:drawing>
          <wp:anchor distT="0" distB="0" distL="114300" distR="114300" simplePos="0" relativeHeight="251658240" behindDoc="0" locked="0" layoutInCell="1" allowOverlap="0">
            <wp:simplePos x="0" y="0"/>
            <wp:positionH relativeFrom="margin">
              <wp:align>left</wp:align>
            </wp:positionH>
            <wp:positionV relativeFrom="paragraph">
              <wp:posOffset>199390</wp:posOffset>
            </wp:positionV>
            <wp:extent cx="2362200" cy="1554480"/>
            <wp:effectExtent l="0" t="0" r="0" b="0"/>
            <wp:wrapSquare wrapText="bothSides"/>
            <wp:docPr id="3387" name="Picture 3387"/>
            <wp:cNvGraphicFramePr/>
            <a:graphic xmlns:a="http://schemas.openxmlformats.org/drawingml/2006/main">
              <a:graphicData uri="http://schemas.openxmlformats.org/drawingml/2006/picture">
                <pic:pic xmlns:pic="http://schemas.openxmlformats.org/drawingml/2006/picture">
                  <pic:nvPicPr>
                    <pic:cNvPr id="3387" name="Picture 3387"/>
                    <pic:cNvPicPr/>
                  </pic:nvPicPr>
                  <pic:blipFill>
                    <a:blip r:embed="rId14"/>
                    <a:stretch>
                      <a:fillRect/>
                    </a:stretch>
                  </pic:blipFill>
                  <pic:spPr>
                    <a:xfrm>
                      <a:off x="0" y="0"/>
                      <a:ext cx="2362200" cy="1554480"/>
                    </a:xfrm>
                    <a:prstGeom prst="rect">
                      <a:avLst/>
                    </a:prstGeom>
                  </pic:spPr>
                </pic:pic>
              </a:graphicData>
            </a:graphic>
            <wp14:sizeRelH relativeFrom="margin">
              <wp14:pctWidth>0</wp14:pctWidth>
            </wp14:sizeRelH>
            <wp14:sizeRelV relativeFrom="margin">
              <wp14:pctHeight>0</wp14:pctHeight>
            </wp14:sizeRelV>
          </wp:anchor>
        </w:drawing>
      </w:r>
      <w:r w:rsidR="00BB2C6F" w:rsidRPr="00562DF4">
        <w:rPr>
          <w:b/>
          <w:color w:val="auto"/>
          <w:sz w:val="28"/>
          <w:szCs w:val="28"/>
        </w:rPr>
        <w:t xml:space="preserve"> </w:t>
      </w:r>
      <w:r w:rsidR="00BB2C6F" w:rsidRPr="00562DF4">
        <w:rPr>
          <w:b/>
          <w:color w:val="auto"/>
          <w:sz w:val="28"/>
          <w:szCs w:val="28"/>
        </w:rPr>
        <w:tab/>
        <w:t xml:space="preserve"> </w:t>
      </w:r>
    </w:p>
    <w:p w:rsidR="00394866" w:rsidRPr="00562DF4" w:rsidRDefault="00BB2C6F" w:rsidP="006805B1">
      <w:pPr>
        <w:spacing w:after="0" w:line="240" w:lineRule="auto"/>
        <w:ind w:left="0" w:firstLine="0"/>
        <w:rPr>
          <w:color w:val="auto"/>
          <w:sz w:val="28"/>
          <w:szCs w:val="28"/>
        </w:rPr>
      </w:pPr>
      <w:r w:rsidRPr="00562DF4">
        <w:rPr>
          <w:b/>
          <w:color w:val="auto"/>
          <w:sz w:val="28"/>
          <w:szCs w:val="28"/>
        </w:rPr>
        <w:t>Фрезерование</w:t>
      </w:r>
      <w:r w:rsidRPr="00562DF4">
        <w:rPr>
          <w:color w:val="auto"/>
          <w:sz w:val="28"/>
          <w:szCs w:val="28"/>
        </w:rPr>
        <w:t xml:space="preserve"> – это вид механической обработки деталей из различных материалов (металлы, сплавы, пластики, дерево), осуществляемый с помощью вращающегося инструмента </w:t>
      </w:r>
      <w:r w:rsidRPr="00562DF4">
        <w:rPr>
          <w:color w:val="auto"/>
          <w:sz w:val="28"/>
          <w:szCs w:val="28"/>
        </w:rPr>
        <w:tab/>
        <w:t xml:space="preserve">– </w:t>
      </w:r>
      <w:r w:rsidRPr="00562DF4">
        <w:rPr>
          <w:color w:val="auto"/>
          <w:sz w:val="28"/>
          <w:szCs w:val="28"/>
        </w:rPr>
        <w:tab/>
        <w:t xml:space="preserve">фрезы. </w:t>
      </w:r>
      <w:r w:rsidRPr="00562DF4">
        <w:rPr>
          <w:color w:val="auto"/>
          <w:sz w:val="28"/>
          <w:szCs w:val="28"/>
        </w:rPr>
        <w:tab/>
        <w:t xml:space="preserve">Применение фрезерных </w:t>
      </w:r>
      <w:r w:rsidRPr="00562DF4">
        <w:rPr>
          <w:color w:val="auto"/>
          <w:sz w:val="28"/>
          <w:szCs w:val="28"/>
        </w:rPr>
        <w:tab/>
        <w:t xml:space="preserve">станков </w:t>
      </w:r>
      <w:r w:rsidRPr="00562DF4">
        <w:rPr>
          <w:color w:val="auto"/>
          <w:sz w:val="28"/>
          <w:szCs w:val="28"/>
        </w:rPr>
        <w:tab/>
        <w:t xml:space="preserve">с </w:t>
      </w:r>
      <w:r w:rsidRPr="00562DF4">
        <w:rPr>
          <w:color w:val="auto"/>
          <w:sz w:val="28"/>
          <w:szCs w:val="28"/>
        </w:rPr>
        <w:tab/>
        <w:t xml:space="preserve">числовым программным </w:t>
      </w:r>
      <w:r w:rsidRPr="00562DF4">
        <w:rPr>
          <w:color w:val="auto"/>
          <w:sz w:val="28"/>
          <w:szCs w:val="28"/>
        </w:rPr>
        <w:tab/>
        <w:t xml:space="preserve">управлением </w:t>
      </w:r>
      <w:r w:rsidRPr="00562DF4">
        <w:rPr>
          <w:color w:val="auto"/>
          <w:sz w:val="28"/>
          <w:szCs w:val="28"/>
        </w:rPr>
        <w:tab/>
        <w:t xml:space="preserve">(ЧПУ) позволяет обеспечить более высокую точность и качество обработки, повышает производительность труда, делает работу фрезеровщика более безопасной.  </w:t>
      </w:r>
    </w:p>
    <w:p w:rsidR="00394866" w:rsidRPr="00562DF4" w:rsidRDefault="00BB2C6F" w:rsidP="006805B1">
      <w:pPr>
        <w:spacing w:after="0" w:line="240" w:lineRule="auto"/>
        <w:ind w:left="0" w:firstLine="0"/>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b/>
          <w:color w:val="auto"/>
          <w:sz w:val="28"/>
          <w:szCs w:val="28"/>
        </w:rPr>
        <w:t xml:space="preserve">Возрастная группа 14+ </w:t>
      </w:r>
    </w:p>
    <w:p w:rsidR="00394866" w:rsidRPr="00562DF4" w:rsidRDefault="00BB2C6F" w:rsidP="006805B1">
      <w:pPr>
        <w:spacing w:after="0" w:line="240" w:lineRule="auto"/>
        <w:ind w:left="0"/>
        <w:jc w:val="left"/>
        <w:rPr>
          <w:color w:val="auto"/>
          <w:sz w:val="28"/>
          <w:szCs w:val="28"/>
        </w:rPr>
      </w:pPr>
      <w:r w:rsidRPr="00562DF4">
        <w:rPr>
          <w:b/>
          <w:color w:val="auto"/>
          <w:sz w:val="28"/>
          <w:szCs w:val="28"/>
        </w:rPr>
        <w:t>Контекст задания</w:t>
      </w:r>
      <w:r w:rsidRPr="00562DF4">
        <w:rPr>
          <w:color w:val="auto"/>
          <w:sz w:val="28"/>
          <w:szCs w:val="28"/>
        </w:rPr>
        <w:t xml:space="preserve">:  </w:t>
      </w:r>
    </w:p>
    <w:p w:rsidR="006805B1" w:rsidRDefault="00BB2C6F" w:rsidP="006805B1">
      <w:pPr>
        <w:spacing w:after="0" w:line="240" w:lineRule="auto"/>
        <w:ind w:left="0"/>
        <w:rPr>
          <w:color w:val="auto"/>
          <w:sz w:val="28"/>
          <w:szCs w:val="28"/>
        </w:rPr>
      </w:pPr>
      <w:r w:rsidRPr="00562DF4">
        <w:rPr>
          <w:color w:val="auto"/>
          <w:sz w:val="28"/>
          <w:szCs w:val="28"/>
        </w:rPr>
        <w:t xml:space="preserve">Детали типа «Корпус» являются одними из основных типов деталей для обработки на фрезерных станках с ЧПУ, т.к. подобные детали имеют сложную геометрию, большое количество отверстий, криволинейных пазов, труднообрабатываемых элементов. Обработка таких деталей - основа деятельности наладчика-оператора фрезерных станков с ЧПУ. </w:t>
      </w:r>
    </w:p>
    <w:p w:rsidR="00394866" w:rsidRPr="00562DF4" w:rsidRDefault="00BB2C6F" w:rsidP="006805B1">
      <w:pPr>
        <w:spacing w:after="0" w:line="240" w:lineRule="auto"/>
        <w:ind w:left="0"/>
        <w:rPr>
          <w:color w:val="auto"/>
          <w:sz w:val="28"/>
          <w:szCs w:val="28"/>
        </w:rPr>
      </w:pPr>
      <w:r w:rsidRPr="00562DF4">
        <w:rPr>
          <w:b/>
          <w:color w:val="auto"/>
          <w:sz w:val="28"/>
          <w:szCs w:val="28"/>
        </w:rPr>
        <w:t>Задание:</w:t>
      </w:r>
      <w:r w:rsidRPr="00562DF4">
        <w:rPr>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Необходимо изготовить на фрезерном станке с ЧПУ корпусную деталь. Для создания чертежа детали и получения управляющей программы для станка использовать CAD/CAM систему.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b/>
          <w:color w:val="auto"/>
          <w:sz w:val="28"/>
          <w:szCs w:val="28"/>
        </w:rPr>
        <w:t xml:space="preserve">Модули задания: </w:t>
      </w:r>
    </w:p>
    <w:p w:rsidR="00394866" w:rsidRPr="00562DF4" w:rsidRDefault="00BB2C6F" w:rsidP="006805B1">
      <w:pPr>
        <w:numPr>
          <w:ilvl w:val="0"/>
          <w:numId w:val="1"/>
        </w:numPr>
        <w:spacing w:after="0" w:line="240" w:lineRule="auto"/>
        <w:ind w:left="0" w:hanging="360"/>
        <w:jc w:val="left"/>
        <w:rPr>
          <w:color w:val="auto"/>
          <w:sz w:val="28"/>
          <w:szCs w:val="28"/>
        </w:rPr>
      </w:pPr>
      <w:r w:rsidRPr="00562DF4">
        <w:rPr>
          <w:color w:val="auto"/>
          <w:sz w:val="28"/>
          <w:szCs w:val="28"/>
        </w:rPr>
        <w:t xml:space="preserve">Конструкторская часть (Получение управляющей программы для фрезерного станка с ЧПУ с использованием CAD/CAM системы). </w:t>
      </w:r>
    </w:p>
    <w:p w:rsidR="00394866" w:rsidRPr="00562DF4" w:rsidRDefault="00BB2C6F" w:rsidP="006805B1">
      <w:pPr>
        <w:numPr>
          <w:ilvl w:val="0"/>
          <w:numId w:val="1"/>
        </w:numPr>
        <w:spacing w:after="0" w:line="240" w:lineRule="auto"/>
        <w:ind w:left="0" w:hanging="360"/>
        <w:jc w:val="left"/>
        <w:rPr>
          <w:color w:val="auto"/>
          <w:sz w:val="28"/>
          <w:szCs w:val="28"/>
        </w:rPr>
      </w:pPr>
      <w:r w:rsidRPr="00562DF4">
        <w:rPr>
          <w:color w:val="auto"/>
          <w:sz w:val="28"/>
          <w:szCs w:val="28"/>
        </w:rPr>
        <w:t xml:space="preserve">Работа со станком – (Наладка станка - установка приспособлений и инструментов, определение нулевой точки заготовки). </w:t>
      </w:r>
    </w:p>
    <w:p w:rsidR="00394866" w:rsidRPr="00562DF4" w:rsidRDefault="00BB2C6F" w:rsidP="006805B1">
      <w:pPr>
        <w:numPr>
          <w:ilvl w:val="0"/>
          <w:numId w:val="1"/>
        </w:numPr>
        <w:spacing w:after="0" w:line="240" w:lineRule="auto"/>
        <w:ind w:left="0" w:hanging="360"/>
        <w:jc w:val="left"/>
        <w:rPr>
          <w:color w:val="auto"/>
          <w:sz w:val="28"/>
          <w:szCs w:val="28"/>
        </w:rPr>
      </w:pPr>
      <w:r w:rsidRPr="00562DF4">
        <w:rPr>
          <w:color w:val="auto"/>
          <w:sz w:val="28"/>
          <w:szCs w:val="28"/>
        </w:rPr>
        <w:t xml:space="preserve">Соответствие размеров изготовленной детали и чертежа </w:t>
      </w:r>
    </w:p>
    <w:p w:rsidR="00394866" w:rsidRPr="00562DF4" w:rsidRDefault="00BB2C6F" w:rsidP="006805B1">
      <w:pPr>
        <w:numPr>
          <w:ilvl w:val="0"/>
          <w:numId w:val="1"/>
        </w:numPr>
        <w:spacing w:after="0" w:line="240" w:lineRule="auto"/>
        <w:ind w:left="0" w:hanging="360"/>
        <w:jc w:val="left"/>
        <w:rPr>
          <w:color w:val="auto"/>
          <w:sz w:val="28"/>
          <w:szCs w:val="28"/>
        </w:rPr>
      </w:pPr>
      <w:r w:rsidRPr="00562DF4">
        <w:rPr>
          <w:color w:val="auto"/>
          <w:sz w:val="28"/>
          <w:szCs w:val="28"/>
        </w:rPr>
        <w:t xml:space="preserve">Процедуры изготовления детали. </w:t>
      </w:r>
      <w:proofErr w:type="spellStart"/>
      <w:r w:rsidRPr="00562DF4">
        <w:rPr>
          <w:color w:val="auto"/>
          <w:sz w:val="28"/>
          <w:szCs w:val="28"/>
        </w:rPr>
        <w:t>SoftSkills</w:t>
      </w:r>
      <w:proofErr w:type="spellEnd"/>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rFonts w:ascii="Calibri" w:eastAsia="Calibri" w:hAnsi="Calibri" w:cs="Calibri"/>
          <w:color w:val="auto"/>
          <w:sz w:val="28"/>
          <w:szCs w:val="28"/>
        </w:rPr>
        <w:tab/>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6805B1" w:rsidRPr="00562DF4" w:rsidRDefault="006805B1" w:rsidP="006805B1">
      <w:pPr>
        <w:spacing w:after="0" w:line="240" w:lineRule="auto"/>
        <w:ind w:left="0" w:firstLine="0"/>
        <w:jc w:val="left"/>
        <w:rPr>
          <w:color w:val="auto"/>
          <w:sz w:val="28"/>
          <w:szCs w:val="28"/>
        </w:rPr>
      </w:pPr>
    </w:p>
    <w:p w:rsidR="00394866" w:rsidRPr="00562DF4" w:rsidRDefault="00BB2C6F" w:rsidP="006805B1">
      <w:pPr>
        <w:pStyle w:val="1"/>
        <w:spacing w:line="240" w:lineRule="auto"/>
        <w:ind w:left="0"/>
        <w:rPr>
          <w:color w:val="auto"/>
          <w:szCs w:val="28"/>
        </w:rPr>
      </w:pPr>
      <w:bookmarkStart w:id="2" w:name="_Toc115557"/>
      <w:r w:rsidRPr="00562DF4">
        <w:rPr>
          <w:color w:val="auto"/>
          <w:szCs w:val="28"/>
        </w:rPr>
        <w:lastRenderedPageBreak/>
        <w:t>3. Конкурсное задание</w:t>
      </w:r>
      <w:r w:rsidRPr="00562DF4">
        <w:rPr>
          <w:b w:val="0"/>
          <w:color w:val="auto"/>
          <w:szCs w:val="28"/>
        </w:rPr>
        <w:t xml:space="preserve"> </w:t>
      </w:r>
      <w:bookmarkEnd w:id="2"/>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b/>
          <w:color w:val="auto"/>
          <w:sz w:val="28"/>
          <w:szCs w:val="28"/>
        </w:rPr>
        <w:t>Возрастная группа 14</w:t>
      </w:r>
      <w:r w:rsidR="00E20905">
        <w:rPr>
          <w:b/>
          <w:color w:val="auto"/>
          <w:sz w:val="28"/>
          <w:szCs w:val="28"/>
        </w:rPr>
        <w:t>-16 лет</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Конкурсное задание включает в себя следующие разделы: </w:t>
      </w:r>
    </w:p>
    <w:p w:rsidR="00394866" w:rsidRPr="00562DF4" w:rsidRDefault="00BB2C6F" w:rsidP="006805B1">
      <w:pPr>
        <w:pStyle w:val="2"/>
        <w:spacing w:line="240" w:lineRule="auto"/>
        <w:ind w:left="0"/>
        <w:rPr>
          <w:color w:val="auto"/>
          <w:szCs w:val="28"/>
        </w:rPr>
      </w:pPr>
      <w:bookmarkStart w:id="3" w:name="_Toc115558"/>
      <w:r w:rsidRPr="00562DF4">
        <w:rPr>
          <w:b w:val="0"/>
          <w:color w:val="auto"/>
          <w:szCs w:val="28"/>
        </w:rPr>
        <w:t xml:space="preserve">3.1. Введение. </w:t>
      </w:r>
      <w:bookmarkEnd w:id="3"/>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3.2. Формы участия в чемпионате.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3.3. Задание для чемпионата.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3.4. Модули задания и необходимое время на их выполнение.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3.5. Критерии оценки.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3.6. Необходимые приложения. </w:t>
      </w:r>
    </w:p>
    <w:p w:rsidR="00394866" w:rsidRPr="00562DF4" w:rsidRDefault="00BB2C6F" w:rsidP="006805B1">
      <w:pPr>
        <w:spacing w:after="0" w:line="240" w:lineRule="auto"/>
        <w:ind w:left="0"/>
        <w:jc w:val="left"/>
        <w:rPr>
          <w:color w:val="auto"/>
          <w:sz w:val="28"/>
          <w:szCs w:val="28"/>
        </w:rPr>
      </w:pPr>
      <w:r w:rsidRPr="00562DF4">
        <w:rPr>
          <w:b/>
          <w:color w:val="auto"/>
          <w:sz w:val="28"/>
          <w:szCs w:val="28"/>
        </w:rPr>
        <w:t>3.1. Введение.</w:t>
      </w:r>
      <w:r w:rsidRPr="00562DF4">
        <w:rPr>
          <w:color w:val="auto"/>
          <w:sz w:val="28"/>
          <w:szCs w:val="28"/>
        </w:rPr>
        <w:t xml:space="preserve"> </w:t>
      </w:r>
    </w:p>
    <w:p w:rsidR="00394866" w:rsidRPr="00562DF4" w:rsidRDefault="00BB2C6F" w:rsidP="006805B1">
      <w:pPr>
        <w:pStyle w:val="3"/>
        <w:spacing w:line="240" w:lineRule="auto"/>
        <w:ind w:left="0"/>
        <w:rPr>
          <w:color w:val="auto"/>
          <w:szCs w:val="28"/>
        </w:rPr>
      </w:pPr>
      <w:bookmarkStart w:id="4" w:name="_Toc115559"/>
      <w:r w:rsidRPr="00562DF4">
        <w:rPr>
          <w:color w:val="auto"/>
          <w:szCs w:val="28"/>
        </w:rPr>
        <w:t>3.1.1. Название профессиональной компетенции:</w:t>
      </w:r>
      <w:r w:rsidRPr="00562DF4">
        <w:rPr>
          <w:b w:val="0"/>
          <w:color w:val="auto"/>
          <w:szCs w:val="28"/>
        </w:rPr>
        <w:t xml:space="preserve"> </w:t>
      </w:r>
      <w:bookmarkEnd w:id="4"/>
    </w:p>
    <w:p w:rsidR="00394866" w:rsidRPr="00562DF4" w:rsidRDefault="00BB2C6F" w:rsidP="006805B1">
      <w:pPr>
        <w:spacing w:after="0" w:line="240" w:lineRule="auto"/>
        <w:ind w:left="0"/>
        <w:jc w:val="left"/>
        <w:rPr>
          <w:color w:val="auto"/>
          <w:sz w:val="28"/>
          <w:szCs w:val="28"/>
        </w:rPr>
      </w:pPr>
      <w:r w:rsidRPr="00562DF4">
        <w:rPr>
          <w:b/>
          <w:color w:val="auto"/>
          <w:sz w:val="28"/>
          <w:szCs w:val="28"/>
        </w:rPr>
        <w:t>«Фрез</w:t>
      </w:r>
      <w:r w:rsidR="006805B1">
        <w:rPr>
          <w:b/>
          <w:color w:val="auto"/>
          <w:sz w:val="28"/>
          <w:szCs w:val="28"/>
        </w:rPr>
        <w:t xml:space="preserve">ерные работы на станках с </w:t>
      </w:r>
      <w:proofErr w:type="gramStart"/>
      <w:r w:rsidR="006805B1">
        <w:rPr>
          <w:b/>
          <w:color w:val="auto"/>
          <w:sz w:val="28"/>
          <w:szCs w:val="28"/>
        </w:rPr>
        <w:t xml:space="preserve">ЧПУ» </w:t>
      </w:r>
      <w:r w:rsidRPr="00562DF4">
        <w:rPr>
          <w:b/>
          <w:color w:val="auto"/>
          <w:sz w:val="28"/>
          <w:szCs w:val="28"/>
        </w:rPr>
        <w:t xml:space="preserve"> -</w:t>
      </w:r>
      <w:proofErr w:type="gramEnd"/>
      <w:r w:rsidRPr="00562DF4">
        <w:rPr>
          <w:b/>
          <w:color w:val="auto"/>
          <w:sz w:val="28"/>
          <w:szCs w:val="28"/>
        </w:rPr>
        <w:t xml:space="preserve">  CNC </w:t>
      </w:r>
      <w:proofErr w:type="spellStart"/>
      <w:r w:rsidRPr="00562DF4">
        <w:rPr>
          <w:b/>
          <w:color w:val="auto"/>
          <w:sz w:val="28"/>
          <w:szCs w:val="28"/>
        </w:rPr>
        <w:t>Milling</w:t>
      </w:r>
      <w:proofErr w:type="spellEnd"/>
      <w:r w:rsidRPr="00562DF4">
        <w:rPr>
          <w:color w:val="auto"/>
          <w:sz w:val="28"/>
          <w:szCs w:val="28"/>
        </w:rPr>
        <w:t xml:space="preserve">  </w:t>
      </w:r>
    </w:p>
    <w:p w:rsidR="00394866" w:rsidRPr="00562DF4" w:rsidRDefault="00BB2C6F" w:rsidP="006805B1">
      <w:pPr>
        <w:pStyle w:val="3"/>
        <w:spacing w:line="240" w:lineRule="auto"/>
        <w:ind w:left="0"/>
        <w:rPr>
          <w:color w:val="auto"/>
          <w:szCs w:val="28"/>
        </w:rPr>
      </w:pPr>
      <w:bookmarkStart w:id="5" w:name="_Toc115560"/>
      <w:r w:rsidRPr="00562DF4">
        <w:rPr>
          <w:color w:val="auto"/>
          <w:szCs w:val="28"/>
        </w:rPr>
        <w:t>3.1.2. Описание профессиональной компетенции.</w:t>
      </w:r>
      <w:r w:rsidRPr="00562DF4">
        <w:rPr>
          <w:b w:val="0"/>
          <w:color w:val="auto"/>
          <w:szCs w:val="28"/>
        </w:rPr>
        <w:t xml:space="preserve"> </w:t>
      </w:r>
      <w:bookmarkEnd w:id="5"/>
    </w:p>
    <w:p w:rsidR="00394866" w:rsidRPr="00562DF4" w:rsidRDefault="00BB2C6F" w:rsidP="006805B1">
      <w:pPr>
        <w:spacing w:after="0" w:line="240" w:lineRule="auto"/>
        <w:ind w:left="0"/>
        <w:rPr>
          <w:color w:val="auto"/>
          <w:sz w:val="28"/>
          <w:szCs w:val="28"/>
        </w:rPr>
      </w:pPr>
      <w:r w:rsidRPr="00562DF4">
        <w:rPr>
          <w:b/>
          <w:color w:val="auto"/>
          <w:sz w:val="28"/>
          <w:szCs w:val="28"/>
        </w:rPr>
        <w:t>Фрезерование</w:t>
      </w:r>
      <w:r w:rsidRPr="00562DF4">
        <w:rPr>
          <w:color w:val="auto"/>
          <w:sz w:val="28"/>
          <w:szCs w:val="28"/>
        </w:rPr>
        <w:t xml:space="preserve"> – это вид механической обработки деталей из различных материалов (металлы, сплавы, пластики, дерево), осуществляемый с помощью вращающегося инструмента – фрезы. Применение фрезерных станков с числовым программным управлением (ЧПУ) позволяет обеспечить более высокую точность и качество обработки, повышает производительность труда, делает работу фрезеровщика более безопасной.  </w:t>
      </w:r>
    </w:p>
    <w:p w:rsidR="00394866" w:rsidRPr="00562DF4" w:rsidRDefault="00BB2C6F" w:rsidP="006805B1">
      <w:pPr>
        <w:pStyle w:val="3"/>
        <w:spacing w:line="240" w:lineRule="auto"/>
        <w:ind w:left="0"/>
        <w:rPr>
          <w:color w:val="auto"/>
          <w:szCs w:val="28"/>
        </w:rPr>
      </w:pPr>
      <w:bookmarkStart w:id="6" w:name="_Toc115561"/>
      <w:r w:rsidRPr="00562DF4">
        <w:rPr>
          <w:color w:val="auto"/>
          <w:szCs w:val="28"/>
        </w:rPr>
        <w:t>3.1.3. Сопроводительная документация</w:t>
      </w:r>
      <w:r w:rsidRPr="00562DF4">
        <w:rPr>
          <w:b w:val="0"/>
          <w:color w:val="auto"/>
          <w:szCs w:val="28"/>
        </w:rPr>
        <w:t xml:space="preserve"> </w:t>
      </w:r>
      <w:bookmarkEnd w:id="6"/>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Конкурсное задание содержит лишь информацию, относящуюся к характеристике объема задания и основным видам деятельности при его выполнении.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Для подготовки участников к чемпионату по данной компетенции необходимо использовать следующие документы: </w:t>
      </w:r>
    </w:p>
    <w:p w:rsidR="00394866" w:rsidRPr="00562DF4" w:rsidRDefault="00BB2C6F" w:rsidP="006805B1">
      <w:pPr>
        <w:numPr>
          <w:ilvl w:val="0"/>
          <w:numId w:val="2"/>
        </w:numPr>
        <w:spacing w:after="0" w:line="240" w:lineRule="auto"/>
        <w:ind w:left="0" w:hanging="360"/>
        <w:jc w:val="left"/>
        <w:rPr>
          <w:color w:val="auto"/>
          <w:sz w:val="28"/>
          <w:szCs w:val="28"/>
        </w:rPr>
      </w:pPr>
      <w:r w:rsidRPr="00562DF4">
        <w:rPr>
          <w:color w:val="auto"/>
          <w:sz w:val="28"/>
          <w:szCs w:val="28"/>
        </w:rPr>
        <w:t xml:space="preserve">Техническое описание компетенции «Фрезерные работы на станках с ЧПУ»; </w:t>
      </w:r>
    </w:p>
    <w:p w:rsidR="00394866" w:rsidRPr="00562DF4" w:rsidRDefault="00BB2C6F" w:rsidP="006805B1">
      <w:pPr>
        <w:numPr>
          <w:ilvl w:val="0"/>
          <w:numId w:val="2"/>
        </w:numPr>
        <w:spacing w:after="0" w:line="240" w:lineRule="auto"/>
        <w:ind w:left="0" w:hanging="360"/>
        <w:jc w:val="left"/>
        <w:rPr>
          <w:color w:val="auto"/>
          <w:sz w:val="28"/>
          <w:szCs w:val="28"/>
        </w:rPr>
      </w:pPr>
      <w:r w:rsidRPr="00562DF4">
        <w:rPr>
          <w:color w:val="auto"/>
          <w:sz w:val="28"/>
          <w:szCs w:val="28"/>
        </w:rPr>
        <w:t xml:space="preserve">Правила техники безопасности и охраны труда; </w:t>
      </w:r>
    </w:p>
    <w:p w:rsidR="00394866" w:rsidRPr="00562DF4" w:rsidRDefault="00BB2C6F" w:rsidP="006805B1">
      <w:pPr>
        <w:numPr>
          <w:ilvl w:val="0"/>
          <w:numId w:val="2"/>
        </w:numPr>
        <w:spacing w:after="0" w:line="240" w:lineRule="auto"/>
        <w:ind w:left="0" w:hanging="360"/>
        <w:jc w:val="left"/>
        <w:rPr>
          <w:color w:val="auto"/>
          <w:sz w:val="28"/>
          <w:szCs w:val="28"/>
        </w:rPr>
      </w:pPr>
      <w:r w:rsidRPr="00562DF4">
        <w:rPr>
          <w:color w:val="auto"/>
          <w:sz w:val="28"/>
          <w:szCs w:val="28"/>
        </w:rPr>
        <w:t>Критерии оценки (файлы *.</w:t>
      </w:r>
      <w:proofErr w:type="spellStart"/>
      <w:r w:rsidRPr="00562DF4">
        <w:rPr>
          <w:color w:val="auto"/>
          <w:sz w:val="28"/>
          <w:szCs w:val="28"/>
        </w:rPr>
        <w:t>xls</w:t>
      </w:r>
      <w:proofErr w:type="spellEnd"/>
      <w:r w:rsidRPr="00562DF4">
        <w:rPr>
          <w:color w:val="auto"/>
          <w:sz w:val="28"/>
          <w:szCs w:val="28"/>
        </w:rPr>
        <w:t xml:space="preserve">); </w:t>
      </w:r>
    </w:p>
    <w:p w:rsidR="00394866" w:rsidRPr="00562DF4" w:rsidRDefault="00BB2C6F" w:rsidP="006805B1">
      <w:pPr>
        <w:numPr>
          <w:ilvl w:val="0"/>
          <w:numId w:val="2"/>
        </w:numPr>
        <w:spacing w:after="0" w:line="240" w:lineRule="auto"/>
        <w:ind w:left="0" w:hanging="360"/>
        <w:jc w:val="left"/>
        <w:rPr>
          <w:color w:val="auto"/>
          <w:sz w:val="28"/>
          <w:szCs w:val="28"/>
        </w:rPr>
      </w:pPr>
      <w:r w:rsidRPr="00562DF4">
        <w:rPr>
          <w:color w:val="auto"/>
          <w:sz w:val="28"/>
          <w:szCs w:val="28"/>
        </w:rPr>
        <w:t xml:space="preserve">Инфраструктурный лист; </w:t>
      </w:r>
    </w:p>
    <w:p w:rsidR="00394866" w:rsidRPr="00562DF4" w:rsidRDefault="00BB2C6F" w:rsidP="006805B1">
      <w:pPr>
        <w:numPr>
          <w:ilvl w:val="0"/>
          <w:numId w:val="2"/>
        </w:numPr>
        <w:spacing w:after="0" w:line="240" w:lineRule="auto"/>
        <w:ind w:left="0" w:hanging="360"/>
        <w:jc w:val="left"/>
        <w:rPr>
          <w:color w:val="auto"/>
          <w:sz w:val="28"/>
          <w:szCs w:val="28"/>
        </w:rPr>
      </w:pPr>
      <w:r w:rsidRPr="00562DF4">
        <w:rPr>
          <w:color w:val="auto"/>
          <w:sz w:val="28"/>
          <w:szCs w:val="28"/>
        </w:rPr>
        <w:t xml:space="preserve">План застройки площадки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pStyle w:val="2"/>
        <w:spacing w:line="240" w:lineRule="auto"/>
        <w:ind w:left="0"/>
        <w:rPr>
          <w:color w:val="auto"/>
          <w:szCs w:val="28"/>
        </w:rPr>
      </w:pPr>
      <w:bookmarkStart w:id="7" w:name="_Toc115562"/>
      <w:r w:rsidRPr="00562DF4">
        <w:rPr>
          <w:color w:val="auto"/>
          <w:szCs w:val="28"/>
        </w:rPr>
        <w:t>3.2. Формы участия в Чемпионате.</w:t>
      </w:r>
      <w:r w:rsidRPr="00562DF4">
        <w:rPr>
          <w:b w:val="0"/>
          <w:color w:val="auto"/>
          <w:szCs w:val="28"/>
        </w:rPr>
        <w:t xml:space="preserve"> </w:t>
      </w:r>
      <w:bookmarkEnd w:id="7"/>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Чемпионат предполагает </w:t>
      </w:r>
      <w:r w:rsidR="006805B1">
        <w:rPr>
          <w:color w:val="auto"/>
          <w:sz w:val="28"/>
          <w:szCs w:val="28"/>
        </w:rPr>
        <w:t>индивидуальное</w:t>
      </w:r>
      <w:r w:rsidRPr="00562DF4">
        <w:rPr>
          <w:color w:val="auto"/>
          <w:sz w:val="28"/>
          <w:szCs w:val="28"/>
        </w:rPr>
        <w:t xml:space="preserve"> участие.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pStyle w:val="2"/>
        <w:spacing w:line="240" w:lineRule="auto"/>
        <w:ind w:left="0"/>
        <w:rPr>
          <w:color w:val="auto"/>
          <w:szCs w:val="28"/>
        </w:rPr>
      </w:pPr>
      <w:bookmarkStart w:id="8" w:name="_Toc115563"/>
      <w:r w:rsidRPr="00562DF4">
        <w:rPr>
          <w:color w:val="auto"/>
          <w:szCs w:val="28"/>
        </w:rPr>
        <w:t>3.3. Задание для Чемпионата.</w:t>
      </w:r>
      <w:r w:rsidRPr="00562DF4">
        <w:rPr>
          <w:b w:val="0"/>
          <w:color w:val="auto"/>
          <w:szCs w:val="28"/>
        </w:rPr>
        <w:t xml:space="preserve"> </w:t>
      </w:r>
      <w:bookmarkEnd w:id="8"/>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bookmarkStart w:id="9" w:name="_GoBack"/>
      <w:bookmarkEnd w:id="9"/>
    </w:p>
    <w:p w:rsidR="00394866" w:rsidRPr="00562DF4" w:rsidRDefault="00BB2C6F" w:rsidP="006805B1">
      <w:pPr>
        <w:spacing w:after="0" w:line="240" w:lineRule="auto"/>
        <w:ind w:left="0"/>
        <w:rPr>
          <w:color w:val="auto"/>
          <w:sz w:val="28"/>
          <w:szCs w:val="28"/>
        </w:rPr>
      </w:pPr>
      <w:r w:rsidRPr="00562DF4">
        <w:rPr>
          <w:color w:val="auto"/>
          <w:sz w:val="28"/>
          <w:szCs w:val="28"/>
        </w:rPr>
        <w:t xml:space="preserve">Участники чемпионата получают текстовое описание задания, чертеж изготавливаемой детали, необходимый комплект заготовок, инструментов и </w:t>
      </w:r>
      <w:r w:rsidRPr="00562DF4">
        <w:rPr>
          <w:color w:val="auto"/>
          <w:sz w:val="28"/>
          <w:szCs w:val="28"/>
        </w:rPr>
        <w:lastRenderedPageBreak/>
        <w:t xml:space="preserve">приспособлений для работы за станком, режимы обработки детали. Конкурсное задание имеет несколько модулей, выполняемых последовательно. Каждый выполненный модуль оценивается отдельно. </w:t>
      </w:r>
    </w:p>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851"/>
        <w:rPr>
          <w:color w:val="auto"/>
          <w:sz w:val="28"/>
          <w:szCs w:val="28"/>
        </w:rPr>
      </w:pPr>
      <w:r w:rsidRPr="00562DF4">
        <w:rPr>
          <w:color w:val="auto"/>
          <w:sz w:val="28"/>
          <w:szCs w:val="28"/>
        </w:rPr>
        <w:t xml:space="preserve">Конкурсанты должны выполнить сквозной процесс проектирования и изготовить деталь «Корпус насоса шестеренчатый» на фрезерном станке с ЧПУ. </w:t>
      </w:r>
    </w:p>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rPr>
          <w:color w:val="auto"/>
          <w:sz w:val="28"/>
          <w:szCs w:val="28"/>
        </w:rPr>
      </w:pPr>
      <w:r w:rsidRPr="00562DF4">
        <w:rPr>
          <w:noProof/>
          <w:color w:val="auto"/>
          <w:sz w:val="28"/>
          <w:szCs w:val="28"/>
        </w:rPr>
        <w:drawing>
          <wp:inline distT="0" distB="0" distL="0" distR="0">
            <wp:extent cx="3688080" cy="2587752"/>
            <wp:effectExtent l="0" t="0" r="0" b="0"/>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15"/>
                    <a:stretch>
                      <a:fillRect/>
                    </a:stretch>
                  </pic:blipFill>
                  <pic:spPr>
                    <a:xfrm>
                      <a:off x="0" y="0"/>
                      <a:ext cx="3688080" cy="2587752"/>
                    </a:xfrm>
                    <a:prstGeom prst="rect">
                      <a:avLst/>
                    </a:prstGeom>
                  </pic:spPr>
                </pic:pic>
              </a:graphicData>
            </a:graphic>
          </wp:inline>
        </w:drawing>
      </w:r>
      <w:r w:rsidRPr="00562DF4">
        <w:rPr>
          <w:color w:val="auto"/>
          <w:sz w:val="28"/>
          <w:szCs w:val="28"/>
        </w:rPr>
        <w:t xml:space="preserve"> </w:t>
      </w:r>
    </w:p>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rPr>
          <w:color w:val="auto"/>
          <w:sz w:val="28"/>
          <w:szCs w:val="28"/>
        </w:rPr>
      </w:pPr>
      <w:r w:rsidRPr="00562DF4">
        <w:rPr>
          <w:color w:val="auto"/>
          <w:sz w:val="28"/>
          <w:szCs w:val="28"/>
        </w:rPr>
        <w:t xml:space="preserve">Все участники выполняют функции разработчика-универсала (конструктора, технолога, </w:t>
      </w:r>
    </w:p>
    <w:p w:rsidR="00394866" w:rsidRPr="00562DF4" w:rsidRDefault="00BB2C6F" w:rsidP="006805B1">
      <w:pPr>
        <w:spacing w:after="0" w:line="240" w:lineRule="auto"/>
        <w:ind w:left="0"/>
        <w:rPr>
          <w:color w:val="auto"/>
          <w:sz w:val="28"/>
          <w:szCs w:val="28"/>
        </w:rPr>
      </w:pPr>
      <w:r w:rsidRPr="00562DF4">
        <w:rPr>
          <w:color w:val="auto"/>
          <w:sz w:val="28"/>
          <w:szCs w:val="28"/>
        </w:rPr>
        <w:t xml:space="preserve">программиста, наладчика оборудования с ЧПУ). </w:t>
      </w:r>
    </w:p>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851"/>
        <w:rPr>
          <w:color w:val="auto"/>
          <w:sz w:val="28"/>
          <w:szCs w:val="28"/>
        </w:rPr>
      </w:pPr>
      <w:r w:rsidRPr="00562DF4">
        <w:rPr>
          <w:color w:val="auto"/>
          <w:sz w:val="28"/>
          <w:szCs w:val="28"/>
        </w:rPr>
        <w:t xml:space="preserve">Исходными данными для выполнения конкурсного задания является чертеж детали и заготовка из модельного пластика. Участникам необходимо выполнить все модули задания для набора максимального балла.  </w:t>
      </w:r>
    </w:p>
    <w:p w:rsidR="00394866" w:rsidRPr="00562DF4" w:rsidRDefault="00BB2C6F" w:rsidP="006805B1">
      <w:pPr>
        <w:spacing w:after="0" w:line="240" w:lineRule="auto"/>
        <w:ind w:left="0" w:firstLine="0"/>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851"/>
        <w:rPr>
          <w:color w:val="auto"/>
          <w:sz w:val="28"/>
          <w:szCs w:val="28"/>
        </w:rPr>
      </w:pPr>
      <w:r w:rsidRPr="00562DF4">
        <w:rPr>
          <w:color w:val="auto"/>
          <w:sz w:val="28"/>
          <w:szCs w:val="28"/>
        </w:rPr>
        <w:t xml:space="preserve">В модули задания входят: создание технологических эскизов, получение управляющей программы с использованием CAD/CAM системы, выполнение наладки фрезерного станка с ЧПУ, изготовление детали. </w:t>
      </w:r>
    </w:p>
    <w:p w:rsidR="00394866" w:rsidRPr="00562DF4" w:rsidRDefault="00BB2C6F" w:rsidP="006805B1">
      <w:pPr>
        <w:spacing w:after="0" w:line="240" w:lineRule="auto"/>
        <w:ind w:left="0" w:firstLine="708"/>
        <w:rPr>
          <w:color w:val="auto"/>
          <w:sz w:val="28"/>
          <w:szCs w:val="28"/>
        </w:rPr>
      </w:pPr>
      <w:r w:rsidRPr="00562DF4">
        <w:rPr>
          <w:color w:val="auto"/>
          <w:sz w:val="28"/>
          <w:szCs w:val="28"/>
        </w:rPr>
        <w:t xml:space="preserve">Окончательные аспекты критериев оценки уточняются членами жюри. Оценка производится в соответствии с утвержденной экспертами схемой оценки. 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 </w:t>
      </w:r>
    </w:p>
    <w:p w:rsidR="00394866" w:rsidRPr="00562DF4" w:rsidRDefault="00BB2C6F" w:rsidP="006805B1">
      <w:pPr>
        <w:spacing w:after="0" w:line="240" w:lineRule="auto"/>
        <w:ind w:left="0" w:firstLine="708"/>
        <w:rPr>
          <w:color w:val="auto"/>
          <w:sz w:val="28"/>
          <w:szCs w:val="28"/>
        </w:rPr>
      </w:pPr>
      <w:r w:rsidRPr="00562DF4">
        <w:rPr>
          <w:color w:val="auto"/>
          <w:sz w:val="28"/>
          <w:szCs w:val="28"/>
        </w:rPr>
        <w:t xml:space="preserve">Время и детали конкурсного задания в зависимости от конкурсных условий могут быть изменены членами жюри. </w:t>
      </w:r>
    </w:p>
    <w:p w:rsidR="00394866" w:rsidRPr="00562DF4" w:rsidRDefault="00BB2C6F" w:rsidP="006805B1">
      <w:pPr>
        <w:spacing w:after="0" w:line="240" w:lineRule="auto"/>
        <w:ind w:left="0" w:firstLine="708"/>
        <w:rPr>
          <w:color w:val="auto"/>
          <w:sz w:val="28"/>
          <w:szCs w:val="28"/>
        </w:rPr>
      </w:pPr>
      <w:r w:rsidRPr="00562DF4">
        <w:rPr>
          <w:color w:val="auto"/>
          <w:sz w:val="28"/>
          <w:szCs w:val="28"/>
        </w:rPr>
        <w:t xml:space="preserve">Конкурсное задание должно выполняться </w:t>
      </w:r>
      <w:proofErr w:type="spellStart"/>
      <w:r w:rsidRPr="00562DF4">
        <w:rPr>
          <w:color w:val="auto"/>
          <w:sz w:val="28"/>
          <w:szCs w:val="28"/>
        </w:rPr>
        <w:t>помодульно</w:t>
      </w:r>
      <w:proofErr w:type="spellEnd"/>
      <w:r w:rsidRPr="00562DF4">
        <w:rPr>
          <w:color w:val="auto"/>
          <w:sz w:val="28"/>
          <w:szCs w:val="28"/>
        </w:rPr>
        <w:t xml:space="preserve">. Оценка также происходит от модуля к модулю. </w:t>
      </w:r>
    </w:p>
    <w:p w:rsidR="00394866" w:rsidRPr="00562DF4" w:rsidRDefault="00BB2C6F" w:rsidP="006805B1">
      <w:pPr>
        <w:pStyle w:val="2"/>
        <w:spacing w:line="240" w:lineRule="auto"/>
        <w:ind w:left="0"/>
        <w:rPr>
          <w:color w:val="auto"/>
          <w:szCs w:val="28"/>
        </w:rPr>
      </w:pPr>
      <w:bookmarkStart w:id="10" w:name="_Toc115564"/>
      <w:r w:rsidRPr="00562DF4">
        <w:rPr>
          <w:color w:val="auto"/>
          <w:szCs w:val="28"/>
        </w:rPr>
        <w:lastRenderedPageBreak/>
        <w:t>3.4. Модули задания и необходимое время.</w:t>
      </w:r>
      <w:r w:rsidRPr="00562DF4">
        <w:rPr>
          <w:b w:val="0"/>
          <w:color w:val="auto"/>
          <w:szCs w:val="28"/>
        </w:rPr>
        <w:t xml:space="preserve"> </w:t>
      </w:r>
      <w:bookmarkEnd w:id="10"/>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p w:rsidR="00394866" w:rsidRDefault="00BB2C6F" w:rsidP="006805B1">
      <w:pPr>
        <w:spacing w:after="0" w:line="240" w:lineRule="auto"/>
        <w:ind w:left="0"/>
        <w:jc w:val="left"/>
        <w:rPr>
          <w:color w:val="auto"/>
          <w:sz w:val="28"/>
          <w:szCs w:val="28"/>
        </w:rPr>
      </w:pPr>
      <w:r w:rsidRPr="00562DF4">
        <w:rPr>
          <w:color w:val="auto"/>
          <w:sz w:val="28"/>
          <w:szCs w:val="28"/>
        </w:rPr>
        <w:t xml:space="preserve">Модули и время сведены в таблицу 1. </w:t>
      </w:r>
    </w:p>
    <w:p w:rsidR="006805B1" w:rsidRDefault="006805B1" w:rsidP="006805B1">
      <w:pPr>
        <w:spacing w:after="0" w:line="240" w:lineRule="auto"/>
        <w:ind w:left="0"/>
        <w:jc w:val="right"/>
        <w:rPr>
          <w:color w:val="auto"/>
          <w:sz w:val="28"/>
          <w:szCs w:val="28"/>
        </w:rPr>
      </w:pPr>
      <w:r>
        <w:rPr>
          <w:color w:val="auto"/>
          <w:sz w:val="28"/>
          <w:szCs w:val="28"/>
        </w:rPr>
        <w:t>Таблица 1</w:t>
      </w:r>
    </w:p>
    <w:tbl>
      <w:tblPr>
        <w:tblStyle w:val="a3"/>
        <w:tblW w:w="0" w:type="auto"/>
        <w:tblLook w:val="04A0" w:firstRow="1" w:lastRow="0" w:firstColumn="1" w:lastColumn="0" w:noHBand="0" w:noVBand="1"/>
      </w:tblPr>
      <w:tblGrid>
        <w:gridCol w:w="617"/>
        <w:gridCol w:w="6041"/>
        <w:gridCol w:w="2681"/>
      </w:tblGrid>
      <w:tr w:rsidR="006805B1" w:rsidTr="006805B1">
        <w:tc>
          <w:tcPr>
            <w:tcW w:w="617" w:type="dxa"/>
          </w:tcPr>
          <w:p w:rsidR="006805B1" w:rsidRPr="006805B1" w:rsidRDefault="006805B1" w:rsidP="006805B1">
            <w:pPr>
              <w:spacing w:after="0" w:line="240" w:lineRule="auto"/>
              <w:ind w:left="0" w:firstLine="0"/>
              <w:jc w:val="left"/>
              <w:rPr>
                <w:b/>
                <w:color w:val="auto"/>
                <w:sz w:val="28"/>
                <w:szCs w:val="28"/>
              </w:rPr>
            </w:pPr>
            <w:r w:rsidRPr="006805B1">
              <w:rPr>
                <w:b/>
                <w:color w:val="auto"/>
                <w:sz w:val="28"/>
                <w:szCs w:val="28"/>
              </w:rPr>
              <w:t xml:space="preserve">№ </w:t>
            </w:r>
          </w:p>
          <w:p w:rsidR="006805B1" w:rsidRPr="006805B1" w:rsidRDefault="006805B1" w:rsidP="006805B1">
            <w:pPr>
              <w:spacing w:after="0" w:line="240" w:lineRule="auto"/>
              <w:ind w:left="0" w:firstLine="0"/>
              <w:jc w:val="left"/>
              <w:rPr>
                <w:b/>
                <w:color w:val="auto"/>
                <w:sz w:val="28"/>
                <w:szCs w:val="28"/>
              </w:rPr>
            </w:pPr>
            <w:r w:rsidRPr="006805B1">
              <w:rPr>
                <w:b/>
                <w:color w:val="auto"/>
                <w:sz w:val="28"/>
                <w:szCs w:val="28"/>
              </w:rPr>
              <w:t>п/п</w:t>
            </w:r>
          </w:p>
        </w:tc>
        <w:tc>
          <w:tcPr>
            <w:tcW w:w="6041" w:type="dxa"/>
          </w:tcPr>
          <w:p w:rsidR="006805B1" w:rsidRPr="006805B1" w:rsidRDefault="006805B1" w:rsidP="006805B1">
            <w:pPr>
              <w:spacing w:after="0" w:line="240" w:lineRule="auto"/>
              <w:ind w:left="0" w:firstLine="0"/>
              <w:jc w:val="left"/>
              <w:rPr>
                <w:b/>
                <w:color w:val="auto"/>
                <w:sz w:val="28"/>
                <w:szCs w:val="28"/>
              </w:rPr>
            </w:pPr>
            <w:r w:rsidRPr="006805B1">
              <w:rPr>
                <w:b/>
                <w:color w:val="auto"/>
                <w:sz w:val="28"/>
                <w:szCs w:val="28"/>
              </w:rPr>
              <w:t>Наименование модуля</w:t>
            </w:r>
          </w:p>
        </w:tc>
        <w:tc>
          <w:tcPr>
            <w:tcW w:w="2681" w:type="dxa"/>
          </w:tcPr>
          <w:p w:rsidR="006805B1" w:rsidRPr="006805B1" w:rsidRDefault="006805B1" w:rsidP="006805B1">
            <w:pPr>
              <w:spacing w:after="0" w:line="240" w:lineRule="auto"/>
              <w:ind w:left="0" w:firstLine="0"/>
              <w:jc w:val="left"/>
              <w:rPr>
                <w:b/>
                <w:color w:val="auto"/>
                <w:sz w:val="28"/>
                <w:szCs w:val="28"/>
              </w:rPr>
            </w:pPr>
            <w:r w:rsidRPr="006805B1">
              <w:rPr>
                <w:b/>
                <w:color w:val="auto"/>
                <w:sz w:val="28"/>
                <w:szCs w:val="28"/>
              </w:rPr>
              <w:t>Время на задание</w:t>
            </w:r>
          </w:p>
        </w:tc>
      </w:tr>
      <w:tr w:rsidR="006805B1" w:rsidTr="006805B1">
        <w:tc>
          <w:tcPr>
            <w:tcW w:w="617" w:type="dxa"/>
          </w:tcPr>
          <w:p w:rsidR="006805B1" w:rsidRDefault="006805B1" w:rsidP="006805B1">
            <w:pPr>
              <w:spacing w:after="0" w:line="240" w:lineRule="auto"/>
              <w:ind w:left="0" w:firstLine="0"/>
              <w:jc w:val="left"/>
              <w:rPr>
                <w:color w:val="auto"/>
                <w:sz w:val="28"/>
                <w:szCs w:val="28"/>
              </w:rPr>
            </w:pPr>
            <w:r>
              <w:rPr>
                <w:color w:val="auto"/>
                <w:sz w:val="28"/>
                <w:szCs w:val="28"/>
              </w:rPr>
              <w:t>1</w:t>
            </w:r>
          </w:p>
        </w:tc>
        <w:tc>
          <w:tcPr>
            <w:tcW w:w="6041" w:type="dxa"/>
          </w:tcPr>
          <w:p w:rsidR="006805B1" w:rsidRDefault="006805B1" w:rsidP="006805B1">
            <w:pPr>
              <w:spacing w:after="0" w:line="240" w:lineRule="auto"/>
              <w:ind w:left="0" w:firstLine="0"/>
              <w:jc w:val="left"/>
              <w:rPr>
                <w:color w:val="auto"/>
                <w:sz w:val="28"/>
                <w:szCs w:val="28"/>
              </w:rPr>
            </w:pPr>
            <w:r>
              <w:rPr>
                <w:color w:val="auto"/>
                <w:sz w:val="28"/>
                <w:szCs w:val="28"/>
              </w:rPr>
              <w:t>А – КОНСТРУКТОРСКАЯ ЧАСТЬ</w:t>
            </w:r>
          </w:p>
        </w:tc>
        <w:tc>
          <w:tcPr>
            <w:tcW w:w="2681" w:type="dxa"/>
          </w:tcPr>
          <w:p w:rsidR="006805B1" w:rsidRDefault="006805B1" w:rsidP="006805B1">
            <w:pPr>
              <w:spacing w:after="0" w:line="240" w:lineRule="auto"/>
              <w:ind w:left="0" w:firstLine="0"/>
              <w:jc w:val="center"/>
              <w:rPr>
                <w:color w:val="auto"/>
                <w:sz w:val="28"/>
                <w:szCs w:val="28"/>
              </w:rPr>
            </w:pPr>
            <w:r>
              <w:rPr>
                <w:color w:val="auto"/>
                <w:sz w:val="28"/>
                <w:szCs w:val="28"/>
              </w:rPr>
              <w:t>4 часа</w:t>
            </w:r>
          </w:p>
        </w:tc>
      </w:tr>
      <w:tr w:rsidR="006805B1" w:rsidTr="006805B1">
        <w:tc>
          <w:tcPr>
            <w:tcW w:w="617" w:type="dxa"/>
          </w:tcPr>
          <w:p w:rsidR="006805B1" w:rsidRDefault="006805B1" w:rsidP="006805B1">
            <w:pPr>
              <w:spacing w:after="0" w:line="240" w:lineRule="auto"/>
              <w:ind w:left="0" w:firstLine="0"/>
              <w:jc w:val="left"/>
              <w:rPr>
                <w:color w:val="auto"/>
                <w:sz w:val="28"/>
                <w:szCs w:val="28"/>
              </w:rPr>
            </w:pPr>
            <w:r>
              <w:rPr>
                <w:color w:val="auto"/>
                <w:sz w:val="28"/>
                <w:szCs w:val="28"/>
              </w:rPr>
              <w:t>2</w:t>
            </w:r>
          </w:p>
        </w:tc>
        <w:tc>
          <w:tcPr>
            <w:tcW w:w="6041" w:type="dxa"/>
          </w:tcPr>
          <w:p w:rsidR="006805B1" w:rsidRDefault="006805B1" w:rsidP="006805B1">
            <w:pPr>
              <w:spacing w:after="0" w:line="240" w:lineRule="auto"/>
              <w:ind w:left="0" w:firstLine="0"/>
              <w:jc w:val="left"/>
              <w:rPr>
                <w:color w:val="auto"/>
                <w:sz w:val="28"/>
                <w:szCs w:val="28"/>
              </w:rPr>
            </w:pPr>
            <w:r>
              <w:rPr>
                <w:color w:val="auto"/>
                <w:sz w:val="28"/>
                <w:szCs w:val="28"/>
              </w:rPr>
              <w:t>В – РАБОТА СО СТАНКОМ И ИЗГОТОВЛЕНИЕ ДЕТАЛИ</w:t>
            </w:r>
          </w:p>
        </w:tc>
        <w:tc>
          <w:tcPr>
            <w:tcW w:w="2681" w:type="dxa"/>
          </w:tcPr>
          <w:p w:rsidR="006805B1" w:rsidRDefault="006805B1" w:rsidP="006805B1">
            <w:pPr>
              <w:spacing w:after="0" w:line="240" w:lineRule="auto"/>
              <w:ind w:left="0" w:firstLine="0"/>
              <w:jc w:val="center"/>
              <w:rPr>
                <w:color w:val="auto"/>
                <w:sz w:val="28"/>
                <w:szCs w:val="28"/>
              </w:rPr>
            </w:pPr>
            <w:r>
              <w:rPr>
                <w:color w:val="auto"/>
                <w:sz w:val="28"/>
                <w:szCs w:val="28"/>
              </w:rPr>
              <w:t>4 часа</w:t>
            </w:r>
          </w:p>
        </w:tc>
      </w:tr>
      <w:tr w:rsidR="006805B1" w:rsidTr="006805B1">
        <w:tc>
          <w:tcPr>
            <w:tcW w:w="617" w:type="dxa"/>
          </w:tcPr>
          <w:p w:rsidR="006805B1" w:rsidRDefault="006805B1" w:rsidP="006805B1">
            <w:pPr>
              <w:spacing w:after="0" w:line="240" w:lineRule="auto"/>
              <w:ind w:left="0" w:firstLine="0"/>
              <w:jc w:val="left"/>
              <w:rPr>
                <w:color w:val="auto"/>
                <w:sz w:val="28"/>
                <w:szCs w:val="28"/>
              </w:rPr>
            </w:pPr>
            <w:r>
              <w:rPr>
                <w:color w:val="auto"/>
                <w:sz w:val="28"/>
                <w:szCs w:val="28"/>
              </w:rPr>
              <w:t>3</w:t>
            </w:r>
          </w:p>
        </w:tc>
        <w:tc>
          <w:tcPr>
            <w:tcW w:w="6041" w:type="dxa"/>
          </w:tcPr>
          <w:p w:rsidR="006805B1" w:rsidRDefault="006805B1" w:rsidP="006805B1">
            <w:pPr>
              <w:spacing w:after="0" w:line="240" w:lineRule="auto"/>
              <w:ind w:left="0" w:firstLine="0"/>
              <w:jc w:val="left"/>
              <w:rPr>
                <w:color w:val="auto"/>
                <w:sz w:val="28"/>
                <w:szCs w:val="28"/>
              </w:rPr>
            </w:pPr>
            <w:r>
              <w:rPr>
                <w:color w:val="auto"/>
                <w:sz w:val="28"/>
                <w:szCs w:val="28"/>
              </w:rPr>
              <w:t>С – СООТВЕТСТВИЕ РАЗМЕРОВ ИЗГОТОВЛЕННОЙ ДЕТАЛИ</w:t>
            </w:r>
          </w:p>
        </w:tc>
        <w:tc>
          <w:tcPr>
            <w:tcW w:w="2681" w:type="dxa"/>
          </w:tcPr>
          <w:p w:rsidR="006805B1" w:rsidRDefault="006805B1" w:rsidP="006805B1">
            <w:pPr>
              <w:spacing w:after="0" w:line="240" w:lineRule="auto"/>
              <w:ind w:left="0" w:firstLine="0"/>
              <w:jc w:val="center"/>
              <w:rPr>
                <w:color w:val="auto"/>
                <w:sz w:val="28"/>
                <w:szCs w:val="28"/>
              </w:rPr>
            </w:pPr>
          </w:p>
        </w:tc>
      </w:tr>
      <w:tr w:rsidR="006805B1" w:rsidTr="006805B1">
        <w:tc>
          <w:tcPr>
            <w:tcW w:w="617" w:type="dxa"/>
          </w:tcPr>
          <w:p w:rsidR="006805B1" w:rsidRDefault="006805B1" w:rsidP="006805B1">
            <w:pPr>
              <w:spacing w:after="0" w:line="240" w:lineRule="auto"/>
              <w:ind w:left="0" w:firstLine="0"/>
              <w:jc w:val="left"/>
              <w:rPr>
                <w:color w:val="auto"/>
                <w:sz w:val="28"/>
                <w:szCs w:val="28"/>
              </w:rPr>
            </w:pPr>
            <w:r>
              <w:rPr>
                <w:color w:val="auto"/>
                <w:sz w:val="28"/>
                <w:szCs w:val="28"/>
              </w:rPr>
              <w:t>4</w:t>
            </w:r>
          </w:p>
        </w:tc>
        <w:tc>
          <w:tcPr>
            <w:tcW w:w="6041" w:type="dxa"/>
          </w:tcPr>
          <w:p w:rsidR="006805B1" w:rsidRPr="006805B1" w:rsidRDefault="006805B1" w:rsidP="006805B1">
            <w:pPr>
              <w:spacing w:after="0" w:line="240" w:lineRule="auto"/>
              <w:ind w:left="0" w:firstLine="0"/>
              <w:jc w:val="left"/>
              <w:rPr>
                <w:color w:val="auto"/>
                <w:sz w:val="28"/>
                <w:szCs w:val="28"/>
              </w:rPr>
            </w:pPr>
            <w:r>
              <w:rPr>
                <w:color w:val="auto"/>
                <w:sz w:val="28"/>
                <w:szCs w:val="28"/>
                <w:lang w:val="en-US"/>
              </w:rPr>
              <w:t>D</w:t>
            </w:r>
            <w:r>
              <w:rPr>
                <w:color w:val="auto"/>
                <w:sz w:val="28"/>
                <w:szCs w:val="28"/>
              </w:rPr>
              <w:t xml:space="preserve"> – </w:t>
            </w:r>
            <w:r>
              <w:rPr>
                <w:color w:val="auto"/>
                <w:sz w:val="28"/>
                <w:szCs w:val="28"/>
                <w:lang w:val="en-US"/>
              </w:rPr>
              <w:t>SOFTSKILLS</w:t>
            </w:r>
            <w:r>
              <w:rPr>
                <w:color w:val="auto"/>
                <w:sz w:val="28"/>
                <w:szCs w:val="28"/>
              </w:rPr>
              <w:t xml:space="preserve"> + ПРОЦЕДУРЫ ВЫПОЛНЕНИЯ ЗАДАНИЯ</w:t>
            </w:r>
          </w:p>
        </w:tc>
        <w:tc>
          <w:tcPr>
            <w:tcW w:w="2681" w:type="dxa"/>
          </w:tcPr>
          <w:p w:rsidR="006805B1" w:rsidRDefault="006805B1" w:rsidP="006805B1">
            <w:pPr>
              <w:spacing w:after="0" w:line="240" w:lineRule="auto"/>
              <w:ind w:left="0" w:firstLine="0"/>
              <w:jc w:val="center"/>
              <w:rPr>
                <w:color w:val="auto"/>
                <w:sz w:val="28"/>
                <w:szCs w:val="28"/>
              </w:rPr>
            </w:pPr>
          </w:p>
        </w:tc>
      </w:tr>
    </w:tbl>
    <w:p w:rsidR="006805B1" w:rsidRDefault="006805B1" w:rsidP="006805B1">
      <w:pPr>
        <w:spacing w:after="0" w:line="240" w:lineRule="auto"/>
        <w:ind w:left="0"/>
        <w:jc w:val="left"/>
        <w:rPr>
          <w:b/>
          <w:color w:val="auto"/>
          <w:sz w:val="28"/>
          <w:szCs w:val="28"/>
        </w:rPr>
      </w:pPr>
    </w:p>
    <w:p w:rsidR="00394866" w:rsidRPr="00562DF4" w:rsidRDefault="00BB2C6F" w:rsidP="006805B1">
      <w:pPr>
        <w:spacing w:after="0" w:line="240" w:lineRule="auto"/>
        <w:ind w:left="0"/>
        <w:jc w:val="left"/>
        <w:rPr>
          <w:color w:val="auto"/>
          <w:sz w:val="28"/>
          <w:szCs w:val="28"/>
        </w:rPr>
      </w:pPr>
      <w:r w:rsidRPr="00562DF4">
        <w:rPr>
          <w:b/>
          <w:color w:val="auto"/>
          <w:sz w:val="28"/>
          <w:szCs w:val="28"/>
        </w:rPr>
        <w:t xml:space="preserve">Модуль А: КОНСТРУКТОРСКАЯ ЧАСТЬ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firstLine="708"/>
        <w:rPr>
          <w:color w:val="auto"/>
          <w:sz w:val="28"/>
          <w:szCs w:val="28"/>
        </w:rPr>
      </w:pPr>
      <w:r w:rsidRPr="00562DF4">
        <w:rPr>
          <w:color w:val="auto"/>
          <w:sz w:val="28"/>
          <w:szCs w:val="28"/>
        </w:rPr>
        <w:t xml:space="preserve">Каждому участнику дается текстовое описание задания, чертеж детали, набор заготовок, измерительный инструмент и необходимые приспособление и оснастка для станка с ЧПУ. </w:t>
      </w:r>
    </w:p>
    <w:p w:rsidR="00394866" w:rsidRPr="00562DF4" w:rsidRDefault="00BB2C6F" w:rsidP="006805B1">
      <w:pPr>
        <w:spacing w:after="0" w:line="240" w:lineRule="auto"/>
        <w:ind w:left="0" w:firstLine="708"/>
        <w:rPr>
          <w:color w:val="auto"/>
          <w:sz w:val="28"/>
          <w:szCs w:val="28"/>
        </w:rPr>
      </w:pPr>
      <w:r w:rsidRPr="00562DF4">
        <w:rPr>
          <w:color w:val="auto"/>
          <w:sz w:val="28"/>
          <w:szCs w:val="28"/>
        </w:rPr>
        <w:t xml:space="preserve">Участник в </w:t>
      </w:r>
      <w:proofErr w:type="spellStart"/>
      <w:r w:rsidR="00E20905">
        <w:rPr>
          <w:color w:val="auto"/>
          <w:sz w:val="28"/>
          <w:szCs w:val="28"/>
          <w:lang w:val="en-US"/>
        </w:rPr>
        <w:t>CorelDRAW</w:t>
      </w:r>
      <w:proofErr w:type="spellEnd"/>
      <w:r w:rsidR="006805B1">
        <w:rPr>
          <w:color w:val="auto"/>
          <w:sz w:val="28"/>
          <w:szCs w:val="28"/>
        </w:rPr>
        <w:t xml:space="preserve"> создает чертеж детал</w:t>
      </w:r>
      <w:r w:rsidRPr="00562DF4">
        <w:rPr>
          <w:color w:val="auto"/>
          <w:sz w:val="28"/>
          <w:szCs w:val="28"/>
        </w:rPr>
        <w:t>и</w:t>
      </w:r>
      <w:r w:rsidR="00E20905">
        <w:rPr>
          <w:color w:val="auto"/>
          <w:sz w:val="28"/>
          <w:szCs w:val="28"/>
        </w:rPr>
        <w:t>, после</w:t>
      </w:r>
      <w:r w:rsidRPr="00562DF4">
        <w:rPr>
          <w:color w:val="auto"/>
          <w:sz w:val="28"/>
          <w:szCs w:val="28"/>
        </w:rPr>
        <w:t xml:space="preserve"> которой </w:t>
      </w:r>
      <w:r w:rsidR="00E20905">
        <w:rPr>
          <w:color w:val="auto"/>
          <w:sz w:val="28"/>
          <w:szCs w:val="28"/>
        </w:rPr>
        <w:t xml:space="preserve">в </w:t>
      </w:r>
      <w:proofErr w:type="spellStart"/>
      <w:r w:rsidR="00E20905">
        <w:rPr>
          <w:color w:val="auto"/>
          <w:sz w:val="28"/>
          <w:szCs w:val="28"/>
          <w:lang w:val="en-US"/>
        </w:rPr>
        <w:t>ArtCAM</w:t>
      </w:r>
      <w:proofErr w:type="spellEnd"/>
      <w:r w:rsidR="00E20905">
        <w:rPr>
          <w:color w:val="auto"/>
          <w:sz w:val="28"/>
          <w:szCs w:val="28"/>
        </w:rPr>
        <w:t xml:space="preserve"> пишет </w:t>
      </w:r>
      <w:r w:rsidRPr="00562DF4">
        <w:rPr>
          <w:color w:val="auto"/>
          <w:sz w:val="28"/>
          <w:szCs w:val="28"/>
        </w:rPr>
        <w:t>управляющ</w:t>
      </w:r>
      <w:r w:rsidR="00E20905">
        <w:rPr>
          <w:color w:val="auto"/>
          <w:sz w:val="28"/>
          <w:szCs w:val="28"/>
        </w:rPr>
        <w:t>ую</w:t>
      </w:r>
      <w:r w:rsidRPr="00562DF4">
        <w:rPr>
          <w:color w:val="auto"/>
          <w:sz w:val="28"/>
          <w:szCs w:val="28"/>
        </w:rPr>
        <w:t xml:space="preserve"> программ</w:t>
      </w:r>
      <w:r w:rsidR="00E20905">
        <w:rPr>
          <w:color w:val="auto"/>
          <w:sz w:val="28"/>
          <w:szCs w:val="28"/>
        </w:rPr>
        <w:t>у</w:t>
      </w:r>
      <w:r w:rsidRPr="00562DF4">
        <w:rPr>
          <w:color w:val="auto"/>
          <w:sz w:val="28"/>
          <w:szCs w:val="28"/>
        </w:rPr>
        <w:t xml:space="preserve"> для станка с ЧПУ. Также участникам необходимо создать 3</w:t>
      </w:r>
      <w:r w:rsidR="00E20905">
        <w:rPr>
          <w:color w:val="auto"/>
          <w:sz w:val="28"/>
          <w:szCs w:val="28"/>
          <w:lang w:val="en-US"/>
        </w:rPr>
        <w:t>D</w:t>
      </w:r>
      <w:r w:rsidRPr="00562DF4">
        <w:rPr>
          <w:color w:val="auto"/>
          <w:sz w:val="28"/>
          <w:szCs w:val="28"/>
        </w:rPr>
        <w:t xml:space="preserve"> модель детали. </w:t>
      </w:r>
    </w:p>
    <w:p w:rsidR="00394866" w:rsidRPr="00562DF4" w:rsidRDefault="00BB2C6F" w:rsidP="00E20905">
      <w:pPr>
        <w:spacing w:after="0" w:line="240" w:lineRule="auto"/>
        <w:ind w:left="0" w:firstLine="708"/>
        <w:rPr>
          <w:color w:val="auto"/>
          <w:sz w:val="28"/>
          <w:szCs w:val="28"/>
        </w:rPr>
      </w:pPr>
      <w:r w:rsidRPr="00562DF4">
        <w:rPr>
          <w:color w:val="auto"/>
          <w:sz w:val="28"/>
          <w:szCs w:val="28"/>
        </w:rPr>
        <w:t xml:space="preserve">Использование фото, видеосъёмки или других способов сохранения информации о форме и размерах детали запрещено.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E20905">
      <w:pPr>
        <w:spacing w:after="0" w:line="240" w:lineRule="auto"/>
        <w:ind w:left="0"/>
        <w:jc w:val="left"/>
        <w:rPr>
          <w:color w:val="auto"/>
          <w:sz w:val="28"/>
          <w:szCs w:val="28"/>
        </w:rPr>
      </w:pPr>
      <w:r w:rsidRPr="00562DF4">
        <w:rPr>
          <w:b/>
          <w:color w:val="auto"/>
          <w:sz w:val="28"/>
          <w:szCs w:val="28"/>
        </w:rPr>
        <w:t>Модуль В. РАБОТА СО СТАНКОМ И ИЗГОТОВЛЕНИЕ ДЕТАЛИ</w:t>
      </w:r>
      <w:r w:rsidRPr="00562DF4">
        <w:rPr>
          <w:color w:val="auto"/>
          <w:sz w:val="28"/>
          <w:szCs w:val="28"/>
        </w:rPr>
        <w:t xml:space="preserve">  </w:t>
      </w:r>
    </w:p>
    <w:p w:rsidR="00E20905" w:rsidRDefault="00BB2C6F" w:rsidP="00E20905">
      <w:pPr>
        <w:spacing w:after="0" w:line="240" w:lineRule="auto"/>
        <w:ind w:left="-10" w:firstLine="718"/>
        <w:jc w:val="left"/>
        <w:rPr>
          <w:color w:val="auto"/>
          <w:sz w:val="28"/>
          <w:szCs w:val="28"/>
        </w:rPr>
      </w:pPr>
      <w:r w:rsidRPr="00562DF4">
        <w:rPr>
          <w:color w:val="auto"/>
          <w:sz w:val="28"/>
          <w:szCs w:val="28"/>
        </w:rPr>
        <w:t xml:space="preserve">Участникам необходимо: </w:t>
      </w:r>
    </w:p>
    <w:p w:rsidR="00E20905" w:rsidRPr="00E20905" w:rsidRDefault="00BB2C6F" w:rsidP="00E20905">
      <w:pPr>
        <w:pStyle w:val="a4"/>
        <w:numPr>
          <w:ilvl w:val="0"/>
          <w:numId w:val="33"/>
        </w:numPr>
        <w:spacing w:after="0" w:line="240" w:lineRule="auto"/>
        <w:jc w:val="left"/>
        <w:rPr>
          <w:color w:val="auto"/>
          <w:sz w:val="28"/>
          <w:szCs w:val="28"/>
        </w:rPr>
      </w:pPr>
      <w:r w:rsidRPr="00E20905">
        <w:rPr>
          <w:color w:val="auto"/>
          <w:sz w:val="28"/>
          <w:szCs w:val="28"/>
        </w:rPr>
        <w:t xml:space="preserve">установить зажимное приспособление для заготовки,  </w:t>
      </w:r>
    </w:p>
    <w:p w:rsidR="00394866" w:rsidRPr="00E20905" w:rsidRDefault="00BB2C6F" w:rsidP="00E20905">
      <w:pPr>
        <w:pStyle w:val="a4"/>
        <w:numPr>
          <w:ilvl w:val="0"/>
          <w:numId w:val="33"/>
        </w:numPr>
        <w:spacing w:after="0" w:line="240" w:lineRule="auto"/>
        <w:jc w:val="left"/>
        <w:rPr>
          <w:color w:val="auto"/>
          <w:sz w:val="28"/>
          <w:szCs w:val="28"/>
        </w:rPr>
      </w:pPr>
      <w:r w:rsidRPr="00E20905">
        <w:rPr>
          <w:color w:val="auto"/>
          <w:sz w:val="28"/>
          <w:szCs w:val="28"/>
        </w:rPr>
        <w:t xml:space="preserve">выверить параллельность приспособления с погрешностью 0,02 мм, используя индикаторную головку,  </w:t>
      </w:r>
    </w:p>
    <w:p w:rsidR="00E20905" w:rsidRPr="00E20905" w:rsidRDefault="00BB2C6F" w:rsidP="00E20905">
      <w:pPr>
        <w:pStyle w:val="a4"/>
        <w:numPr>
          <w:ilvl w:val="0"/>
          <w:numId w:val="33"/>
        </w:numPr>
        <w:spacing w:after="0" w:line="240" w:lineRule="auto"/>
        <w:jc w:val="left"/>
        <w:rPr>
          <w:color w:val="auto"/>
          <w:sz w:val="28"/>
          <w:szCs w:val="28"/>
        </w:rPr>
      </w:pPr>
      <w:r w:rsidRPr="00E20905">
        <w:rPr>
          <w:color w:val="auto"/>
          <w:sz w:val="28"/>
          <w:szCs w:val="28"/>
        </w:rPr>
        <w:t>установить режущий инструмент</w:t>
      </w:r>
    </w:p>
    <w:p w:rsidR="00E20905" w:rsidRPr="00E20905" w:rsidRDefault="00BB2C6F" w:rsidP="00E20905">
      <w:pPr>
        <w:pStyle w:val="a4"/>
        <w:numPr>
          <w:ilvl w:val="0"/>
          <w:numId w:val="33"/>
        </w:numPr>
        <w:spacing w:after="0" w:line="240" w:lineRule="auto"/>
        <w:jc w:val="left"/>
        <w:rPr>
          <w:color w:val="auto"/>
          <w:sz w:val="28"/>
          <w:szCs w:val="28"/>
        </w:rPr>
      </w:pPr>
      <w:r w:rsidRPr="00E20905">
        <w:rPr>
          <w:color w:val="auto"/>
          <w:sz w:val="28"/>
          <w:szCs w:val="28"/>
        </w:rPr>
        <w:t>закрепить заготовку</w:t>
      </w:r>
    </w:p>
    <w:p w:rsidR="00E20905" w:rsidRPr="00E20905" w:rsidRDefault="00BB2C6F" w:rsidP="00E20905">
      <w:pPr>
        <w:pStyle w:val="a4"/>
        <w:numPr>
          <w:ilvl w:val="0"/>
          <w:numId w:val="33"/>
        </w:numPr>
        <w:spacing w:after="0" w:line="240" w:lineRule="auto"/>
        <w:jc w:val="left"/>
        <w:rPr>
          <w:color w:val="auto"/>
          <w:sz w:val="28"/>
          <w:szCs w:val="28"/>
        </w:rPr>
      </w:pPr>
      <w:r w:rsidRPr="00E20905">
        <w:rPr>
          <w:color w:val="auto"/>
          <w:sz w:val="28"/>
          <w:szCs w:val="28"/>
        </w:rPr>
        <w:t xml:space="preserve">определить нулевую точку заготовки, перемещая исполнительные органы </w:t>
      </w:r>
      <w:proofErr w:type="gramStart"/>
      <w:r w:rsidRPr="00E20905">
        <w:rPr>
          <w:color w:val="auto"/>
          <w:sz w:val="28"/>
          <w:szCs w:val="28"/>
        </w:rPr>
        <w:t>станка</w:t>
      </w:r>
      <w:proofErr w:type="gramEnd"/>
      <w:r w:rsidRPr="00E20905">
        <w:rPr>
          <w:color w:val="auto"/>
          <w:sz w:val="28"/>
          <w:szCs w:val="28"/>
        </w:rPr>
        <w:t xml:space="preserve"> не повредив саму заготовку</w:t>
      </w:r>
    </w:p>
    <w:p w:rsidR="00E20905" w:rsidRPr="00E20905" w:rsidRDefault="00BB2C6F" w:rsidP="00E20905">
      <w:pPr>
        <w:pStyle w:val="a4"/>
        <w:numPr>
          <w:ilvl w:val="0"/>
          <w:numId w:val="33"/>
        </w:numPr>
        <w:spacing w:after="0" w:line="240" w:lineRule="auto"/>
        <w:jc w:val="left"/>
        <w:rPr>
          <w:color w:val="auto"/>
          <w:sz w:val="28"/>
          <w:szCs w:val="28"/>
        </w:rPr>
      </w:pPr>
      <w:r w:rsidRPr="00E20905">
        <w:rPr>
          <w:color w:val="auto"/>
          <w:sz w:val="28"/>
          <w:szCs w:val="28"/>
        </w:rPr>
        <w:t>загрузить в станок управляющую программу</w:t>
      </w:r>
    </w:p>
    <w:p w:rsidR="00394866" w:rsidRPr="00E20905" w:rsidRDefault="00BB2C6F" w:rsidP="00E20905">
      <w:pPr>
        <w:pStyle w:val="a4"/>
        <w:numPr>
          <w:ilvl w:val="0"/>
          <w:numId w:val="33"/>
        </w:numPr>
        <w:spacing w:after="0" w:line="240" w:lineRule="auto"/>
        <w:jc w:val="left"/>
        <w:rPr>
          <w:color w:val="auto"/>
          <w:sz w:val="28"/>
          <w:szCs w:val="28"/>
        </w:rPr>
      </w:pPr>
      <w:r w:rsidRPr="00E20905">
        <w:rPr>
          <w:color w:val="auto"/>
          <w:sz w:val="28"/>
          <w:szCs w:val="28"/>
        </w:rPr>
        <w:t xml:space="preserve">запустить станок на изготовление детали, выполнить уборку станка и привести рабочее место в порядок в соответствии с эргономикой рабочего места оператора – наладчика станка с ЧПУ. </w:t>
      </w:r>
    </w:p>
    <w:p w:rsidR="00394866" w:rsidRDefault="00394866" w:rsidP="006805B1">
      <w:pPr>
        <w:spacing w:after="0" w:line="240" w:lineRule="auto"/>
        <w:ind w:left="0" w:firstLine="0"/>
        <w:jc w:val="left"/>
        <w:rPr>
          <w:color w:val="auto"/>
          <w:sz w:val="28"/>
          <w:szCs w:val="28"/>
        </w:rPr>
      </w:pPr>
    </w:p>
    <w:p w:rsidR="00E20905" w:rsidRDefault="00E20905" w:rsidP="006805B1">
      <w:pPr>
        <w:spacing w:after="0" w:line="240" w:lineRule="auto"/>
        <w:ind w:left="0" w:firstLine="0"/>
        <w:jc w:val="left"/>
        <w:rPr>
          <w:color w:val="auto"/>
          <w:sz w:val="28"/>
          <w:szCs w:val="28"/>
        </w:rPr>
      </w:pPr>
    </w:p>
    <w:p w:rsidR="00E20905" w:rsidRPr="00562DF4" w:rsidRDefault="00E20905" w:rsidP="006805B1">
      <w:pPr>
        <w:spacing w:after="0" w:line="240" w:lineRule="auto"/>
        <w:ind w:left="0" w:firstLine="0"/>
        <w:jc w:val="left"/>
        <w:rPr>
          <w:color w:val="auto"/>
          <w:sz w:val="28"/>
          <w:szCs w:val="28"/>
        </w:rPr>
      </w:pPr>
    </w:p>
    <w:p w:rsidR="00394866" w:rsidRPr="00562DF4" w:rsidRDefault="00BB2C6F" w:rsidP="006805B1">
      <w:pPr>
        <w:spacing w:after="0" w:line="240" w:lineRule="auto"/>
        <w:ind w:left="0"/>
        <w:jc w:val="left"/>
        <w:rPr>
          <w:color w:val="auto"/>
          <w:sz w:val="28"/>
          <w:szCs w:val="28"/>
        </w:rPr>
      </w:pPr>
      <w:r w:rsidRPr="00562DF4">
        <w:rPr>
          <w:b/>
          <w:color w:val="auto"/>
          <w:sz w:val="28"/>
          <w:szCs w:val="28"/>
        </w:rPr>
        <w:lastRenderedPageBreak/>
        <w:t xml:space="preserve">Модуль С: СООТВЕТСТВИЕ РАЗМЕРОВ ИЗГОТОВЛЕННОЙ ДЕТАЛИ И ЧЕРТЕЖА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rPr>
          <w:color w:val="auto"/>
          <w:sz w:val="28"/>
          <w:szCs w:val="28"/>
        </w:rPr>
      </w:pPr>
      <w:r w:rsidRPr="00562DF4">
        <w:rPr>
          <w:color w:val="auto"/>
          <w:sz w:val="28"/>
          <w:szCs w:val="28"/>
        </w:rPr>
        <w:t xml:space="preserve">После изготовления детали с двух сторон эксперты выполняют проверку изготовленной детали на соответствие размеров и качество изготовления детали. Проверяет точность изготовления в соответствии с допусками, наличие заусенцев, дефектов и других повреждений заготовки.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b/>
          <w:color w:val="auto"/>
          <w:sz w:val="28"/>
          <w:szCs w:val="28"/>
        </w:rPr>
        <w:t xml:space="preserve">Модуль D: Обслуживание станков. Работа в команде. </w:t>
      </w:r>
      <w:proofErr w:type="spellStart"/>
      <w:r w:rsidRPr="00562DF4">
        <w:rPr>
          <w:b/>
          <w:color w:val="auto"/>
          <w:sz w:val="28"/>
          <w:szCs w:val="28"/>
        </w:rPr>
        <w:t>SoftSkills</w:t>
      </w:r>
      <w:proofErr w:type="spellEnd"/>
      <w:r w:rsidRPr="00562DF4">
        <w:rPr>
          <w:b/>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Данный модуль учитывается при выполнении задания в целом.  Оценивается порядок на рабочих компьютерных местах и при работе за станком. Также учитываются ошибки и нарушения работы с оборудованием. Оцениваются правила поведения на площадке, трудовая дисциплина, работа в команде.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pStyle w:val="2"/>
        <w:spacing w:line="240" w:lineRule="auto"/>
        <w:ind w:left="0"/>
        <w:rPr>
          <w:color w:val="auto"/>
          <w:szCs w:val="28"/>
        </w:rPr>
      </w:pPr>
      <w:bookmarkStart w:id="11" w:name="_Toc115565"/>
      <w:r w:rsidRPr="00562DF4">
        <w:rPr>
          <w:color w:val="auto"/>
          <w:szCs w:val="28"/>
        </w:rPr>
        <w:t>3.5. Критерии оценки.</w:t>
      </w:r>
      <w:r w:rsidRPr="00562DF4">
        <w:rPr>
          <w:b w:val="0"/>
          <w:color w:val="auto"/>
          <w:szCs w:val="28"/>
        </w:rPr>
        <w:t xml:space="preserve"> </w:t>
      </w:r>
      <w:bookmarkEnd w:id="11"/>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В данном разделе определены критерии оценки и количество начисляемых баллов (субъективные и объективные). См. табл. 2. Общее количество баллов задания/модуля по всем критериям оценки составляет 100.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Default="00BB2C6F" w:rsidP="006805B1">
      <w:pPr>
        <w:spacing w:after="0" w:line="240" w:lineRule="auto"/>
        <w:ind w:left="0"/>
        <w:jc w:val="right"/>
        <w:rPr>
          <w:color w:val="auto"/>
          <w:sz w:val="28"/>
          <w:szCs w:val="28"/>
        </w:rPr>
      </w:pPr>
      <w:r w:rsidRPr="00562DF4">
        <w:rPr>
          <w:color w:val="auto"/>
          <w:sz w:val="28"/>
          <w:szCs w:val="28"/>
        </w:rPr>
        <w:t xml:space="preserve">Таблица 2 </w:t>
      </w:r>
    </w:p>
    <w:tbl>
      <w:tblPr>
        <w:tblStyle w:val="a3"/>
        <w:tblW w:w="0" w:type="auto"/>
        <w:tblLook w:val="04A0" w:firstRow="1" w:lastRow="0" w:firstColumn="1" w:lastColumn="0" w:noHBand="0" w:noVBand="1"/>
      </w:tblPr>
      <w:tblGrid>
        <w:gridCol w:w="1208"/>
        <w:gridCol w:w="3037"/>
        <w:gridCol w:w="2050"/>
        <w:gridCol w:w="1926"/>
        <w:gridCol w:w="1118"/>
      </w:tblGrid>
      <w:tr w:rsidR="007845B6" w:rsidRPr="007845B6" w:rsidTr="007845B6">
        <w:tc>
          <w:tcPr>
            <w:tcW w:w="120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Модуль</w:t>
            </w:r>
          </w:p>
        </w:tc>
        <w:tc>
          <w:tcPr>
            <w:tcW w:w="3037"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Критерий</w:t>
            </w:r>
          </w:p>
        </w:tc>
        <w:tc>
          <w:tcPr>
            <w:tcW w:w="2050"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Субъективная (если применима)</w:t>
            </w:r>
          </w:p>
        </w:tc>
        <w:tc>
          <w:tcPr>
            <w:tcW w:w="1926"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Объективная</w:t>
            </w:r>
          </w:p>
        </w:tc>
        <w:tc>
          <w:tcPr>
            <w:tcW w:w="111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Общая</w:t>
            </w:r>
          </w:p>
        </w:tc>
      </w:tr>
      <w:tr w:rsidR="007845B6" w:rsidRPr="007845B6" w:rsidTr="007845B6">
        <w:tc>
          <w:tcPr>
            <w:tcW w:w="120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А</w:t>
            </w:r>
          </w:p>
        </w:tc>
        <w:tc>
          <w:tcPr>
            <w:tcW w:w="3037" w:type="dxa"/>
          </w:tcPr>
          <w:p w:rsidR="007845B6" w:rsidRPr="007845B6" w:rsidRDefault="007845B6" w:rsidP="007845B6">
            <w:pPr>
              <w:spacing w:after="0" w:line="240" w:lineRule="auto"/>
              <w:ind w:left="0" w:firstLine="0"/>
              <w:jc w:val="left"/>
              <w:rPr>
                <w:b/>
                <w:color w:val="auto"/>
                <w:sz w:val="28"/>
                <w:szCs w:val="28"/>
              </w:rPr>
            </w:pPr>
            <w:r w:rsidRPr="007845B6">
              <w:rPr>
                <w:b/>
                <w:color w:val="auto"/>
                <w:sz w:val="28"/>
                <w:szCs w:val="28"/>
              </w:rPr>
              <w:t>Конструкторская часть</w:t>
            </w:r>
          </w:p>
        </w:tc>
        <w:tc>
          <w:tcPr>
            <w:tcW w:w="2050"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0</w:t>
            </w:r>
          </w:p>
        </w:tc>
        <w:tc>
          <w:tcPr>
            <w:tcW w:w="1926"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24</w:t>
            </w:r>
          </w:p>
        </w:tc>
        <w:tc>
          <w:tcPr>
            <w:tcW w:w="111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24</w:t>
            </w:r>
          </w:p>
        </w:tc>
      </w:tr>
      <w:tr w:rsidR="007845B6" w:rsidRPr="007845B6" w:rsidTr="007845B6">
        <w:tc>
          <w:tcPr>
            <w:tcW w:w="120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В</w:t>
            </w:r>
          </w:p>
        </w:tc>
        <w:tc>
          <w:tcPr>
            <w:tcW w:w="3037" w:type="dxa"/>
          </w:tcPr>
          <w:p w:rsidR="007845B6" w:rsidRPr="007845B6" w:rsidRDefault="007845B6" w:rsidP="007845B6">
            <w:pPr>
              <w:spacing w:after="0" w:line="240" w:lineRule="auto"/>
              <w:ind w:left="0" w:firstLine="0"/>
              <w:jc w:val="left"/>
              <w:rPr>
                <w:b/>
                <w:color w:val="auto"/>
                <w:sz w:val="28"/>
                <w:szCs w:val="28"/>
              </w:rPr>
            </w:pPr>
            <w:r w:rsidRPr="007845B6">
              <w:rPr>
                <w:b/>
                <w:color w:val="auto"/>
                <w:sz w:val="28"/>
                <w:szCs w:val="28"/>
              </w:rPr>
              <w:t>Работа со станком и изготовление детали</w:t>
            </w:r>
          </w:p>
        </w:tc>
        <w:tc>
          <w:tcPr>
            <w:tcW w:w="2050"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0</w:t>
            </w:r>
          </w:p>
        </w:tc>
        <w:tc>
          <w:tcPr>
            <w:tcW w:w="1926"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19</w:t>
            </w:r>
          </w:p>
        </w:tc>
        <w:tc>
          <w:tcPr>
            <w:tcW w:w="111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19</w:t>
            </w:r>
          </w:p>
        </w:tc>
      </w:tr>
      <w:tr w:rsidR="007845B6" w:rsidRPr="007845B6" w:rsidTr="007845B6">
        <w:tc>
          <w:tcPr>
            <w:tcW w:w="120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С</w:t>
            </w:r>
          </w:p>
        </w:tc>
        <w:tc>
          <w:tcPr>
            <w:tcW w:w="3037" w:type="dxa"/>
          </w:tcPr>
          <w:p w:rsidR="007845B6" w:rsidRPr="007845B6" w:rsidRDefault="007845B6" w:rsidP="007845B6">
            <w:pPr>
              <w:spacing w:after="0" w:line="240" w:lineRule="auto"/>
              <w:ind w:left="0" w:firstLine="0"/>
              <w:jc w:val="left"/>
              <w:rPr>
                <w:b/>
                <w:color w:val="auto"/>
                <w:sz w:val="28"/>
                <w:szCs w:val="28"/>
              </w:rPr>
            </w:pPr>
            <w:r w:rsidRPr="007845B6">
              <w:rPr>
                <w:b/>
                <w:color w:val="auto"/>
                <w:sz w:val="28"/>
                <w:szCs w:val="28"/>
              </w:rPr>
              <w:t>Соответствие размеров изготовленной детали</w:t>
            </w:r>
          </w:p>
        </w:tc>
        <w:tc>
          <w:tcPr>
            <w:tcW w:w="2050"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0</w:t>
            </w:r>
          </w:p>
        </w:tc>
        <w:tc>
          <w:tcPr>
            <w:tcW w:w="1926"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31</w:t>
            </w:r>
          </w:p>
        </w:tc>
        <w:tc>
          <w:tcPr>
            <w:tcW w:w="111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31</w:t>
            </w:r>
          </w:p>
        </w:tc>
      </w:tr>
      <w:tr w:rsidR="007845B6" w:rsidRPr="007845B6" w:rsidTr="007845B6">
        <w:tc>
          <w:tcPr>
            <w:tcW w:w="1208" w:type="dxa"/>
            <w:vAlign w:val="center"/>
          </w:tcPr>
          <w:p w:rsidR="007845B6" w:rsidRPr="007845B6" w:rsidRDefault="007845B6" w:rsidP="007845B6">
            <w:pPr>
              <w:spacing w:after="0" w:line="240" w:lineRule="auto"/>
              <w:ind w:left="0" w:firstLine="0"/>
              <w:jc w:val="center"/>
              <w:rPr>
                <w:b/>
                <w:color w:val="auto"/>
                <w:sz w:val="28"/>
                <w:szCs w:val="28"/>
                <w:lang w:val="en-US"/>
              </w:rPr>
            </w:pPr>
            <w:r w:rsidRPr="007845B6">
              <w:rPr>
                <w:b/>
                <w:color w:val="auto"/>
                <w:sz w:val="28"/>
                <w:szCs w:val="28"/>
                <w:lang w:val="en-US"/>
              </w:rPr>
              <w:t>D</w:t>
            </w:r>
          </w:p>
        </w:tc>
        <w:tc>
          <w:tcPr>
            <w:tcW w:w="3037" w:type="dxa"/>
          </w:tcPr>
          <w:p w:rsidR="007845B6" w:rsidRPr="007845B6" w:rsidRDefault="007845B6" w:rsidP="007845B6">
            <w:pPr>
              <w:spacing w:after="0" w:line="240" w:lineRule="auto"/>
              <w:ind w:left="0" w:firstLine="0"/>
              <w:jc w:val="left"/>
              <w:rPr>
                <w:b/>
                <w:color w:val="auto"/>
                <w:sz w:val="28"/>
                <w:szCs w:val="28"/>
              </w:rPr>
            </w:pPr>
            <w:proofErr w:type="spellStart"/>
            <w:r w:rsidRPr="007845B6">
              <w:rPr>
                <w:b/>
                <w:color w:val="auto"/>
                <w:sz w:val="28"/>
                <w:szCs w:val="28"/>
                <w:lang w:val="en-US"/>
              </w:rPr>
              <w:t>SoftSkills</w:t>
            </w:r>
            <w:proofErr w:type="spellEnd"/>
            <w:r w:rsidRPr="007845B6">
              <w:rPr>
                <w:b/>
                <w:color w:val="auto"/>
                <w:sz w:val="28"/>
                <w:szCs w:val="28"/>
              </w:rPr>
              <w:t xml:space="preserve"> + процедуры выполнения задания</w:t>
            </w:r>
          </w:p>
        </w:tc>
        <w:tc>
          <w:tcPr>
            <w:tcW w:w="2050"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0</w:t>
            </w:r>
          </w:p>
        </w:tc>
        <w:tc>
          <w:tcPr>
            <w:tcW w:w="1926"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26</w:t>
            </w:r>
          </w:p>
        </w:tc>
        <w:tc>
          <w:tcPr>
            <w:tcW w:w="111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26</w:t>
            </w:r>
          </w:p>
        </w:tc>
      </w:tr>
      <w:tr w:rsidR="007845B6" w:rsidRPr="007845B6" w:rsidTr="007845B6">
        <w:tc>
          <w:tcPr>
            <w:tcW w:w="4245" w:type="dxa"/>
            <w:gridSpan w:val="2"/>
          </w:tcPr>
          <w:p w:rsidR="007845B6" w:rsidRPr="007845B6" w:rsidRDefault="007845B6" w:rsidP="007845B6">
            <w:pPr>
              <w:spacing w:after="0" w:line="240" w:lineRule="auto"/>
              <w:ind w:left="0" w:firstLine="0"/>
              <w:jc w:val="right"/>
              <w:rPr>
                <w:b/>
                <w:color w:val="auto"/>
                <w:sz w:val="28"/>
                <w:szCs w:val="28"/>
              </w:rPr>
            </w:pPr>
            <w:r w:rsidRPr="007845B6">
              <w:rPr>
                <w:b/>
                <w:color w:val="auto"/>
                <w:sz w:val="28"/>
                <w:szCs w:val="28"/>
              </w:rPr>
              <w:t>ИТОГО</w:t>
            </w:r>
          </w:p>
        </w:tc>
        <w:tc>
          <w:tcPr>
            <w:tcW w:w="2050"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0</w:t>
            </w:r>
          </w:p>
        </w:tc>
        <w:tc>
          <w:tcPr>
            <w:tcW w:w="1926"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100</w:t>
            </w:r>
          </w:p>
        </w:tc>
        <w:tc>
          <w:tcPr>
            <w:tcW w:w="1118" w:type="dxa"/>
            <w:vAlign w:val="center"/>
          </w:tcPr>
          <w:p w:rsidR="007845B6" w:rsidRPr="007845B6" w:rsidRDefault="007845B6" w:rsidP="007845B6">
            <w:pPr>
              <w:spacing w:after="0" w:line="240" w:lineRule="auto"/>
              <w:ind w:left="0" w:firstLine="0"/>
              <w:jc w:val="center"/>
              <w:rPr>
                <w:b/>
                <w:color w:val="auto"/>
                <w:sz w:val="28"/>
                <w:szCs w:val="28"/>
              </w:rPr>
            </w:pPr>
            <w:r w:rsidRPr="007845B6">
              <w:rPr>
                <w:b/>
                <w:color w:val="auto"/>
                <w:sz w:val="28"/>
                <w:szCs w:val="28"/>
              </w:rPr>
              <w:t>100</w:t>
            </w:r>
          </w:p>
        </w:tc>
      </w:tr>
    </w:tbl>
    <w:p w:rsidR="00E20905" w:rsidRPr="00562DF4" w:rsidRDefault="00E20905" w:rsidP="007845B6">
      <w:pPr>
        <w:spacing w:after="0" w:line="240" w:lineRule="auto"/>
        <w:ind w:left="0"/>
        <w:rPr>
          <w:color w:val="auto"/>
          <w:sz w:val="28"/>
          <w:szCs w:val="28"/>
        </w:rPr>
      </w:pPr>
    </w:p>
    <w:p w:rsidR="00394866" w:rsidRPr="00562DF4" w:rsidRDefault="00394866" w:rsidP="006805B1">
      <w:pPr>
        <w:spacing w:after="0" w:line="240" w:lineRule="auto"/>
        <w:ind w:left="0" w:firstLine="0"/>
        <w:jc w:val="left"/>
        <w:rPr>
          <w:color w:val="auto"/>
          <w:sz w:val="28"/>
          <w:szCs w:val="28"/>
        </w:rPr>
      </w:pPr>
    </w:p>
    <w:p w:rsidR="00394866" w:rsidRPr="00562DF4" w:rsidRDefault="00394866" w:rsidP="006805B1">
      <w:pPr>
        <w:spacing w:after="0" w:line="240" w:lineRule="auto"/>
        <w:ind w:left="0" w:firstLine="0"/>
        <w:jc w:val="left"/>
        <w:rPr>
          <w:color w:val="auto"/>
          <w:sz w:val="28"/>
          <w:szCs w:val="28"/>
        </w:rPr>
      </w:pPr>
    </w:p>
    <w:p w:rsidR="00394866" w:rsidRPr="00562DF4" w:rsidRDefault="00BB2C6F" w:rsidP="006805B1">
      <w:pPr>
        <w:pStyle w:val="2"/>
        <w:spacing w:line="240" w:lineRule="auto"/>
        <w:ind w:left="0"/>
        <w:rPr>
          <w:color w:val="auto"/>
          <w:szCs w:val="28"/>
        </w:rPr>
      </w:pPr>
      <w:bookmarkStart w:id="12" w:name="_Toc115566"/>
      <w:r w:rsidRPr="00562DF4">
        <w:rPr>
          <w:color w:val="auto"/>
          <w:szCs w:val="28"/>
        </w:rPr>
        <w:lastRenderedPageBreak/>
        <w:t xml:space="preserve">3.6. Необходимые приложения. </w:t>
      </w:r>
      <w:bookmarkEnd w:id="12"/>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В данном разделе приведены примеры материалов, выдаваемых участникам и ожидаемые результаты выполнения задания, необходимые для визуального понимания задания.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jc w:val="center"/>
        <w:rPr>
          <w:color w:val="auto"/>
          <w:sz w:val="28"/>
          <w:szCs w:val="28"/>
        </w:rPr>
      </w:pPr>
      <w:r w:rsidRPr="00562DF4">
        <w:rPr>
          <w:b/>
          <w:color w:val="auto"/>
          <w:sz w:val="28"/>
          <w:szCs w:val="28"/>
        </w:rPr>
        <w:t xml:space="preserve">Чертеж детали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right"/>
        <w:rPr>
          <w:color w:val="auto"/>
          <w:sz w:val="28"/>
          <w:szCs w:val="28"/>
        </w:rPr>
      </w:pPr>
      <w:r w:rsidRPr="00562DF4">
        <w:rPr>
          <w:noProof/>
          <w:color w:val="auto"/>
          <w:sz w:val="28"/>
          <w:szCs w:val="28"/>
        </w:rPr>
        <w:drawing>
          <wp:inline distT="0" distB="0" distL="0" distR="0">
            <wp:extent cx="5924322" cy="4198440"/>
            <wp:effectExtent l="0" t="0" r="635" b="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16"/>
                    <a:stretch>
                      <a:fillRect/>
                    </a:stretch>
                  </pic:blipFill>
                  <pic:spPr>
                    <a:xfrm>
                      <a:off x="0" y="0"/>
                      <a:ext cx="5948660" cy="4215688"/>
                    </a:xfrm>
                    <a:prstGeom prst="rect">
                      <a:avLst/>
                    </a:prstGeom>
                  </pic:spPr>
                </pic:pic>
              </a:graphicData>
            </a:graphic>
          </wp:inline>
        </w:drawing>
      </w: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7845B6">
      <w:pPr>
        <w:spacing w:after="0" w:line="240" w:lineRule="auto"/>
        <w:ind w:left="0" w:firstLine="0"/>
        <w:jc w:val="left"/>
        <w:rPr>
          <w:color w:val="auto"/>
          <w:sz w:val="28"/>
          <w:szCs w:val="28"/>
        </w:rPr>
      </w:pPr>
      <w:r w:rsidRPr="00562DF4">
        <w:rPr>
          <w:b/>
          <w:color w:val="auto"/>
          <w:sz w:val="28"/>
          <w:szCs w:val="28"/>
        </w:rPr>
        <w:lastRenderedPageBreak/>
        <w:t xml:space="preserve">Настольный фрезерный станок с ЧПУ </w:t>
      </w:r>
      <w:r w:rsidR="007845B6">
        <w:rPr>
          <w:b/>
          <w:color w:val="auto"/>
          <w:sz w:val="28"/>
          <w:szCs w:val="28"/>
          <w:lang w:val="en-US"/>
        </w:rPr>
        <w:t>Mini</w:t>
      </w:r>
      <w:r w:rsidR="007845B6" w:rsidRPr="007845B6">
        <w:rPr>
          <w:b/>
          <w:color w:val="auto"/>
          <w:sz w:val="28"/>
          <w:szCs w:val="28"/>
        </w:rPr>
        <w:t xml:space="preserve"> </w:t>
      </w:r>
      <w:r w:rsidR="007845B6">
        <w:rPr>
          <w:b/>
          <w:color w:val="auto"/>
          <w:sz w:val="28"/>
          <w:szCs w:val="28"/>
          <w:lang w:val="en-US"/>
        </w:rPr>
        <w:t>CNC</w:t>
      </w:r>
      <w:r w:rsidR="007845B6" w:rsidRPr="007845B6">
        <w:rPr>
          <w:b/>
          <w:color w:val="auto"/>
          <w:sz w:val="28"/>
          <w:szCs w:val="28"/>
        </w:rPr>
        <w:t xml:space="preserve"> </w:t>
      </w:r>
      <w:r w:rsidR="007845B6">
        <w:rPr>
          <w:b/>
          <w:color w:val="auto"/>
          <w:sz w:val="28"/>
          <w:szCs w:val="28"/>
          <w:lang w:val="en-US"/>
        </w:rPr>
        <w:t>Engraving</w:t>
      </w:r>
      <w:r w:rsidR="007845B6" w:rsidRPr="007845B6">
        <w:rPr>
          <w:b/>
          <w:color w:val="auto"/>
          <w:sz w:val="28"/>
          <w:szCs w:val="28"/>
        </w:rPr>
        <w:t xml:space="preserve"> </w:t>
      </w:r>
      <w:r w:rsidR="007845B6">
        <w:rPr>
          <w:b/>
          <w:color w:val="auto"/>
          <w:sz w:val="28"/>
          <w:szCs w:val="28"/>
          <w:lang w:val="en-US"/>
        </w:rPr>
        <w:t>Machines</w:t>
      </w:r>
      <w:r w:rsidR="007845B6" w:rsidRPr="007845B6">
        <w:rPr>
          <w:b/>
          <w:color w:val="auto"/>
          <w:sz w:val="28"/>
          <w:szCs w:val="28"/>
        </w:rPr>
        <w:t xml:space="preserve"> 3040</w:t>
      </w:r>
      <w:r w:rsidR="007845B6">
        <w:rPr>
          <w:b/>
          <w:color w:val="auto"/>
          <w:sz w:val="28"/>
          <w:szCs w:val="28"/>
          <w:lang w:val="en-US"/>
        </w:rPr>
        <w:t>T</w:t>
      </w:r>
      <w:r w:rsidRPr="00562DF4">
        <w:rPr>
          <w:b/>
          <w:color w:val="auto"/>
          <w:sz w:val="28"/>
          <w:szCs w:val="28"/>
        </w:rPr>
        <w:t xml:space="preserve"> + </w:t>
      </w:r>
      <w:r w:rsidR="007845B6">
        <w:rPr>
          <w:b/>
          <w:color w:val="auto"/>
          <w:sz w:val="28"/>
          <w:szCs w:val="28"/>
        </w:rPr>
        <w:t>ноутбук</w:t>
      </w:r>
    </w:p>
    <w:p w:rsidR="00394866" w:rsidRPr="00562DF4" w:rsidRDefault="007845B6" w:rsidP="007845B6">
      <w:pPr>
        <w:spacing w:after="0" w:line="240" w:lineRule="auto"/>
        <w:ind w:left="0" w:firstLine="0"/>
        <w:jc w:val="center"/>
        <w:rPr>
          <w:color w:val="auto"/>
          <w:sz w:val="28"/>
          <w:szCs w:val="28"/>
        </w:rPr>
      </w:pPr>
      <w:r w:rsidRPr="007845B6">
        <w:rPr>
          <w:noProof/>
          <w:color w:val="auto"/>
          <w:sz w:val="28"/>
          <w:szCs w:val="28"/>
        </w:rPr>
        <w:drawing>
          <wp:inline distT="0" distB="0" distL="0" distR="0">
            <wp:extent cx="3520440" cy="3520440"/>
            <wp:effectExtent l="0" t="0" r="3810" b="3810"/>
            <wp:docPr id="2" name="Рисунок 2" descr="C:\Users\ПФДО\Desktop\Год детства\ywyACCCzwAyzGvyBwzzDDHABDyEAHABEFBExRXM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ФДО\Desktop\Год детства\ywyACCCzwAyzGvyBwzzDDHABDyEAHABEFBExRXMO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0440" cy="3520440"/>
                    </a:xfrm>
                    <a:prstGeom prst="rect">
                      <a:avLst/>
                    </a:prstGeom>
                    <a:noFill/>
                    <a:ln>
                      <a:noFill/>
                    </a:ln>
                  </pic:spPr>
                </pic:pic>
              </a:graphicData>
            </a:graphic>
          </wp:inline>
        </w:drawing>
      </w:r>
    </w:p>
    <w:p w:rsidR="00394866" w:rsidRPr="00562DF4" w:rsidRDefault="00394866" w:rsidP="006805B1">
      <w:pPr>
        <w:spacing w:after="0" w:line="240" w:lineRule="auto"/>
        <w:ind w:left="0" w:firstLine="0"/>
        <w:jc w:val="center"/>
        <w:rPr>
          <w:color w:val="auto"/>
          <w:sz w:val="28"/>
          <w:szCs w:val="28"/>
        </w:rPr>
      </w:pPr>
    </w:p>
    <w:p w:rsidR="00394866" w:rsidRPr="00562DF4" w:rsidRDefault="00BB2C6F" w:rsidP="006805B1">
      <w:pPr>
        <w:spacing w:after="0" w:line="240" w:lineRule="auto"/>
        <w:ind w:left="0"/>
        <w:jc w:val="left"/>
        <w:rPr>
          <w:color w:val="auto"/>
          <w:sz w:val="28"/>
          <w:szCs w:val="28"/>
        </w:rPr>
      </w:pPr>
      <w:r w:rsidRPr="00562DF4">
        <w:rPr>
          <w:b/>
          <w:color w:val="auto"/>
          <w:sz w:val="28"/>
          <w:szCs w:val="28"/>
        </w:rPr>
        <w:t xml:space="preserve">Верстак для установки на нем станка и </w:t>
      </w:r>
      <w:r w:rsidR="007845B6">
        <w:rPr>
          <w:b/>
          <w:color w:val="auto"/>
          <w:sz w:val="28"/>
          <w:szCs w:val="28"/>
        </w:rPr>
        <w:t>ноутбука</w:t>
      </w:r>
      <w:r w:rsidRPr="00562DF4">
        <w:rPr>
          <w:b/>
          <w:color w:val="auto"/>
          <w:sz w:val="28"/>
          <w:szCs w:val="28"/>
        </w:rPr>
        <w:t xml:space="preserve"> с закрывающимися ящиками. </w:t>
      </w:r>
    </w:p>
    <w:p w:rsidR="00394866" w:rsidRPr="00562DF4" w:rsidRDefault="00BB2C6F" w:rsidP="006805B1">
      <w:pPr>
        <w:spacing w:after="0" w:line="240" w:lineRule="auto"/>
        <w:ind w:left="0" w:firstLine="0"/>
        <w:jc w:val="right"/>
        <w:rPr>
          <w:color w:val="auto"/>
          <w:sz w:val="28"/>
          <w:szCs w:val="28"/>
        </w:rPr>
      </w:pPr>
      <w:r w:rsidRPr="00562DF4">
        <w:rPr>
          <w:noProof/>
          <w:color w:val="auto"/>
          <w:sz w:val="28"/>
          <w:szCs w:val="28"/>
        </w:rPr>
        <w:drawing>
          <wp:inline distT="0" distB="0" distL="0" distR="0">
            <wp:extent cx="4849369" cy="3404616"/>
            <wp:effectExtent l="0" t="0" r="0" b="0"/>
            <wp:docPr id="111780" name="Picture 111780"/>
            <wp:cNvGraphicFramePr/>
            <a:graphic xmlns:a="http://schemas.openxmlformats.org/drawingml/2006/main">
              <a:graphicData uri="http://schemas.openxmlformats.org/drawingml/2006/picture">
                <pic:pic xmlns:pic="http://schemas.openxmlformats.org/drawingml/2006/picture">
                  <pic:nvPicPr>
                    <pic:cNvPr id="111780" name="Picture 111780"/>
                    <pic:cNvPicPr/>
                  </pic:nvPicPr>
                  <pic:blipFill>
                    <a:blip r:embed="rId18"/>
                    <a:stretch>
                      <a:fillRect/>
                    </a:stretch>
                  </pic:blipFill>
                  <pic:spPr>
                    <a:xfrm>
                      <a:off x="0" y="0"/>
                      <a:ext cx="4849369" cy="3404616"/>
                    </a:xfrm>
                    <a:prstGeom prst="rect">
                      <a:avLst/>
                    </a:prstGeom>
                  </pic:spPr>
                </pic:pic>
              </a:graphicData>
            </a:graphic>
          </wp:inline>
        </w:drawing>
      </w:r>
      <w:r w:rsidRPr="00562DF4">
        <w:rPr>
          <w:b/>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p w:rsidR="007845B6" w:rsidRDefault="007845B6" w:rsidP="006805B1">
      <w:pPr>
        <w:spacing w:after="0" w:line="240" w:lineRule="auto"/>
        <w:ind w:left="0"/>
        <w:jc w:val="left"/>
        <w:rPr>
          <w:b/>
          <w:color w:val="auto"/>
          <w:sz w:val="28"/>
          <w:szCs w:val="28"/>
        </w:rPr>
      </w:pPr>
    </w:p>
    <w:p w:rsidR="00394866" w:rsidRPr="00562DF4" w:rsidRDefault="00BB2C6F" w:rsidP="006805B1">
      <w:pPr>
        <w:spacing w:after="0" w:line="240" w:lineRule="auto"/>
        <w:ind w:left="0"/>
        <w:jc w:val="left"/>
        <w:rPr>
          <w:color w:val="auto"/>
          <w:sz w:val="28"/>
          <w:szCs w:val="28"/>
        </w:rPr>
      </w:pPr>
      <w:r w:rsidRPr="00562DF4">
        <w:rPr>
          <w:b/>
          <w:color w:val="auto"/>
          <w:sz w:val="28"/>
          <w:szCs w:val="28"/>
        </w:rPr>
        <w:lastRenderedPageBreak/>
        <w:t xml:space="preserve">Программное обеспечение – система управления станком </w:t>
      </w:r>
      <w:r w:rsidR="00E2596F">
        <w:rPr>
          <w:b/>
          <w:color w:val="auto"/>
          <w:sz w:val="28"/>
          <w:szCs w:val="28"/>
          <w:lang w:val="en-US"/>
        </w:rPr>
        <w:t>CNC</w:t>
      </w:r>
      <w:r w:rsidR="00E2596F" w:rsidRPr="00E2596F">
        <w:rPr>
          <w:b/>
          <w:color w:val="auto"/>
          <w:sz w:val="28"/>
          <w:szCs w:val="28"/>
        </w:rPr>
        <w:t xml:space="preserve"> </w:t>
      </w:r>
      <w:r w:rsidR="00E2596F">
        <w:rPr>
          <w:b/>
          <w:color w:val="auto"/>
          <w:sz w:val="28"/>
          <w:szCs w:val="28"/>
          <w:lang w:val="en-US"/>
        </w:rPr>
        <w:t>USB</w:t>
      </w:r>
      <w:r w:rsidR="00E2596F" w:rsidRPr="00E2596F">
        <w:rPr>
          <w:b/>
          <w:color w:val="auto"/>
          <w:sz w:val="28"/>
          <w:szCs w:val="28"/>
        </w:rPr>
        <w:t xml:space="preserve"> </w:t>
      </w:r>
      <w:r w:rsidR="00E2596F">
        <w:rPr>
          <w:b/>
          <w:color w:val="auto"/>
          <w:sz w:val="28"/>
          <w:szCs w:val="28"/>
          <w:lang w:val="en-US"/>
        </w:rPr>
        <w:t>Motion</w:t>
      </w:r>
      <w:r w:rsidR="00E2596F" w:rsidRPr="00E2596F">
        <w:rPr>
          <w:b/>
          <w:color w:val="auto"/>
          <w:sz w:val="28"/>
          <w:szCs w:val="28"/>
        </w:rPr>
        <w:t xml:space="preserve"> </w:t>
      </w:r>
      <w:proofErr w:type="gramStart"/>
      <w:r w:rsidR="00E2596F">
        <w:rPr>
          <w:b/>
          <w:color w:val="auto"/>
          <w:sz w:val="28"/>
          <w:szCs w:val="28"/>
          <w:lang w:val="en-US"/>
        </w:rPr>
        <w:t>Controller</w:t>
      </w:r>
      <w:r w:rsidRPr="00562DF4">
        <w:rPr>
          <w:b/>
          <w:color w:val="auto"/>
          <w:sz w:val="28"/>
          <w:szCs w:val="28"/>
        </w:rPr>
        <w:t xml:space="preserve"> </w:t>
      </w:r>
      <w:r w:rsidR="00E2596F">
        <w:rPr>
          <w:b/>
          <w:color w:val="auto"/>
          <w:sz w:val="28"/>
          <w:szCs w:val="28"/>
        </w:rPr>
        <w:t>:</w:t>
      </w:r>
      <w:proofErr w:type="gramEnd"/>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Программа для управления станком с лицензионным ключом для составления управляющих программ станка с ЧПУ. </w:t>
      </w:r>
    </w:p>
    <w:p w:rsidR="00394866" w:rsidRPr="00562DF4" w:rsidRDefault="007845B6" w:rsidP="006805B1">
      <w:pPr>
        <w:spacing w:after="0" w:line="240" w:lineRule="auto"/>
        <w:ind w:left="0" w:firstLine="0"/>
        <w:jc w:val="left"/>
        <w:rPr>
          <w:color w:val="auto"/>
          <w:sz w:val="28"/>
          <w:szCs w:val="28"/>
        </w:rPr>
      </w:pPr>
      <w:r>
        <w:rPr>
          <w:noProof/>
        </w:rPr>
        <w:drawing>
          <wp:inline distT="0" distB="0" distL="0" distR="0" wp14:anchorId="1E8B4BF3" wp14:editId="18D7DA5E">
            <wp:extent cx="5936615" cy="333946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6615" cy="3339465"/>
                    </a:xfrm>
                    <a:prstGeom prst="rect">
                      <a:avLst/>
                    </a:prstGeom>
                  </pic:spPr>
                </pic:pic>
              </a:graphicData>
            </a:graphic>
          </wp:inline>
        </w:drawing>
      </w:r>
      <w:r w:rsidR="00BB2C6F" w:rsidRPr="00562DF4">
        <w:rPr>
          <w:color w:val="auto"/>
          <w:sz w:val="28"/>
          <w:szCs w:val="28"/>
        </w:rPr>
        <w:t xml:space="preserve"> </w:t>
      </w:r>
    </w:p>
    <w:p w:rsidR="00394866" w:rsidRPr="00562DF4" w:rsidRDefault="00BB2C6F" w:rsidP="006805B1">
      <w:pPr>
        <w:spacing w:after="0" w:line="240" w:lineRule="auto"/>
        <w:ind w:left="0" w:firstLine="0"/>
        <w:jc w:val="center"/>
        <w:rPr>
          <w:color w:val="auto"/>
          <w:sz w:val="28"/>
          <w:szCs w:val="28"/>
        </w:rPr>
      </w:pPr>
      <w:r w:rsidRPr="00562DF4">
        <w:rPr>
          <w:color w:val="auto"/>
          <w:sz w:val="28"/>
          <w:szCs w:val="28"/>
        </w:rPr>
        <w:t xml:space="preserve"> </w:t>
      </w:r>
    </w:p>
    <w:p w:rsidR="00394866" w:rsidRPr="00562DF4" w:rsidRDefault="00E2596F" w:rsidP="006805B1">
      <w:pPr>
        <w:spacing w:after="0" w:line="240" w:lineRule="auto"/>
        <w:ind w:left="0"/>
        <w:jc w:val="left"/>
        <w:rPr>
          <w:color w:val="auto"/>
          <w:sz w:val="28"/>
          <w:szCs w:val="28"/>
        </w:rPr>
      </w:pPr>
      <w:r>
        <w:rPr>
          <w:b/>
          <w:color w:val="auto"/>
          <w:sz w:val="28"/>
          <w:szCs w:val="28"/>
        </w:rPr>
        <w:t>Программное обеспечение:</w:t>
      </w:r>
    </w:p>
    <w:p w:rsidR="00E2596F" w:rsidRDefault="00E2596F" w:rsidP="00E2596F">
      <w:pPr>
        <w:spacing w:after="0" w:line="240" w:lineRule="auto"/>
        <w:ind w:left="0" w:firstLine="708"/>
        <w:jc w:val="left"/>
        <w:rPr>
          <w:color w:val="auto"/>
          <w:sz w:val="28"/>
          <w:szCs w:val="28"/>
        </w:rPr>
      </w:pPr>
      <w:r>
        <w:rPr>
          <w:color w:val="auto"/>
          <w:sz w:val="28"/>
          <w:szCs w:val="28"/>
        </w:rPr>
        <w:t xml:space="preserve">Для создания чертежа – программа векторной графики </w:t>
      </w:r>
      <w:proofErr w:type="spellStart"/>
      <w:r>
        <w:rPr>
          <w:color w:val="auto"/>
          <w:sz w:val="28"/>
          <w:szCs w:val="28"/>
          <w:lang w:val="en-US"/>
        </w:rPr>
        <w:t>CorelDRAW</w:t>
      </w:r>
      <w:proofErr w:type="spellEnd"/>
      <w:r>
        <w:rPr>
          <w:color w:val="auto"/>
          <w:sz w:val="28"/>
          <w:szCs w:val="28"/>
        </w:rPr>
        <w:t xml:space="preserve"> Х7</w:t>
      </w:r>
    </w:p>
    <w:p w:rsidR="00394866" w:rsidRPr="00562DF4" w:rsidRDefault="00BB2C6F" w:rsidP="00E2596F">
      <w:pPr>
        <w:spacing w:after="0" w:line="240" w:lineRule="auto"/>
        <w:ind w:left="0" w:firstLine="708"/>
        <w:jc w:val="left"/>
        <w:rPr>
          <w:color w:val="auto"/>
          <w:sz w:val="28"/>
          <w:szCs w:val="28"/>
        </w:rPr>
      </w:pPr>
      <w:r w:rsidRPr="00562DF4">
        <w:rPr>
          <w:color w:val="auto"/>
          <w:sz w:val="28"/>
          <w:szCs w:val="28"/>
        </w:rPr>
        <w:t xml:space="preserve">Используемые CAD/CAM системы </w:t>
      </w:r>
      <w:r w:rsidR="00E2596F">
        <w:rPr>
          <w:color w:val="auto"/>
          <w:sz w:val="28"/>
          <w:szCs w:val="28"/>
        </w:rPr>
        <w:t xml:space="preserve">– </w:t>
      </w:r>
      <w:proofErr w:type="spellStart"/>
      <w:r w:rsidR="00E2596F">
        <w:rPr>
          <w:color w:val="auto"/>
          <w:sz w:val="28"/>
          <w:szCs w:val="28"/>
          <w:lang w:val="en-US"/>
        </w:rPr>
        <w:t>ArtCAM</w:t>
      </w:r>
      <w:proofErr w:type="spellEnd"/>
      <w:r w:rsidRPr="00562DF4">
        <w:rPr>
          <w:color w:val="auto"/>
          <w:sz w:val="28"/>
          <w:szCs w:val="28"/>
        </w:rPr>
        <w:t xml:space="preserve">. </w:t>
      </w:r>
    </w:p>
    <w:p w:rsidR="00394866" w:rsidRPr="00562DF4" w:rsidRDefault="00BB2C6F" w:rsidP="006805B1">
      <w:pPr>
        <w:spacing w:after="0" w:line="240" w:lineRule="auto"/>
        <w:ind w:left="0" w:firstLine="708"/>
        <w:rPr>
          <w:color w:val="auto"/>
          <w:sz w:val="28"/>
          <w:szCs w:val="28"/>
        </w:rPr>
      </w:pPr>
      <w:r w:rsidRPr="00562DF4">
        <w:rPr>
          <w:color w:val="auto"/>
          <w:sz w:val="28"/>
          <w:szCs w:val="28"/>
        </w:rPr>
        <w:t xml:space="preserve">Назначение ПО - интегрированные CAD/CAM системы для осуществления сквозного процесса проектирования (получение чертежей, 3D моделей, технологических моделей и управляющих программ). </w:t>
      </w:r>
    </w:p>
    <w:p w:rsidR="00394866" w:rsidRPr="00562DF4" w:rsidRDefault="00394866" w:rsidP="006805B1">
      <w:pPr>
        <w:spacing w:after="0" w:line="240" w:lineRule="auto"/>
        <w:ind w:left="0"/>
        <w:rPr>
          <w:color w:val="auto"/>
          <w:sz w:val="28"/>
          <w:szCs w:val="28"/>
        </w:rPr>
        <w:sectPr w:rsidR="00394866" w:rsidRPr="00562DF4" w:rsidSect="006805B1">
          <w:footerReference w:type="even" r:id="rId20"/>
          <w:footerReference w:type="default" r:id="rId21"/>
          <w:footerReference w:type="first" r:id="rId22"/>
          <w:type w:val="continuous"/>
          <w:pgSz w:w="11900" w:h="16840"/>
          <w:pgMar w:top="1134" w:right="850" w:bottom="1134" w:left="1701" w:header="720" w:footer="720" w:gutter="0"/>
          <w:cols w:space="720"/>
        </w:sectPr>
      </w:pPr>
    </w:p>
    <w:p w:rsidR="00394866" w:rsidRPr="00562DF4" w:rsidRDefault="00BB2C6F" w:rsidP="006805B1">
      <w:pPr>
        <w:pStyle w:val="1"/>
        <w:spacing w:line="240" w:lineRule="auto"/>
        <w:ind w:left="0"/>
        <w:rPr>
          <w:color w:val="auto"/>
          <w:szCs w:val="28"/>
        </w:rPr>
      </w:pPr>
      <w:bookmarkStart w:id="13" w:name="_Toc115567"/>
      <w:r w:rsidRPr="00562DF4">
        <w:rPr>
          <w:color w:val="auto"/>
          <w:szCs w:val="28"/>
        </w:rPr>
        <w:lastRenderedPageBreak/>
        <w:t>4.</w:t>
      </w:r>
      <w:r w:rsidRPr="00562DF4">
        <w:rPr>
          <w:rFonts w:ascii="Arial" w:eastAsia="Arial" w:hAnsi="Arial" w:cs="Arial"/>
          <w:color w:val="auto"/>
          <w:szCs w:val="28"/>
        </w:rPr>
        <w:t xml:space="preserve"> </w:t>
      </w:r>
      <w:r w:rsidRPr="00562DF4">
        <w:rPr>
          <w:color w:val="auto"/>
          <w:szCs w:val="28"/>
        </w:rPr>
        <w:t xml:space="preserve">Критерии оценивания </w:t>
      </w:r>
      <w:bookmarkEnd w:id="13"/>
    </w:p>
    <w:p w:rsidR="00394866" w:rsidRPr="00CA3CA6" w:rsidRDefault="00394866" w:rsidP="006805B1">
      <w:pPr>
        <w:spacing w:after="0" w:line="240" w:lineRule="auto"/>
        <w:ind w:left="0" w:firstLine="0"/>
        <w:jc w:val="center"/>
        <w:rPr>
          <w:color w:val="auto"/>
          <w:szCs w:val="24"/>
        </w:rPr>
      </w:pPr>
    </w:p>
    <w:p w:rsidR="00394866" w:rsidRDefault="00BB2C6F" w:rsidP="00CA3CA6">
      <w:pPr>
        <w:tabs>
          <w:tab w:val="center" w:pos="6238"/>
          <w:tab w:val="center" w:pos="8126"/>
        </w:tabs>
        <w:spacing w:after="0" w:line="240" w:lineRule="auto"/>
        <w:ind w:left="0" w:firstLine="0"/>
        <w:jc w:val="center"/>
        <w:rPr>
          <w:rFonts w:ascii="Arial" w:eastAsia="Arial" w:hAnsi="Arial" w:cs="Arial"/>
          <w:color w:val="auto"/>
          <w:szCs w:val="24"/>
        </w:rPr>
      </w:pPr>
      <w:r w:rsidRPr="00CA3CA6">
        <w:rPr>
          <w:rFonts w:ascii="Arial" w:eastAsia="Arial" w:hAnsi="Arial" w:cs="Arial"/>
          <w:color w:val="auto"/>
          <w:szCs w:val="24"/>
        </w:rPr>
        <w:t>Фрезерные работы на станках с ЧПУ</w:t>
      </w:r>
    </w:p>
    <w:p w:rsidR="00CA3CA6" w:rsidRDefault="00CA3CA6" w:rsidP="006805B1">
      <w:pPr>
        <w:tabs>
          <w:tab w:val="center" w:pos="6238"/>
          <w:tab w:val="center" w:pos="8126"/>
        </w:tabs>
        <w:spacing w:after="0" w:line="240" w:lineRule="auto"/>
        <w:ind w:left="0" w:firstLine="0"/>
        <w:jc w:val="left"/>
        <w:rPr>
          <w:rFonts w:ascii="Arial" w:eastAsia="Arial" w:hAnsi="Arial" w:cs="Arial"/>
          <w:color w:val="auto"/>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3037"/>
        <w:gridCol w:w="1118"/>
      </w:tblGrid>
      <w:tr w:rsidR="00CA3CA6" w:rsidRPr="00CA3CA6" w:rsidTr="00CA3CA6">
        <w:trPr>
          <w:jc w:val="center"/>
        </w:trPr>
        <w:tc>
          <w:tcPr>
            <w:tcW w:w="1208" w:type="dxa"/>
            <w:vAlign w:val="center"/>
          </w:tcPr>
          <w:p w:rsidR="00CA3CA6" w:rsidRPr="00CA3CA6" w:rsidRDefault="00CA3CA6" w:rsidP="00820FCE">
            <w:pPr>
              <w:spacing w:after="0" w:line="240" w:lineRule="auto"/>
              <w:ind w:left="0" w:firstLine="0"/>
              <w:jc w:val="center"/>
              <w:rPr>
                <w:color w:val="auto"/>
                <w:szCs w:val="24"/>
              </w:rPr>
            </w:pPr>
          </w:p>
        </w:tc>
        <w:tc>
          <w:tcPr>
            <w:tcW w:w="3037" w:type="dxa"/>
            <w:vAlign w:val="center"/>
          </w:tcPr>
          <w:p w:rsidR="00CA3CA6" w:rsidRPr="00CA3CA6" w:rsidRDefault="00CA3CA6" w:rsidP="00820FCE">
            <w:pPr>
              <w:spacing w:after="0" w:line="240" w:lineRule="auto"/>
              <w:ind w:left="0" w:firstLine="0"/>
              <w:jc w:val="center"/>
              <w:rPr>
                <w:color w:val="auto"/>
                <w:szCs w:val="24"/>
                <w:lang w:val="en-US"/>
              </w:rPr>
            </w:pPr>
            <w:r>
              <w:rPr>
                <w:color w:val="auto"/>
                <w:szCs w:val="24"/>
                <w:lang w:val="en-US"/>
              </w:rPr>
              <w:t>Criteria</w:t>
            </w:r>
          </w:p>
        </w:tc>
        <w:tc>
          <w:tcPr>
            <w:tcW w:w="1118" w:type="dxa"/>
            <w:vAlign w:val="center"/>
          </w:tcPr>
          <w:p w:rsidR="00CA3CA6" w:rsidRPr="00CA3CA6" w:rsidRDefault="00CA3CA6" w:rsidP="00820FCE">
            <w:pPr>
              <w:spacing w:after="0" w:line="240" w:lineRule="auto"/>
              <w:ind w:left="0" w:firstLine="0"/>
              <w:jc w:val="center"/>
              <w:rPr>
                <w:color w:val="auto"/>
                <w:szCs w:val="24"/>
                <w:lang w:val="en-US"/>
              </w:rPr>
            </w:pPr>
            <w:r>
              <w:rPr>
                <w:color w:val="auto"/>
                <w:szCs w:val="24"/>
                <w:lang w:val="en-US"/>
              </w:rPr>
              <w:t>Mark</w:t>
            </w:r>
          </w:p>
        </w:tc>
      </w:tr>
      <w:tr w:rsidR="00CA3CA6" w:rsidRPr="00CA3CA6" w:rsidTr="00CA3CA6">
        <w:trPr>
          <w:jc w:val="center"/>
        </w:trPr>
        <w:tc>
          <w:tcPr>
            <w:tcW w:w="1208" w:type="dxa"/>
            <w:vAlign w:val="center"/>
          </w:tcPr>
          <w:p w:rsidR="00CA3CA6" w:rsidRPr="00CA3CA6" w:rsidRDefault="00CA3CA6" w:rsidP="00820FCE">
            <w:pPr>
              <w:spacing w:after="0" w:line="240" w:lineRule="auto"/>
              <w:ind w:left="0" w:firstLine="0"/>
              <w:jc w:val="center"/>
              <w:rPr>
                <w:color w:val="auto"/>
                <w:szCs w:val="24"/>
              </w:rPr>
            </w:pPr>
            <w:r w:rsidRPr="00CA3CA6">
              <w:rPr>
                <w:color w:val="auto"/>
                <w:szCs w:val="24"/>
              </w:rPr>
              <w:t>А</w:t>
            </w:r>
          </w:p>
        </w:tc>
        <w:tc>
          <w:tcPr>
            <w:tcW w:w="3037" w:type="dxa"/>
          </w:tcPr>
          <w:p w:rsidR="00CA3CA6" w:rsidRPr="00CA3CA6" w:rsidRDefault="00CA3CA6" w:rsidP="00820FCE">
            <w:pPr>
              <w:spacing w:after="0" w:line="240" w:lineRule="auto"/>
              <w:ind w:left="0" w:firstLine="0"/>
              <w:jc w:val="left"/>
              <w:rPr>
                <w:color w:val="auto"/>
                <w:szCs w:val="24"/>
              </w:rPr>
            </w:pPr>
            <w:r w:rsidRPr="00CA3CA6">
              <w:rPr>
                <w:color w:val="auto"/>
                <w:szCs w:val="24"/>
              </w:rPr>
              <w:t>Конструкторская часть</w:t>
            </w:r>
          </w:p>
        </w:tc>
        <w:tc>
          <w:tcPr>
            <w:tcW w:w="1118" w:type="dxa"/>
            <w:vAlign w:val="center"/>
          </w:tcPr>
          <w:p w:rsidR="00CA3CA6" w:rsidRPr="00CA3CA6" w:rsidRDefault="00CA3CA6" w:rsidP="00820FCE">
            <w:pPr>
              <w:spacing w:after="0" w:line="240" w:lineRule="auto"/>
              <w:ind w:left="0" w:firstLine="0"/>
              <w:jc w:val="center"/>
              <w:rPr>
                <w:color w:val="auto"/>
                <w:szCs w:val="24"/>
              </w:rPr>
            </w:pPr>
            <w:r w:rsidRPr="00CA3CA6">
              <w:rPr>
                <w:color w:val="auto"/>
                <w:szCs w:val="24"/>
              </w:rPr>
              <w:t>24</w:t>
            </w:r>
            <w:r>
              <w:rPr>
                <w:color w:val="auto"/>
                <w:szCs w:val="24"/>
              </w:rPr>
              <w:t>,00</w:t>
            </w:r>
          </w:p>
        </w:tc>
      </w:tr>
      <w:tr w:rsidR="00CA3CA6" w:rsidRPr="00CA3CA6" w:rsidTr="00CA3CA6">
        <w:trPr>
          <w:jc w:val="center"/>
        </w:trPr>
        <w:tc>
          <w:tcPr>
            <w:tcW w:w="1208" w:type="dxa"/>
            <w:vAlign w:val="center"/>
          </w:tcPr>
          <w:p w:rsidR="00CA3CA6" w:rsidRPr="00CA3CA6" w:rsidRDefault="00CA3CA6" w:rsidP="00820FCE">
            <w:pPr>
              <w:spacing w:after="0" w:line="240" w:lineRule="auto"/>
              <w:ind w:left="0" w:firstLine="0"/>
              <w:jc w:val="center"/>
              <w:rPr>
                <w:color w:val="auto"/>
                <w:szCs w:val="24"/>
              </w:rPr>
            </w:pPr>
            <w:r w:rsidRPr="00CA3CA6">
              <w:rPr>
                <w:color w:val="auto"/>
                <w:szCs w:val="24"/>
              </w:rPr>
              <w:t>В</w:t>
            </w:r>
          </w:p>
        </w:tc>
        <w:tc>
          <w:tcPr>
            <w:tcW w:w="3037" w:type="dxa"/>
          </w:tcPr>
          <w:p w:rsidR="00CA3CA6" w:rsidRPr="00CA3CA6" w:rsidRDefault="00CA3CA6" w:rsidP="00820FCE">
            <w:pPr>
              <w:spacing w:after="0" w:line="240" w:lineRule="auto"/>
              <w:ind w:left="0" w:firstLine="0"/>
              <w:jc w:val="left"/>
              <w:rPr>
                <w:color w:val="auto"/>
                <w:szCs w:val="24"/>
              </w:rPr>
            </w:pPr>
            <w:r w:rsidRPr="00CA3CA6">
              <w:rPr>
                <w:color w:val="auto"/>
                <w:szCs w:val="24"/>
              </w:rPr>
              <w:t>Работа со станком и изготовление детали</w:t>
            </w:r>
          </w:p>
        </w:tc>
        <w:tc>
          <w:tcPr>
            <w:tcW w:w="1118" w:type="dxa"/>
            <w:vAlign w:val="center"/>
          </w:tcPr>
          <w:p w:rsidR="00CA3CA6" w:rsidRPr="00CA3CA6" w:rsidRDefault="00CA3CA6" w:rsidP="00820FCE">
            <w:pPr>
              <w:spacing w:after="0" w:line="240" w:lineRule="auto"/>
              <w:ind w:left="0" w:firstLine="0"/>
              <w:jc w:val="center"/>
              <w:rPr>
                <w:color w:val="auto"/>
                <w:szCs w:val="24"/>
              </w:rPr>
            </w:pPr>
            <w:r w:rsidRPr="00CA3CA6">
              <w:rPr>
                <w:color w:val="auto"/>
                <w:szCs w:val="24"/>
              </w:rPr>
              <w:t>19</w:t>
            </w:r>
            <w:r>
              <w:rPr>
                <w:color w:val="auto"/>
                <w:szCs w:val="24"/>
              </w:rPr>
              <w:t>,00</w:t>
            </w:r>
          </w:p>
        </w:tc>
      </w:tr>
      <w:tr w:rsidR="00CA3CA6" w:rsidRPr="00CA3CA6" w:rsidTr="00CA3CA6">
        <w:trPr>
          <w:jc w:val="center"/>
        </w:trPr>
        <w:tc>
          <w:tcPr>
            <w:tcW w:w="1208" w:type="dxa"/>
            <w:vAlign w:val="center"/>
          </w:tcPr>
          <w:p w:rsidR="00CA3CA6" w:rsidRPr="00CA3CA6" w:rsidRDefault="00CA3CA6" w:rsidP="00820FCE">
            <w:pPr>
              <w:spacing w:after="0" w:line="240" w:lineRule="auto"/>
              <w:ind w:left="0" w:firstLine="0"/>
              <w:jc w:val="center"/>
              <w:rPr>
                <w:color w:val="auto"/>
                <w:szCs w:val="24"/>
              </w:rPr>
            </w:pPr>
            <w:r w:rsidRPr="00CA3CA6">
              <w:rPr>
                <w:color w:val="auto"/>
                <w:szCs w:val="24"/>
              </w:rPr>
              <w:t>С</w:t>
            </w:r>
          </w:p>
        </w:tc>
        <w:tc>
          <w:tcPr>
            <w:tcW w:w="3037" w:type="dxa"/>
          </w:tcPr>
          <w:p w:rsidR="00CA3CA6" w:rsidRPr="00CA3CA6" w:rsidRDefault="00CA3CA6" w:rsidP="00820FCE">
            <w:pPr>
              <w:spacing w:after="0" w:line="240" w:lineRule="auto"/>
              <w:ind w:left="0" w:firstLine="0"/>
              <w:jc w:val="left"/>
              <w:rPr>
                <w:color w:val="auto"/>
                <w:szCs w:val="24"/>
              </w:rPr>
            </w:pPr>
            <w:r w:rsidRPr="00CA3CA6">
              <w:rPr>
                <w:color w:val="auto"/>
                <w:szCs w:val="24"/>
              </w:rPr>
              <w:t>Соответствие размеров изготовленной детали</w:t>
            </w:r>
          </w:p>
        </w:tc>
        <w:tc>
          <w:tcPr>
            <w:tcW w:w="1118" w:type="dxa"/>
            <w:vAlign w:val="center"/>
          </w:tcPr>
          <w:p w:rsidR="00CA3CA6" w:rsidRPr="00CA3CA6" w:rsidRDefault="00CA3CA6" w:rsidP="00820FCE">
            <w:pPr>
              <w:spacing w:after="0" w:line="240" w:lineRule="auto"/>
              <w:ind w:left="0" w:firstLine="0"/>
              <w:jc w:val="center"/>
              <w:rPr>
                <w:color w:val="auto"/>
                <w:szCs w:val="24"/>
              </w:rPr>
            </w:pPr>
            <w:r w:rsidRPr="00CA3CA6">
              <w:rPr>
                <w:color w:val="auto"/>
                <w:szCs w:val="24"/>
              </w:rPr>
              <w:t>31</w:t>
            </w:r>
            <w:r>
              <w:rPr>
                <w:color w:val="auto"/>
                <w:szCs w:val="24"/>
              </w:rPr>
              <w:t>,00</w:t>
            </w:r>
          </w:p>
        </w:tc>
      </w:tr>
      <w:tr w:rsidR="00CA3CA6" w:rsidRPr="00CA3CA6" w:rsidTr="00CA3CA6">
        <w:trPr>
          <w:jc w:val="center"/>
        </w:trPr>
        <w:tc>
          <w:tcPr>
            <w:tcW w:w="1208" w:type="dxa"/>
            <w:vAlign w:val="center"/>
          </w:tcPr>
          <w:p w:rsidR="00CA3CA6" w:rsidRPr="00CA3CA6" w:rsidRDefault="00CA3CA6" w:rsidP="00820FCE">
            <w:pPr>
              <w:spacing w:after="0" w:line="240" w:lineRule="auto"/>
              <w:ind w:left="0" w:firstLine="0"/>
              <w:jc w:val="center"/>
              <w:rPr>
                <w:color w:val="auto"/>
                <w:szCs w:val="24"/>
                <w:lang w:val="en-US"/>
              </w:rPr>
            </w:pPr>
            <w:r w:rsidRPr="00CA3CA6">
              <w:rPr>
                <w:color w:val="auto"/>
                <w:szCs w:val="24"/>
                <w:lang w:val="en-US"/>
              </w:rPr>
              <w:t>D</w:t>
            </w:r>
          </w:p>
        </w:tc>
        <w:tc>
          <w:tcPr>
            <w:tcW w:w="3037" w:type="dxa"/>
          </w:tcPr>
          <w:p w:rsidR="00CA3CA6" w:rsidRPr="00CA3CA6" w:rsidRDefault="00CA3CA6" w:rsidP="00820FCE">
            <w:pPr>
              <w:spacing w:after="0" w:line="240" w:lineRule="auto"/>
              <w:ind w:left="0" w:firstLine="0"/>
              <w:jc w:val="left"/>
              <w:rPr>
                <w:color w:val="auto"/>
                <w:szCs w:val="24"/>
              </w:rPr>
            </w:pPr>
            <w:proofErr w:type="spellStart"/>
            <w:r w:rsidRPr="00CA3CA6">
              <w:rPr>
                <w:color w:val="auto"/>
                <w:szCs w:val="24"/>
                <w:lang w:val="en-US"/>
              </w:rPr>
              <w:t>SoftSkills</w:t>
            </w:r>
            <w:proofErr w:type="spellEnd"/>
            <w:r w:rsidRPr="00CA3CA6">
              <w:rPr>
                <w:color w:val="auto"/>
                <w:szCs w:val="24"/>
              </w:rPr>
              <w:t xml:space="preserve"> + процедуры выполнения задания</w:t>
            </w:r>
          </w:p>
        </w:tc>
        <w:tc>
          <w:tcPr>
            <w:tcW w:w="1118" w:type="dxa"/>
            <w:vAlign w:val="center"/>
          </w:tcPr>
          <w:p w:rsidR="00CA3CA6" w:rsidRPr="00CA3CA6" w:rsidRDefault="00CA3CA6" w:rsidP="00820FCE">
            <w:pPr>
              <w:spacing w:after="0" w:line="240" w:lineRule="auto"/>
              <w:ind w:left="0" w:firstLine="0"/>
              <w:jc w:val="center"/>
              <w:rPr>
                <w:color w:val="auto"/>
                <w:szCs w:val="24"/>
              </w:rPr>
            </w:pPr>
            <w:r w:rsidRPr="00CA3CA6">
              <w:rPr>
                <w:color w:val="auto"/>
                <w:szCs w:val="24"/>
              </w:rPr>
              <w:t>26</w:t>
            </w:r>
            <w:r>
              <w:rPr>
                <w:color w:val="auto"/>
                <w:szCs w:val="24"/>
              </w:rPr>
              <w:t>,00</w:t>
            </w:r>
          </w:p>
        </w:tc>
      </w:tr>
    </w:tbl>
    <w:p w:rsidR="00CA3CA6" w:rsidRDefault="00CA3CA6" w:rsidP="00CA3CA6">
      <w:pPr>
        <w:spacing w:after="0" w:line="240" w:lineRule="auto"/>
        <w:ind w:left="0" w:firstLine="0"/>
        <w:jc w:val="left"/>
        <w:rPr>
          <w:color w:val="auto"/>
          <w:szCs w:val="24"/>
        </w:rPr>
      </w:pPr>
    </w:p>
    <w:p w:rsidR="00AF22AD" w:rsidRDefault="00AF22AD" w:rsidP="00CA3CA6">
      <w:pPr>
        <w:spacing w:after="0" w:line="240" w:lineRule="auto"/>
        <w:ind w:left="0" w:firstLine="0"/>
        <w:jc w:val="left"/>
        <w:rPr>
          <w:color w:val="auto"/>
          <w:szCs w:val="24"/>
        </w:rPr>
      </w:pPr>
    </w:p>
    <w:p w:rsidR="00AF22AD" w:rsidRDefault="00AF22AD" w:rsidP="00CA3CA6">
      <w:pPr>
        <w:spacing w:after="0" w:line="240" w:lineRule="auto"/>
        <w:ind w:left="0" w:firstLine="0"/>
        <w:jc w:val="left"/>
        <w:rPr>
          <w:color w:val="auto"/>
          <w:szCs w:val="24"/>
        </w:rPr>
      </w:pPr>
    </w:p>
    <w:p w:rsidR="00AF22AD" w:rsidRDefault="00AF22AD" w:rsidP="00CA3CA6">
      <w:pPr>
        <w:spacing w:after="0" w:line="240" w:lineRule="auto"/>
        <w:ind w:left="0" w:firstLine="0"/>
        <w:jc w:val="left"/>
        <w:rPr>
          <w:color w:val="auto"/>
          <w:szCs w:val="24"/>
        </w:rPr>
      </w:pPr>
    </w:p>
    <w:tbl>
      <w:tblPr>
        <w:tblStyle w:val="a3"/>
        <w:tblW w:w="0" w:type="auto"/>
        <w:tblLook w:val="04A0" w:firstRow="1" w:lastRow="0" w:firstColumn="1" w:lastColumn="0" w:noHBand="0" w:noVBand="1"/>
      </w:tblPr>
      <w:tblGrid>
        <w:gridCol w:w="627"/>
        <w:gridCol w:w="1112"/>
        <w:gridCol w:w="606"/>
        <w:gridCol w:w="1402"/>
        <w:gridCol w:w="548"/>
        <w:gridCol w:w="1049"/>
        <w:gridCol w:w="945"/>
        <w:gridCol w:w="641"/>
        <w:gridCol w:w="499"/>
        <w:gridCol w:w="852"/>
        <w:gridCol w:w="492"/>
        <w:gridCol w:w="566"/>
      </w:tblGrid>
      <w:tr w:rsidR="00AF22AD" w:rsidRPr="00CA3CA6" w:rsidTr="00820FCE">
        <w:tc>
          <w:tcPr>
            <w:tcW w:w="732" w:type="dxa"/>
            <w:shd w:val="clear" w:color="auto" w:fill="BFBFBF" w:themeFill="background1" w:themeFillShade="BF"/>
            <w:vAlign w:val="center"/>
          </w:tcPr>
          <w:p w:rsidR="00CA3CA6" w:rsidRPr="00CA3CA6" w:rsidRDefault="00CA3CA6" w:rsidP="00CA3CA6">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Sub</w:t>
            </w:r>
            <w:proofErr w:type="spellEnd"/>
            <w:r w:rsidRPr="00CA3CA6">
              <w:rPr>
                <w:rFonts w:ascii="Arial" w:eastAsia="Arial" w:hAnsi="Arial" w:cs="Arial"/>
                <w:color w:val="auto"/>
                <w:sz w:val="16"/>
                <w:szCs w:val="16"/>
              </w:rPr>
              <w:t xml:space="preserve"> </w:t>
            </w:r>
          </w:p>
          <w:p w:rsidR="00CA3CA6" w:rsidRPr="00CA3CA6" w:rsidRDefault="00CA3CA6" w:rsidP="00CA3CA6">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Criteria</w:t>
            </w:r>
            <w:proofErr w:type="spellEnd"/>
            <w:r w:rsidRPr="00CA3CA6">
              <w:rPr>
                <w:rFonts w:ascii="Arial" w:eastAsia="Arial" w:hAnsi="Arial" w:cs="Arial"/>
                <w:color w:val="auto"/>
                <w:sz w:val="16"/>
                <w:szCs w:val="16"/>
              </w:rPr>
              <w:t xml:space="preserve"> ID </w:t>
            </w:r>
          </w:p>
        </w:tc>
        <w:tc>
          <w:tcPr>
            <w:tcW w:w="2061" w:type="dxa"/>
            <w:shd w:val="clear" w:color="auto" w:fill="BFBFBF" w:themeFill="background1" w:themeFillShade="BF"/>
            <w:vAlign w:val="center"/>
          </w:tcPr>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Sub Criteria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Name or Description </w:t>
            </w:r>
          </w:p>
        </w:tc>
        <w:tc>
          <w:tcPr>
            <w:tcW w:w="844" w:type="dxa"/>
            <w:shd w:val="clear" w:color="auto" w:fill="BFBFBF" w:themeFill="background1" w:themeFillShade="BF"/>
            <w:vAlign w:val="center"/>
          </w:tcPr>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Aspect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Type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O = </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S = Sub </w:t>
            </w:r>
          </w:p>
          <w:p w:rsidR="00CA3CA6" w:rsidRPr="00CA3CA6" w:rsidRDefault="00CA3CA6" w:rsidP="00CA3CA6">
            <w:pPr>
              <w:spacing w:after="0" w:line="240" w:lineRule="auto"/>
              <w:ind w:left="0" w:firstLine="0"/>
              <w:jc w:val="center"/>
              <w:rPr>
                <w:color w:val="auto"/>
                <w:sz w:val="16"/>
                <w:szCs w:val="16"/>
              </w:rPr>
            </w:pPr>
            <w:r w:rsidRPr="00CA3CA6">
              <w:rPr>
                <w:rFonts w:ascii="Arial" w:eastAsia="Arial" w:hAnsi="Arial" w:cs="Arial"/>
                <w:color w:val="auto"/>
                <w:sz w:val="16"/>
                <w:szCs w:val="16"/>
              </w:rPr>
              <w:t xml:space="preserve">J = </w:t>
            </w:r>
            <w:proofErr w:type="spellStart"/>
            <w:r w:rsidRPr="00CA3CA6">
              <w:rPr>
                <w:rFonts w:ascii="Arial" w:eastAsia="Arial" w:hAnsi="Arial" w:cs="Arial"/>
                <w:color w:val="auto"/>
                <w:sz w:val="16"/>
                <w:szCs w:val="16"/>
              </w:rPr>
              <w:t>Judg</w:t>
            </w:r>
            <w:proofErr w:type="spellEnd"/>
          </w:p>
        </w:tc>
        <w:tc>
          <w:tcPr>
            <w:tcW w:w="2914" w:type="dxa"/>
            <w:shd w:val="clear" w:color="auto" w:fill="BFBFBF" w:themeFill="background1" w:themeFillShade="BF"/>
            <w:vAlign w:val="center"/>
          </w:tcPr>
          <w:p w:rsidR="00CA3CA6" w:rsidRPr="00CA3CA6" w:rsidRDefault="00CA3CA6" w:rsidP="00CA3CA6">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Aspect</w:t>
            </w:r>
            <w:proofErr w:type="spellEnd"/>
            <w:r w:rsidRPr="00CA3CA6">
              <w:rPr>
                <w:rFonts w:ascii="Arial" w:eastAsia="Arial" w:hAnsi="Arial" w:cs="Arial"/>
                <w:color w:val="auto"/>
                <w:sz w:val="16"/>
                <w:szCs w:val="16"/>
              </w:rPr>
              <w:t xml:space="preserve"> - </w:t>
            </w:r>
            <w:proofErr w:type="spellStart"/>
            <w:r w:rsidRPr="00CA3CA6">
              <w:rPr>
                <w:rFonts w:ascii="Arial" w:eastAsia="Arial" w:hAnsi="Arial" w:cs="Arial"/>
                <w:color w:val="auto"/>
                <w:sz w:val="16"/>
                <w:szCs w:val="16"/>
              </w:rPr>
              <w:t>Description</w:t>
            </w:r>
            <w:proofErr w:type="spellEnd"/>
            <w:r w:rsidRPr="00CA3CA6">
              <w:rPr>
                <w:rFonts w:ascii="Arial" w:eastAsia="Arial" w:hAnsi="Arial" w:cs="Arial"/>
                <w:color w:val="auto"/>
                <w:sz w:val="16"/>
                <w:szCs w:val="16"/>
              </w:rPr>
              <w:t xml:space="preserve"> </w:t>
            </w:r>
          </w:p>
        </w:tc>
        <w:tc>
          <w:tcPr>
            <w:tcW w:w="840" w:type="dxa"/>
            <w:shd w:val="clear" w:color="auto" w:fill="BFBFBF" w:themeFill="background1" w:themeFillShade="BF"/>
            <w:vAlign w:val="center"/>
          </w:tcPr>
          <w:p w:rsidR="00CA3CA6" w:rsidRPr="00CA3CA6" w:rsidRDefault="00CA3CA6" w:rsidP="00CA3CA6">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Judg</w:t>
            </w:r>
            <w:proofErr w:type="spellEnd"/>
            <w:r w:rsidRPr="00CA3CA6">
              <w:rPr>
                <w:rFonts w:ascii="Arial" w:eastAsia="Arial" w:hAnsi="Arial" w:cs="Arial"/>
                <w:color w:val="auto"/>
                <w:sz w:val="16"/>
                <w:szCs w:val="16"/>
              </w:rPr>
              <w:t xml:space="preserve"> </w:t>
            </w:r>
            <w:proofErr w:type="spellStart"/>
            <w:r w:rsidRPr="00CA3CA6">
              <w:rPr>
                <w:rFonts w:ascii="Arial" w:eastAsia="Arial" w:hAnsi="Arial" w:cs="Arial"/>
                <w:color w:val="auto"/>
                <w:sz w:val="16"/>
                <w:szCs w:val="16"/>
              </w:rPr>
              <w:t>Score</w:t>
            </w:r>
            <w:proofErr w:type="spellEnd"/>
            <w:r w:rsidRPr="00CA3CA6">
              <w:rPr>
                <w:rFonts w:ascii="Arial" w:eastAsia="Arial" w:hAnsi="Arial" w:cs="Arial"/>
                <w:color w:val="auto"/>
                <w:sz w:val="16"/>
                <w:szCs w:val="16"/>
              </w:rPr>
              <w:t xml:space="preserve"> </w:t>
            </w:r>
          </w:p>
        </w:tc>
        <w:tc>
          <w:tcPr>
            <w:tcW w:w="1949" w:type="dxa"/>
            <w:shd w:val="clear" w:color="auto" w:fill="BFBFBF" w:themeFill="background1" w:themeFillShade="BF"/>
            <w:vAlign w:val="center"/>
          </w:tcPr>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Extra Aspect Description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or Subj)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OR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Judgement Score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Description (</w:t>
            </w:r>
            <w:proofErr w:type="spellStart"/>
            <w:r w:rsidRPr="00CA3CA6">
              <w:rPr>
                <w:rFonts w:ascii="Arial" w:eastAsia="Arial" w:hAnsi="Arial" w:cs="Arial"/>
                <w:color w:val="auto"/>
                <w:sz w:val="16"/>
                <w:szCs w:val="16"/>
                <w:lang w:val="en-US"/>
              </w:rPr>
              <w:t>Judg</w:t>
            </w:r>
            <w:proofErr w:type="spellEnd"/>
            <w:r w:rsidRPr="00CA3CA6">
              <w:rPr>
                <w:rFonts w:ascii="Arial" w:eastAsia="Arial" w:hAnsi="Arial" w:cs="Arial"/>
                <w:color w:val="auto"/>
                <w:sz w:val="16"/>
                <w:szCs w:val="16"/>
                <w:lang w:val="en-US"/>
              </w:rPr>
              <w:t xml:space="preserve"> only) </w:t>
            </w:r>
          </w:p>
        </w:tc>
        <w:tc>
          <w:tcPr>
            <w:tcW w:w="1229" w:type="dxa"/>
            <w:shd w:val="clear" w:color="auto" w:fill="BFBFBF" w:themeFill="background1" w:themeFillShade="BF"/>
            <w:vAlign w:val="center"/>
          </w:tcPr>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Requirement or Nominal </w:t>
            </w:r>
          </w:p>
          <w:p w:rsidR="00CA3CA6" w:rsidRPr="00CA3CA6" w:rsidRDefault="00CA3CA6" w:rsidP="00CA3CA6">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Size (</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Only) </w:t>
            </w:r>
          </w:p>
        </w:tc>
        <w:tc>
          <w:tcPr>
            <w:tcW w:w="750" w:type="dxa"/>
            <w:shd w:val="clear" w:color="auto" w:fill="BFBFBF" w:themeFill="background1" w:themeFillShade="BF"/>
            <w:vAlign w:val="center"/>
          </w:tcPr>
          <w:p w:rsidR="00CA3CA6" w:rsidRPr="00CA3CA6" w:rsidRDefault="00CA3CA6" w:rsidP="00CA3CA6">
            <w:pPr>
              <w:spacing w:after="0" w:line="240" w:lineRule="auto"/>
              <w:ind w:left="0" w:firstLine="0"/>
              <w:jc w:val="left"/>
              <w:rPr>
                <w:color w:val="auto"/>
                <w:sz w:val="16"/>
                <w:szCs w:val="16"/>
              </w:rPr>
            </w:pPr>
            <w:r w:rsidRPr="00CA3CA6">
              <w:rPr>
                <w:rFonts w:ascii="Arial" w:eastAsia="Arial" w:hAnsi="Arial" w:cs="Arial"/>
                <w:color w:val="auto"/>
                <w:sz w:val="16"/>
                <w:szCs w:val="16"/>
              </w:rPr>
              <w:t xml:space="preserve">WSSS </w:t>
            </w:r>
          </w:p>
          <w:p w:rsidR="00CA3CA6" w:rsidRPr="00CA3CA6" w:rsidRDefault="00CA3CA6" w:rsidP="00CA3CA6">
            <w:pPr>
              <w:spacing w:after="0" w:line="240" w:lineRule="auto"/>
              <w:ind w:left="0" w:firstLine="0"/>
              <w:jc w:val="left"/>
              <w:rPr>
                <w:color w:val="auto"/>
                <w:sz w:val="16"/>
                <w:szCs w:val="16"/>
              </w:rPr>
            </w:pPr>
            <w:proofErr w:type="spellStart"/>
            <w:r w:rsidRPr="00CA3CA6">
              <w:rPr>
                <w:rFonts w:ascii="Arial" w:eastAsia="Arial" w:hAnsi="Arial" w:cs="Arial"/>
                <w:color w:val="auto"/>
                <w:sz w:val="16"/>
                <w:szCs w:val="16"/>
              </w:rPr>
              <w:t>Section</w:t>
            </w:r>
            <w:proofErr w:type="spellEnd"/>
            <w:r w:rsidRPr="00CA3CA6">
              <w:rPr>
                <w:rFonts w:ascii="Arial" w:eastAsia="Arial" w:hAnsi="Arial" w:cs="Arial"/>
                <w:color w:val="auto"/>
                <w:sz w:val="16"/>
                <w:szCs w:val="16"/>
              </w:rPr>
              <w:t xml:space="preserve"> </w:t>
            </w:r>
          </w:p>
        </w:tc>
        <w:tc>
          <w:tcPr>
            <w:tcW w:w="702" w:type="dxa"/>
            <w:shd w:val="clear" w:color="auto" w:fill="BFBFBF" w:themeFill="background1" w:themeFillShade="BF"/>
            <w:vAlign w:val="center"/>
          </w:tcPr>
          <w:p w:rsidR="00CA3CA6" w:rsidRPr="00CA3CA6" w:rsidRDefault="00CA3CA6" w:rsidP="00CA3CA6">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Max</w:t>
            </w:r>
            <w:proofErr w:type="spellEnd"/>
            <w:r w:rsidRPr="00CA3CA6">
              <w:rPr>
                <w:rFonts w:ascii="Arial" w:eastAsia="Arial" w:hAnsi="Arial" w:cs="Arial"/>
                <w:color w:val="auto"/>
                <w:sz w:val="16"/>
                <w:szCs w:val="16"/>
              </w:rPr>
              <w:t xml:space="preserve"> </w:t>
            </w:r>
            <w:proofErr w:type="spellStart"/>
            <w:r w:rsidRPr="00CA3CA6">
              <w:rPr>
                <w:rFonts w:ascii="Arial" w:eastAsia="Arial" w:hAnsi="Arial" w:cs="Arial"/>
                <w:color w:val="auto"/>
                <w:sz w:val="16"/>
                <w:szCs w:val="16"/>
              </w:rPr>
              <w:t>Mark</w:t>
            </w:r>
            <w:proofErr w:type="spellEnd"/>
            <w:r w:rsidRPr="00CA3CA6">
              <w:rPr>
                <w:rFonts w:ascii="Arial" w:eastAsia="Arial" w:hAnsi="Arial" w:cs="Arial"/>
                <w:color w:val="auto"/>
                <w:sz w:val="16"/>
                <w:szCs w:val="16"/>
              </w:rPr>
              <w:t xml:space="preserve"> </w:t>
            </w:r>
          </w:p>
        </w:tc>
        <w:tc>
          <w:tcPr>
            <w:tcW w:w="1016" w:type="dxa"/>
            <w:shd w:val="clear" w:color="auto" w:fill="BFBFBF" w:themeFill="background1" w:themeFillShade="BF"/>
          </w:tcPr>
          <w:p w:rsidR="00CA3CA6" w:rsidRPr="00CA3CA6" w:rsidRDefault="00CA3CA6" w:rsidP="00CA3CA6">
            <w:pPr>
              <w:spacing w:after="0" w:line="240" w:lineRule="auto"/>
              <w:ind w:left="0" w:firstLine="0"/>
              <w:jc w:val="left"/>
              <w:rPr>
                <w:color w:val="auto"/>
                <w:sz w:val="16"/>
                <w:szCs w:val="16"/>
              </w:rPr>
            </w:pPr>
            <w:proofErr w:type="spellStart"/>
            <w:r w:rsidRPr="00CA3CA6">
              <w:rPr>
                <w:color w:val="auto"/>
                <w:sz w:val="16"/>
                <w:szCs w:val="16"/>
                <w:lang w:val="en-US"/>
              </w:rPr>
              <w:t>Critetion</w:t>
            </w:r>
            <w:proofErr w:type="spellEnd"/>
            <w:r w:rsidRPr="00CA3CA6">
              <w:rPr>
                <w:color w:val="auto"/>
                <w:sz w:val="16"/>
                <w:szCs w:val="16"/>
                <w:lang w:val="en-US"/>
              </w:rPr>
              <w:t xml:space="preserve"> A</w:t>
            </w:r>
          </w:p>
        </w:tc>
        <w:tc>
          <w:tcPr>
            <w:tcW w:w="567" w:type="dxa"/>
            <w:shd w:val="clear" w:color="auto" w:fill="BFBFBF" w:themeFill="background1" w:themeFillShade="BF"/>
          </w:tcPr>
          <w:p w:rsidR="00CA3CA6" w:rsidRPr="00CA3CA6" w:rsidRDefault="00CA3CA6" w:rsidP="00CA3CA6">
            <w:pPr>
              <w:spacing w:after="0" w:line="240" w:lineRule="auto"/>
              <w:ind w:left="0" w:firstLine="0"/>
              <w:jc w:val="left"/>
              <w:rPr>
                <w:color w:val="auto"/>
                <w:sz w:val="16"/>
                <w:szCs w:val="16"/>
                <w:lang w:val="en-US"/>
              </w:rPr>
            </w:pPr>
            <w:r w:rsidRPr="00CA3CA6">
              <w:rPr>
                <w:color w:val="auto"/>
                <w:sz w:val="16"/>
                <w:szCs w:val="16"/>
                <w:lang w:val="en-US"/>
              </w:rPr>
              <w:t>Total Mark</w:t>
            </w:r>
          </w:p>
        </w:tc>
        <w:tc>
          <w:tcPr>
            <w:tcW w:w="675" w:type="dxa"/>
            <w:shd w:val="clear" w:color="auto" w:fill="BFBFBF" w:themeFill="background1" w:themeFillShade="BF"/>
          </w:tcPr>
          <w:p w:rsidR="00CA3CA6" w:rsidRPr="00CA3CA6" w:rsidRDefault="00CA3CA6" w:rsidP="00CA3CA6">
            <w:pPr>
              <w:spacing w:after="0" w:line="240" w:lineRule="auto"/>
              <w:ind w:left="0" w:firstLine="0"/>
              <w:jc w:val="left"/>
              <w:rPr>
                <w:color w:val="auto"/>
                <w:sz w:val="16"/>
                <w:szCs w:val="16"/>
              </w:rPr>
            </w:pPr>
            <w:r w:rsidRPr="00CA3CA6">
              <w:rPr>
                <w:color w:val="auto"/>
                <w:sz w:val="16"/>
                <w:szCs w:val="16"/>
              </w:rPr>
              <w:t>24,00</w:t>
            </w:r>
          </w:p>
        </w:tc>
      </w:tr>
      <w:tr w:rsidR="00AF22AD" w:rsidRPr="00CA3CA6" w:rsidTr="00820FCE">
        <w:tc>
          <w:tcPr>
            <w:tcW w:w="732" w:type="dxa"/>
            <w:vMerge w:val="restart"/>
          </w:tcPr>
          <w:p w:rsidR="00AF22AD" w:rsidRPr="00CA3CA6" w:rsidRDefault="00AF22AD" w:rsidP="00AF22AD">
            <w:pPr>
              <w:spacing w:after="0" w:line="240" w:lineRule="auto"/>
              <w:ind w:left="0" w:firstLine="0"/>
              <w:jc w:val="left"/>
              <w:rPr>
                <w:color w:val="auto"/>
                <w:sz w:val="16"/>
                <w:szCs w:val="16"/>
              </w:rPr>
            </w:pPr>
            <w:r>
              <w:rPr>
                <w:color w:val="auto"/>
                <w:sz w:val="16"/>
                <w:szCs w:val="16"/>
              </w:rPr>
              <w:t>А1</w:t>
            </w:r>
          </w:p>
        </w:tc>
        <w:tc>
          <w:tcPr>
            <w:tcW w:w="2061" w:type="dxa"/>
            <w:vMerge w:val="restart"/>
          </w:tcPr>
          <w:p w:rsidR="00AF22AD" w:rsidRPr="00CA3CA6" w:rsidRDefault="00AF22AD" w:rsidP="00AF22AD">
            <w:pPr>
              <w:spacing w:after="0" w:line="240" w:lineRule="auto"/>
              <w:ind w:left="0" w:firstLine="0"/>
              <w:jc w:val="left"/>
              <w:rPr>
                <w:color w:val="auto"/>
                <w:sz w:val="16"/>
                <w:szCs w:val="16"/>
              </w:rPr>
            </w:pPr>
            <w:r w:rsidRPr="00CA3CA6">
              <w:rPr>
                <w:color w:val="auto"/>
                <w:sz w:val="16"/>
                <w:szCs w:val="16"/>
              </w:rPr>
              <w:t xml:space="preserve">Соответствие конструктивных элементов чертежа и детали - Корпус </w:t>
            </w:r>
            <w:proofErr w:type="spellStart"/>
            <w:r w:rsidRPr="00CA3CA6">
              <w:rPr>
                <w:color w:val="auto"/>
                <w:sz w:val="16"/>
                <w:szCs w:val="16"/>
              </w:rPr>
              <w:t>внутр</w:t>
            </w:r>
            <w:proofErr w:type="spellEnd"/>
            <w:r w:rsidRPr="00CA3CA6">
              <w:rPr>
                <w:color w:val="auto"/>
                <w:sz w:val="16"/>
                <w:szCs w:val="16"/>
              </w:rPr>
              <w:t xml:space="preserve"> сторона</w:t>
            </w: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CA3CA6" w:rsidRDefault="00AF22AD" w:rsidP="00AF22AD">
            <w:pPr>
              <w:spacing w:after="0" w:line="240" w:lineRule="auto"/>
              <w:ind w:left="0" w:firstLine="0"/>
              <w:jc w:val="left"/>
              <w:rPr>
                <w:color w:val="auto"/>
                <w:sz w:val="16"/>
                <w:szCs w:val="16"/>
              </w:rPr>
            </w:pPr>
            <w:r w:rsidRPr="00CA3CA6">
              <w:rPr>
                <w:color w:val="auto"/>
                <w:sz w:val="16"/>
                <w:szCs w:val="16"/>
              </w:rPr>
              <w:t xml:space="preserve">Наличие 4 </w:t>
            </w:r>
            <w:proofErr w:type="spellStart"/>
            <w:r w:rsidRPr="00CA3CA6">
              <w:rPr>
                <w:color w:val="auto"/>
                <w:sz w:val="16"/>
                <w:szCs w:val="16"/>
              </w:rPr>
              <w:t>отв</w:t>
            </w:r>
            <w:proofErr w:type="spellEnd"/>
            <w:r w:rsidRPr="00CA3CA6">
              <w:rPr>
                <w:color w:val="auto"/>
                <w:sz w:val="16"/>
                <w:szCs w:val="16"/>
              </w:rPr>
              <w:t xml:space="preserve"> диаметром 7мм</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tcPr>
          <w:p w:rsidR="00AF22AD" w:rsidRPr="00CA3CA6" w:rsidRDefault="00AF22AD" w:rsidP="00AF22AD">
            <w:pPr>
              <w:spacing w:after="0" w:line="240" w:lineRule="auto"/>
              <w:ind w:left="0" w:firstLine="0"/>
              <w:jc w:val="left"/>
              <w:rPr>
                <w:color w:val="auto"/>
                <w:sz w:val="16"/>
                <w:szCs w:val="16"/>
              </w:rPr>
            </w:pPr>
          </w:p>
        </w:tc>
        <w:tc>
          <w:tcPr>
            <w:tcW w:w="2061" w:type="dxa"/>
            <w:vMerge/>
          </w:tcPr>
          <w:p w:rsidR="00AF22AD" w:rsidRPr="00CA3CA6" w:rsidRDefault="00AF22AD" w:rsidP="00AF22AD">
            <w:pPr>
              <w:spacing w:after="0" w:line="240" w:lineRule="auto"/>
              <w:ind w:left="0" w:firstLine="0"/>
              <w:jc w:val="left"/>
              <w:rPr>
                <w:color w:val="auto"/>
                <w:sz w:val="16"/>
                <w:szCs w:val="16"/>
              </w:rPr>
            </w:pP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CA3CA6" w:rsidRDefault="00AF22AD" w:rsidP="00AF22AD">
            <w:pPr>
              <w:spacing w:after="0" w:line="240" w:lineRule="auto"/>
              <w:ind w:left="0" w:firstLine="0"/>
              <w:jc w:val="left"/>
              <w:rPr>
                <w:color w:val="auto"/>
                <w:sz w:val="16"/>
                <w:szCs w:val="16"/>
              </w:rPr>
            </w:pPr>
            <w:r w:rsidRPr="00CA3CA6">
              <w:rPr>
                <w:color w:val="auto"/>
                <w:sz w:val="16"/>
                <w:szCs w:val="16"/>
              </w:rPr>
              <w:t xml:space="preserve">Наличие 4 </w:t>
            </w:r>
            <w:proofErr w:type="spellStart"/>
            <w:r w:rsidRPr="00CA3CA6">
              <w:rPr>
                <w:color w:val="auto"/>
                <w:sz w:val="16"/>
                <w:szCs w:val="16"/>
              </w:rPr>
              <w:t>отв</w:t>
            </w:r>
            <w:proofErr w:type="spellEnd"/>
            <w:r w:rsidRPr="00CA3CA6">
              <w:rPr>
                <w:color w:val="auto"/>
                <w:sz w:val="16"/>
                <w:szCs w:val="16"/>
              </w:rPr>
              <w:t xml:space="preserve"> диаметром 5 мм</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tcPr>
          <w:p w:rsidR="00AF22AD" w:rsidRPr="00CA3CA6" w:rsidRDefault="00AF22AD" w:rsidP="00AF22AD">
            <w:pPr>
              <w:spacing w:after="0" w:line="240" w:lineRule="auto"/>
              <w:ind w:left="0" w:firstLine="0"/>
              <w:jc w:val="left"/>
              <w:rPr>
                <w:color w:val="auto"/>
                <w:sz w:val="16"/>
                <w:szCs w:val="16"/>
              </w:rPr>
            </w:pPr>
          </w:p>
        </w:tc>
        <w:tc>
          <w:tcPr>
            <w:tcW w:w="2061" w:type="dxa"/>
            <w:vMerge/>
          </w:tcPr>
          <w:p w:rsidR="00AF22AD" w:rsidRPr="00CA3CA6" w:rsidRDefault="00AF22AD" w:rsidP="00AF22AD">
            <w:pPr>
              <w:spacing w:after="0" w:line="240" w:lineRule="auto"/>
              <w:ind w:left="0" w:firstLine="0"/>
              <w:jc w:val="left"/>
              <w:rPr>
                <w:color w:val="auto"/>
                <w:sz w:val="16"/>
                <w:szCs w:val="16"/>
              </w:rPr>
            </w:pP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CA3CA6" w:rsidRDefault="00AF22AD" w:rsidP="00AF22AD">
            <w:pPr>
              <w:spacing w:after="0" w:line="240" w:lineRule="auto"/>
              <w:ind w:left="0" w:firstLine="0"/>
              <w:jc w:val="left"/>
              <w:rPr>
                <w:color w:val="auto"/>
                <w:sz w:val="16"/>
                <w:szCs w:val="16"/>
              </w:rPr>
            </w:pPr>
            <w:r w:rsidRPr="00CA3CA6">
              <w:rPr>
                <w:color w:val="auto"/>
                <w:sz w:val="16"/>
                <w:szCs w:val="16"/>
              </w:rPr>
              <w:t xml:space="preserve">Наличие 2 </w:t>
            </w:r>
            <w:proofErr w:type="spellStart"/>
            <w:r w:rsidRPr="00CA3CA6">
              <w:rPr>
                <w:color w:val="auto"/>
                <w:sz w:val="16"/>
                <w:szCs w:val="16"/>
              </w:rPr>
              <w:t>отв</w:t>
            </w:r>
            <w:proofErr w:type="spellEnd"/>
            <w:r w:rsidRPr="00CA3CA6">
              <w:rPr>
                <w:color w:val="auto"/>
                <w:sz w:val="16"/>
                <w:szCs w:val="16"/>
              </w:rPr>
              <w:t xml:space="preserve"> диаметром 4 мм</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tcPr>
          <w:p w:rsidR="00AF22AD" w:rsidRPr="00CA3CA6" w:rsidRDefault="00AF22AD" w:rsidP="00AF22AD">
            <w:pPr>
              <w:spacing w:after="0" w:line="240" w:lineRule="auto"/>
              <w:ind w:left="0" w:firstLine="0"/>
              <w:jc w:val="left"/>
              <w:rPr>
                <w:color w:val="auto"/>
                <w:sz w:val="16"/>
                <w:szCs w:val="16"/>
              </w:rPr>
            </w:pPr>
          </w:p>
        </w:tc>
        <w:tc>
          <w:tcPr>
            <w:tcW w:w="2061" w:type="dxa"/>
            <w:vMerge/>
          </w:tcPr>
          <w:p w:rsidR="00AF22AD" w:rsidRPr="00CA3CA6" w:rsidRDefault="00AF22AD" w:rsidP="00AF22AD">
            <w:pPr>
              <w:spacing w:after="0" w:line="240" w:lineRule="auto"/>
              <w:ind w:left="0" w:firstLine="0"/>
              <w:jc w:val="left"/>
              <w:rPr>
                <w:color w:val="auto"/>
                <w:sz w:val="16"/>
                <w:szCs w:val="16"/>
              </w:rPr>
            </w:pP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CA3CA6" w:rsidRDefault="00AF22AD" w:rsidP="00AF22AD">
            <w:pPr>
              <w:spacing w:after="0" w:line="240" w:lineRule="auto"/>
              <w:ind w:left="0" w:firstLine="0"/>
              <w:jc w:val="left"/>
              <w:rPr>
                <w:color w:val="auto"/>
                <w:sz w:val="16"/>
                <w:szCs w:val="16"/>
              </w:rPr>
            </w:pPr>
            <w:r w:rsidRPr="00CA3CA6">
              <w:rPr>
                <w:color w:val="auto"/>
                <w:sz w:val="16"/>
                <w:szCs w:val="16"/>
              </w:rPr>
              <w:t xml:space="preserve">Наличие 4 </w:t>
            </w:r>
            <w:proofErr w:type="spellStart"/>
            <w:r w:rsidRPr="00CA3CA6">
              <w:rPr>
                <w:color w:val="auto"/>
                <w:sz w:val="16"/>
                <w:szCs w:val="16"/>
              </w:rPr>
              <w:t>отв</w:t>
            </w:r>
            <w:proofErr w:type="spellEnd"/>
            <w:r w:rsidRPr="00CA3CA6">
              <w:rPr>
                <w:color w:val="auto"/>
                <w:sz w:val="16"/>
                <w:szCs w:val="16"/>
              </w:rPr>
              <w:t xml:space="preserve"> диаметром 10мм</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tcPr>
          <w:p w:rsidR="00AF22AD" w:rsidRPr="00CA3CA6" w:rsidRDefault="00AF22AD" w:rsidP="00AF22AD">
            <w:pPr>
              <w:spacing w:after="0" w:line="240" w:lineRule="auto"/>
              <w:ind w:left="0" w:firstLine="0"/>
              <w:jc w:val="left"/>
              <w:rPr>
                <w:color w:val="auto"/>
                <w:sz w:val="16"/>
                <w:szCs w:val="16"/>
              </w:rPr>
            </w:pPr>
          </w:p>
        </w:tc>
        <w:tc>
          <w:tcPr>
            <w:tcW w:w="2061" w:type="dxa"/>
            <w:vMerge/>
          </w:tcPr>
          <w:p w:rsidR="00AF22AD" w:rsidRPr="00CA3CA6" w:rsidRDefault="00AF22AD" w:rsidP="00AF22AD">
            <w:pPr>
              <w:spacing w:after="0" w:line="240" w:lineRule="auto"/>
              <w:ind w:left="0" w:firstLine="0"/>
              <w:jc w:val="left"/>
              <w:rPr>
                <w:color w:val="auto"/>
                <w:sz w:val="16"/>
                <w:szCs w:val="16"/>
              </w:rPr>
            </w:pP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CA3CA6" w:rsidRDefault="00AF22AD" w:rsidP="00AF22AD">
            <w:pPr>
              <w:spacing w:after="0" w:line="240" w:lineRule="auto"/>
              <w:ind w:left="0" w:firstLine="0"/>
              <w:jc w:val="left"/>
              <w:rPr>
                <w:color w:val="auto"/>
                <w:sz w:val="16"/>
                <w:szCs w:val="16"/>
              </w:rPr>
            </w:pPr>
            <w:r w:rsidRPr="00CA3CA6">
              <w:rPr>
                <w:color w:val="auto"/>
                <w:sz w:val="16"/>
                <w:szCs w:val="16"/>
              </w:rPr>
              <w:t>Наличие окна под шестерни</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tcPr>
          <w:p w:rsidR="00AF22AD" w:rsidRPr="00CA3CA6" w:rsidRDefault="00AF22AD" w:rsidP="00AF22AD">
            <w:pPr>
              <w:spacing w:after="0" w:line="240" w:lineRule="auto"/>
              <w:ind w:left="0" w:firstLine="0"/>
              <w:jc w:val="left"/>
              <w:rPr>
                <w:color w:val="auto"/>
                <w:sz w:val="16"/>
                <w:szCs w:val="16"/>
              </w:rPr>
            </w:pPr>
          </w:p>
        </w:tc>
        <w:tc>
          <w:tcPr>
            <w:tcW w:w="2061" w:type="dxa"/>
            <w:vMerge/>
          </w:tcPr>
          <w:p w:rsidR="00AF22AD" w:rsidRPr="00CA3CA6" w:rsidRDefault="00AF22AD" w:rsidP="00AF22AD">
            <w:pPr>
              <w:spacing w:after="0" w:line="240" w:lineRule="auto"/>
              <w:ind w:left="0" w:firstLine="0"/>
              <w:jc w:val="left"/>
              <w:rPr>
                <w:color w:val="auto"/>
                <w:sz w:val="16"/>
                <w:szCs w:val="16"/>
              </w:rPr>
            </w:pP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CA3CA6" w:rsidRDefault="00AF22AD" w:rsidP="00AF22AD">
            <w:pPr>
              <w:spacing w:after="0" w:line="240" w:lineRule="auto"/>
              <w:ind w:left="0" w:firstLine="0"/>
              <w:jc w:val="left"/>
              <w:rPr>
                <w:color w:val="auto"/>
                <w:sz w:val="16"/>
                <w:szCs w:val="16"/>
              </w:rPr>
            </w:pPr>
            <w:r w:rsidRPr="00CA3CA6">
              <w:rPr>
                <w:color w:val="auto"/>
                <w:sz w:val="16"/>
                <w:szCs w:val="16"/>
              </w:rPr>
              <w:t xml:space="preserve">Наличие наружных </w:t>
            </w:r>
            <w:proofErr w:type="spellStart"/>
            <w:r w:rsidRPr="00CA3CA6">
              <w:rPr>
                <w:color w:val="auto"/>
                <w:sz w:val="16"/>
                <w:szCs w:val="16"/>
              </w:rPr>
              <w:t>скруглений</w:t>
            </w:r>
            <w:proofErr w:type="spellEnd"/>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val="restart"/>
          </w:tcPr>
          <w:p w:rsidR="00AF22AD" w:rsidRPr="00CA3CA6" w:rsidRDefault="00AF22AD" w:rsidP="00AF22AD">
            <w:pPr>
              <w:spacing w:after="0" w:line="240" w:lineRule="auto"/>
              <w:ind w:left="0" w:firstLine="0"/>
              <w:jc w:val="left"/>
              <w:rPr>
                <w:color w:val="auto"/>
                <w:sz w:val="16"/>
                <w:szCs w:val="16"/>
              </w:rPr>
            </w:pPr>
            <w:r>
              <w:rPr>
                <w:color w:val="auto"/>
                <w:sz w:val="16"/>
                <w:szCs w:val="16"/>
              </w:rPr>
              <w:t>А2</w:t>
            </w:r>
          </w:p>
        </w:tc>
        <w:tc>
          <w:tcPr>
            <w:tcW w:w="2061" w:type="dxa"/>
            <w:vMerge w:val="restart"/>
          </w:tcPr>
          <w:p w:rsidR="00AF22AD" w:rsidRPr="00CA3CA6" w:rsidRDefault="00AF22AD" w:rsidP="00AF22AD">
            <w:pPr>
              <w:spacing w:after="0" w:line="240" w:lineRule="auto"/>
              <w:ind w:left="0" w:firstLine="0"/>
              <w:jc w:val="left"/>
              <w:rPr>
                <w:color w:val="auto"/>
                <w:sz w:val="16"/>
                <w:szCs w:val="16"/>
              </w:rPr>
            </w:pPr>
            <w:r w:rsidRPr="00AF22AD">
              <w:rPr>
                <w:color w:val="auto"/>
                <w:sz w:val="16"/>
                <w:szCs w:val="16"/>
              </w:rPr>
              <w:t>Соответствие конструктивных элементов чертежа и детали - корпус внешняя сторона</w:t>
            </w: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vAlign w:val="bottom"/>
          </w:tcPr>
          <w:p w:rsidR="00AF22AD" w:rsidRPr="00AF22AD" w:rsidRDefault="00AF22AD" w:rsidP="00AF22AD">
            <w:pPr>
              <w:spacing w:after="0" w:line="240" w:lineRule="auto"/>
              <w:ind w:left="0" w:firstLine="0"/>
              <w:jc w:val="left"/>
              <w:rPr>
                <w:color w:val="auto"/>
                <w:sz w:val="16"/>
                <w:szCs w:val="16"/>
              </w:rPr>
            </w:pPr>
            <w:r w:rsidRPr="00AF22AD">
              <w:rPr>
                <w:rFonts w:eastAsia="Arial"/>
                <w:color w:val="auto"/>
                <w:sz w:val="16"/>
                <w:szCs w:val="16"/>
              </w:rPr>
              <w:t xml:space="preserve">Наличие КЭ - 4 бобышки д 12 </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tcPr>
          <w:p w:rsidR="00AF22AD" w:rsidRPr="00CA3CA6" w:rsidRDefault="00AF22AD" w:rsidP="00AF22AD">
            <w:pPr>
              <w:spacing w:after="0" w:line="240" w:lineRule="auto"/>
              <w:ind w:left="0" w:firstLine="0"/>
              <w:jc w:val="left"/>
              <w:rPr>
                <w:color w:val="auto"/>
                <w:sz w:val="16"/>
                <w:szCs w:val="16"/>
              </w:rPr>
            </w:pPr>
          </w:p>
        </w:tc>
        <w:tc>
          <w:tcPr>
            <w:tcW w:w="2061" w:type="dxa"/>
            <w:vMerge/>
          </w:tcPr>
          <w:p w:rsidR="00AF22AD" w:rsidRPr="00CA3CA6" w:rsidRDefault="00AF22AD" w:rsidP="00AF22AD">
            <w:pPr>
              <w:spacing w:after="0" w:line="240" w:lineRule="auto"/>
              <w:ind w:left="0" w:firstLine="0"/>
              <w:jc w:val="left"/>
              <w:rPr>
                <w:color w:val="auto"/>
                <w:sz w:val="16"/>
                <w:szCs w:val="16"/>
              </w:rPr>
            </w:pP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AF22AD" w:rsidRDefault="00AF22AD" w:rsidP="00AF22AD">
            <w:pPr>
              <w:spacing w:after="0" w:line="240" w:lineRule="auto"/>
              <w:ind w:left="0" w:firstLine="0"/>
              <w:jc w:val="left"/>
              <w:rPr>
                <w:color w:val="auto"/>
                <w:sz w:val="16"/>
                <w:szCs w:val="16"/>
              </w:rPr>
            </w:pPr>
            <w:r w:rsidRPr="00AF22AD">
              <w:rPr>
                <w:rFonts w:eastAsia="Arial"/>
                <w:color w:val="auto"/>
                <w:sz w:val="16"/>
                <w:szCs w:val="16"/>
              </w:rPr>
              <w:t xml:space="preserve">Наличие КЭ -  сложного выступа </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tcPr>
          <w:p w:rsidR="00AF22AD" w:rsidRPr="00CA3CA6" w:rsidRDefault="00AF22AD" w:rsidP="00AF22AD">
            <w:pPr>
              <w:spacing w:after="0" w:line="240" w:lineRule="auto"/>
              <w:ind w:left="0" w:firstLine="0"/>
              <w:jc w:val="left"/>
              <w:rPr>
                <w:color w:val="auto"/>
                <w:sz w:val="16"/>
                <w:szCs w:val="16"/>
              </w:rPr>
            </w:pPr>
          </w:p>
        </w:tc>
        <w:tc>
          <w:tcPr>
            <w:tcW w:w="2061" w:type="dxa"/>
            <w:vMerge/>
          </w:tcPr>
          <w:p w:rsidR="00AF22AD" w:rsidRPr="00CA3CA6" w:rsidRDefault="00AF22AD" w:rsidP="00AF22AD">
            <w:pPr>
              <w:spacing w:after="0" w:line="240" w:lineRule="auto"/>
              <w:ind w:left="0" w:firstLine="0"/>
              <w:jc w:val="left"/>
              <w:rPr>
                <w:color w:val="auto"/>
                <w:sz w:val="16"/>
                <w:szCs w:val="16"/>
              </w:rPr>
            </w:pP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AF22AD" w:rsidRDefault="00AF22AD" w:rsidP="00AF22AD">
            <w:pPr>
              <w:spacing w:after="0" w:line="240" w:lineRule="auto"/>
              <w:ind w:left="0" w:firstLine="0"/>
              <w:jc w:val="left"/>
              <w:rPr>
                <w:color w:val="auto"/>
                <w:sz w:val="16"/>
                <w:szCs w:val="16"/>
              </w:rPr>
            </w:pPr>
            <w:r w:rsidRPr="00AF22AD">
              <w:rPr>
                <w:rFonts w:eastAsia="Arial"/>
                <w:color w:val="auto"/>
                <w:sz w:val="16"/>
                <w:szCs w:val="16"/>
              </w:rPr>
              <w:t xml:space="preserve">Наличие КЭ -  наличие ступени на выступе </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tcPr>
          <w:p w:rsidR="00AF22AD" w:rsidRPr="00CA3CA6" w:rsidRDefault="00AF22AD" w:rsidP="00AF22AD">
            <w:pPr>
              <w:spacing w:after="0" w:line="240" w:lineRule="auto"/>
              <w:ind w:left="0" w:firstLine="0"/>
              <w:jc w:val="left"/>
              <w:rPr>
                <w:color w:val="auto"/>
                <w:sz w:val="16"/>
                <w:szCs w:val="16"/>
              </w:rPr>
            </w:pPr>
          </w:p>
        </w:tc>
        <w:tc>
          <w:tcPr>
            <w:tcW w:w="2061" w:type="dxa"/>
            <w:vMerge/>
          </w:tcPr>
          <w:p w:rsidR="00AF22AD" w:rsidRPr="00CA3CA6" w:rsidRDefault="00AF22AD" w:rsidP="00AF22AD">
            <w:pPr>
              <w:spacing w:after="0" w:line="240" w:lineRule="auto"/>
              <w:ind w:left="0" w:firstLine="0"/>
              <w:jc w:val="left"/>
              <w:rPr>
                <w:color w:val="auto"/>
                <w:sz w:val="16"/>
                <w:szCs w:val="16"/>
              </w:rPr>
            </w:pP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AF22AD" w:rsidRDefault="00AF22AD" w:rsidP="00AF22AD">
            <w:pPr>
              <w:spacing w:after="0" w:line="240" w:lineRule="auto"/>
              <w:ind w:left="0" w:firstLine="0"/>
              <w:jc w:val="left"/>
              <w:rPr>
                <w:color w:val="auto"/>
                <w:sz w:val="16"/>
                <w:szCs w:val="16"/>
              </w:rPr>
            </w:pPr>
            <w:r w:rsidRPr="00AF22AD">
              <w:rPr>
                <w:rFonts w:eastAsia="Arial"/>
                <w:color w:val="auto"/>
                <w:sz w:val="16"/>
                <w:szCs w:val="16"/>
              </w:rPr>
              <w:t xml:space="preserve">Наличие КЭ -  наличие бобышки д 30 мм </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val="restart"/>
          </w:tcPr>
          <w:p w:rsidR="00AF22AD" w:rsidRPr="00CA3CA6" w:rsidRDefault="00AF22AD" w:rsidP="00AF22AD">
            <w:pPr>
              <w:spacing w:after="0" w:line="240" w:lineRule="auto"/>
              <w:ind w:left="0" w:firstLine="0"/>
              <w:jc w:val="left"/>
              <w:rPr>
                <w:color w:val="auto"/>
                <w:sz w:val="16"/>
                <w:szCs w:val="16"/>
              </w:rPr>
            </w:pPr>
            <w:r>
              <w:rPr>
                <w:color w:val="auto"/>
                <w:sz w:val="16"/>
                <w:szCs w:val="16"/>
              </w:rPr>
              <w:t>А3</w:t>
            </w:r>
          </w:p>
        </w:tc>
        <w:tc>
          <w:tcPr>
            <w:tcW w:w="2061" w:type="dxa"/>
            <w:vMerge w:val="restart"/>
          </w:tcPr>
          <w:p w:rsidR="00AF22AD" w:rsidRPr="00CA3CA6" w:rsidRDefault="00AF22AD" w:rsidP="00AF22AD">
            <w:pPr>
              <w:spacing w:after="0" w:line="240" w:lineRule="auto"/>
              <w:ind w:left="0" w:firstLine="0"/>
              <w:jc w:val="left"/>
              <w:rPr>
                <w:color w:val="auto"/>
                <w:sz w:val="16"/>
                <w:szCs w:val="16"/>
              </w:rPr>
            </w:pPr>
            <w:r w:rsidRPr="00AF22AD">
              <w:rPr>
                <w:color w:val="auto"/>
                <w:sz w:val="16"/>
                <w:szCs w:val="16"/>
              </w:rPr>
              <w:t>3D модель корпуса</w:t>
            </w: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CA3CA6" w:rsidRDefault="00AF22AD" w:rsidP="00AF22AD">
            <w:pPr>
              <w:spacing w:after="0" w:line="240" w:lineRule="auto"/>
              <w:ind w:left="0" w:firstLine="0"/>
              <w:jc w:val="left"/>
              <w:rPr>
                <w:color w:val="auto"/>
                <w:sz w:val="16"/>
                <w:szCs w:val="16"/>
              </w:rPr>
            </w:pPr>
            <w:r w:rsidRPr="00AF22AD">
              <w:rPr>
                <w:rFonts w:eastAsia="Arial"/>
                <w:color w:val="auto"/>
                <w:sz w:val="16"/>
                <w:szCs w:val="16"/>
              </w:rPr>
              <w:t>3D модель верхней части корпуса соответствует заданию</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вычесть 0,5 балла за несоответствие каждого элемента</w:t>
            </w: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vMerge/>
          </w:tcPr>
          <w:p w:rsidR="00AF22AD" w:rsidRPr="00CA3CA6" w:rsidRDefault="00AF22AD" w:rsidP="00AF22AD">
            <w:pPr>
              <w:spacing w:after="0" w:line="240" w:lineRule="auto"/>
              <w:ind w:left="0" w:firstLine="0"/>
              <w:jc w:val="left"/>
              <w:rPr>
                <w:color w:val="auto"/>
                <w:sz w:val="16"/>
                <w:szCs w:val="16"/>
              </w:rPr>
            </w:pPr>
          </w:p>
        </w:tc>
        <w:tc>
          <w:tcPr>
            <w:tcW w:w="2061" w:type="dxa"/>
            <w:vMerge/>
          </w:tcPr>
          <w:p w:rsidR="00AF22AD" w:rsidRPr="00CA3CA6" w:rsidRDefault="00AF22AD" w:rsidP="00AF22AD">
            <w:pPr>
              <w:spacing w:after="0" w:line="240" w:lineRule="auto"/>
              <w:ind w:left="0" w:firstLine="0"/>
              <w:jc w:val="left"/>
              <w:rPr>
                <w:color w:val="auto"/>
                <w:sz w:val="16"/>
                <w:szCs w:val="16"/>
              </w:rPr>
            </w:pPr>
          </w:p>
        </w:tc>
        <w:tc>
          <w:tcPr>
            <w:tcW w:w="844"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О</w:t>
            </w:r>
          </w:p>
        </w:tc>
        <w:tc>
          <w:tcPr>
            <w:tcW w:w="2914" w:type="dxa"/>
          </w:tcPr>
          <w:p w:rsidR="00AF22AD" w:rsidRPr="00CA3CA6" w:rsidRDefault="00AF22AD" w:rsidP="00AF22AD">
            <w:pPr>
              <w:spacing w:after="0" w:line="240" w:lineRule="auto"/>
              <w:ind w:left="0" w:firstLine="0"/>
              <w:jc w:val="left"/>
              <w:rPr>
                <w:color w:val="auto"/>
                <w:sz w:val="16"/>
                <w:szCs w:val="16"/>
              </w:rPr>
            </w:pPr>
            <w:r w:rsidRPr="00AF22AD">
              <w:rPr>
                <w:color w:val="auto"/>
                <w:sz w:val="16"/>
                <w:szCs w:val="16"/>
              </w:rPr>
              <w:t>3D модель нижней части корпуса соответствует заданию</w:t>
            </w:r>
          </w:p>
        </w:tc>
        <w:tc>
          <w:tcPr>
            <w:tcW w:w="840" w:type="dxa"/>
          </w:tcPr>
          <w:p w:rsidR="00AF22AD" w:rsidRPr="00CA3CA6" w:rsidRDefault="00AF22AD" w:rsidP="00AF22AD">
            <w:pPr>
              <w:spacing w:after="0" w:line="240" w:lineRule="auto"/>
              <w:ind w:left="0" w:firstLine="0"/>
              <w:jc w:val="left"/>
              <w:rPr>
                <w:color w:val="auto"/>
                <w:sz w:val="16"/>
                <w:szCs w:val="16"/>
              </w:rPr>
            </w:pPr>
          </w:p>
        </w:tc>
        <w:tc>
          <w:tcPr>
            <w:tcW w:w="1949"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вычесть 0,5 балла за несоответствие каждого элемента</w:t>
            </w:r>
          </w:p>
        </w:tc>
        <w:tc>
          <w:tcPr>
            <w:tcW w:w="1229" w:type="dxa"/>
          </w:tcPr>
          <w:p w:rsidR="00AF22AD" w:rsidRPr="00CA3CA6" w:rsidRDefault="00AF22AD" w:rsidP="00AF22AD">
            <w:pPr>
              <w:spacing w:after="0" w:line="240" w:lineRule="auto"/>
              <w:ind w:left="0" w:firstLine="0"/>
              <w:jc w:val="left"/>
              <w:rPr>
                <w:color w:val="auto"/>
                <w:sz w:val="16"/>
                <w:szCs w:val="16"/>
              </w:rPr>
            </w:pPr>
          </w:p>
        </w:tc>
        <w:tc>
          <w:tcPr>
            <w:tcW w:w="750" w:type="dxa"/>
          </w:tcPr>
          <w:p w:rsidR="00AF22AD" w:rsidRPr="00CA3CA6" w:rsidRDefault="00AF22AD" w:rsidP="00AF22AD">
            <w:pPr>
              <w:spacing w:after="0" w:line="240" w:lineRule="auto"/>
              <w:ind w:left="0" w:firstLine="0"/>
              <w:jc w:val="left"/>
              <w:rPr>
                <w:color w:val="auto"/>
                <w:sz w:val="16"/>
                <w:szCs w:val="16"/>
              </w:rPr>
            </w:pPr>
          </w:p>
        </w:tc>
        <w:tc>
          <w:tcPr>
            <w:tcW w:w="702" w:type="dxa"/>
          </w:tcPr>
          <w:p w:rsidR="00AF22AD" w:rsidRPr="00CA3CA6" w:rsidRDefault="00AF22AD" w:rsidP="00AF22AD">
            <w:pPr>
              <w:spacing w:after="0" w:line="240" w:lineRule="auto"/>
              <w:ind w:left="0" w:firstLine="0"/>
              <w:jc w:val="left"/>
              <w:rPr>
                <w:color w:val="auto"/>
                <w:sz w:val="16"/>
                <w:szCs w:val="16"/>
              </w:rPr>
            </w:pPr>
            <w:r>
              <w:rPr>
                <w:color w:val="auto"/>
                <w:sz w:val="16"/>
                <w:szCs w:val="16"/>
              </w:rPr>
              <w:t>2,00</w:t>
            </w:r>
          </w:p>
        </w:tc>
        <w:tc>
          <w:tcPr>
            <w:tcW w:w="1016" w:type="dxa"/>
          </w:tcPr>
          <w:p w:rsidR="00AF22AD" w:rsidRPr="00CA3CA6" w:rsidRDefault="00AF22AD" w:rsidP="00AF22AD">
            <w:pPr>
              <w:spacing w:after="0" w:line="240" w:lineRule="auto"/>
              <w:ind w:left="0" w:firstLine="0"/>
              <w:jc w:val="left"/>
              <w:rPr>
                <w:color w:val="auto"/>
                <w:sz w:val="16"/>
                <w:szCs w:val="16"/>
              </w:rPr>
            </w:pPr>
          </w:p>
        </w:tc>
        <w:tc>
          <w:tcPr>
            <w:tcW w:w="567" w:type="dxa"/>
          </w:tcPr>
          <w:p w:rsidR="00AF22AD" w:rsidRPr="00CA3CA6" w:rsidRDefault="00AF22AD" w:rsidP="00AF22AD">
            <w:pPr>
              <w:spacing w:after="0" w:line="240" w:lineRule="auto"/>
              <w:ind w:left="0" w:firstLine="0"/>
              <w:jc w:val="left"/>
              <w:rPr>
                <w:color w:val="auto"/>
                <w:sz w:val="16"/>
                <w:szCs w:val="16"/>
              </w:rPr>
            </w:pPr>
          </w:p>
        </w:tc>
        <w:tc>
          <w:tcPr>
            <w:tcW w:w="675" w:type="dxa"/>
          </w:tcPr>
          <w:p w:rsidR="00AF22AD" w:rsidRPr="00CA3CA6" w:rsidRDefault="00AF22AD" w:rsidP="00AF22AD">
            <w:pPr>
              <w:spacing w:after="0" w:line="240" w:lineRule="auto"/>
              <w:ind w:left="0" w:firstLine="0"/>
              <w:jc w:val="left"/>
              <w:rPr>
                <w:color w:val="auto"/>
                <w:sz w:val="16"/>
                <w:szCs w:val="16"/>
              </w:rPr>
            </w:pPr>
          </w:p>
        </w:tc>
      </w:tr>
      <w:tr w:rsidR="00AF22AD" w:rsidRPr="00CA3CA6" w:rsidTr="00820FCE">
        <w:tc>
          <w:tcPr>
            <w:tcW w:w="732" w:type="dxa"/>
            <w:shd w:val="clear" w:color="auto" w:fill="BFBFBF" w:themeFill="background1" w:themeFillShade="BF"/>
            <w:vAlign w:val="center"/>
          </w:tcPr>
          <w:p w:rsidR="00AF22AD" w:rsidRPr="00CA3CA6" w:rsidRDefault="00AF22AD" w:rsidP="00AF22AD">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Sub</w:t>
            </w:r>
            <w:proofErr w:type="spellEnd"/>
            <w:r w:rsidRPr="00CA3CA6">
              <w:rPr>
                <w:rFonts w:ascii="Arial" w:eastAsia="Arial" w:hAnsi="Arial" w:cs="Arial"/>
                <w:color w:val="auto"/>
                <w:sz w:val="16"/>
                <w:szCs w:val="16"/>
              </w:rPr>
              <w:t xml:space="preserve"> </w:t>
            </w:r>
          </w:p>
          <w:p w:rsidR="00AF22AD" w:rsidRPr="00CA3CA6" w:rsidRDefault="00AF22AD" w:rsidP="00AF22AD">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Criteria</w:t>
            </w:r>
            <w:proofErr w:type="spellEnd"/>
            <w:r w:rsidRPr="00CA3CA6">
              <w:rPr>
                <w:rFonts w:ascii="Arial" w:eastAsia="Arial" w:hAnsi="Arial" w:cs="Arial"/>
                <w:color w:val="auto"/>
                <w:sz w:val="16"/>
                <w:szCs w:val="16"/>
              </w:rPr>
              <w:t xml:space="preserve"> ID </w:t>
            </w:r>
          </w:p>
        </w:tc>
        <w:tc>
          <w:tcPr>
            <w:tcW w:w="2061" w:type="dxa"/>
            <w:shd w:val="clear" w:color="auto" w:fill="BFBFBF" w:themeFill="background1" w:themeFillShade="BF"/>
            <w:vAlign w:val="center"/>
          </w:tcPr>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Sub Criteria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Name or Description </w:t>
            </w:r>
          </w:p>
        </w:tc>
        <w:tc>
          <w:tcPr>
            <w:tcW w:w="844" w:type="dxa"/>
            <w:shd w:val="clear" w:color="auto" w:fill="BFBFBF" w:themeFill="background1" w:themeFillShade="BF"/>
            <w:vAlign w:val="center"/>
          </w:tcPr>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Aspect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Type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O = </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S = Sub </w:t>
            </w:r>
          </w:p>
          <w:p w:rsidR="00AF22AD" w:rsidRPr="00CA3CA6" w:rsidRDefault="00AF22AD" w:rsidP="00AF22AD">
            <w:pPr>
              <w:spacing w:after="0" w:line="240" w:lineRule="auto"/>
              <w:ind w:left="0" w:firstLine="0"/>
              <w:jc w:val="center"/>
              <w:rPr>
                <w:color w:val="auto"/>
                <w:sz w:val="16"/>
                <w:szCs w:val="16"/>
              </w:rPr>
            </w:pPr>
            <w:r w:rsidRPr="00CA3CA6">
              <w:rPr>
                <w:rFonts w:ascii="Arial" w:eastAsia="Arial" w:hAnsi="Arial" w:cs="Arial"/>
                <w:color w:val="auto"/>
                <w:sz w:val="16"/>
                <w:szCs w:val="16"/>
              </w:rPr>
              <w:t xml:space="preserve">J = </w:t>
            </w:r>
            <w:proofErr w:type="spellStart"/>
            <w:r w:rsidRPr="00CA3CA6">
              <w:rPr>
                <w:rFonts w:ascii="Arial" w:eastAsia="Arial" w:hAnsi="Arial" w:cs="Arial"/>
                <w:color w:val="auto"/>
                <w:sz w:val="16"/>
                <w:szCs w:val="16"/>
              </w:rPr>
              <w:t>Judg</w:t>
            </w:r>
            <w:proofErr w:type="spellEnd"/>
          </w:p>
        </w:tc>
        <w:tc>
          <w:tcPr>
            <w:tcW w:w="2914" w:type="dxa"/>
            <w:shd w:val="clear" w:color="auto" w:fill="BFBFBF" w:themeFill="background1" w:themeFillShade="BF"/>
            <w:vAlign w:val="center"/>
          </w:tcPr>
          <w:p w:rsidR="00AF22AD" w:rsidRPr="00CA3CA6" w:rsidRDefault="00AF22AD" w:rsidP="00AF22AD">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Aspect</w:t>
            </w:r>
            <w:proofErr w:type="spellEnd"/>
            <w:r w:rsidRPr="00CA3CA6">
              <w:rPr>
                <w:rFonts w:ascii="Arial" w:eastAsia="Arial" w:hAnsi="Arial" w:cs="Arial"/>
                <w:color w:val="auto"/>
                <w:sz w:val="16"/>
                <w:szCs w:val="16"/>
              </w:rPr>
              <w:t xml:space="preserve"> - </w:t>
            </w:r>
            <w:proofErr w:type="spellStart"/>
            <w:r w:rsidRPr="00CA3CA6">
              <w:rPr>
                <w:rFonts w:ascii="Arial" w:eastAsia="Arial" w:hAnsi="Arial" w:cs="Arial"/>
                <w:color w:val="auto"/>
                <w:sz w:val="16"/>
                <w:szCs w:val="16"/>
              </w:rPr>
              <w:t>Description</w:t>
            </w:r>
            <w:proofErr w:type="spellEnd"/>
            <w:r w:rsidRPr="00CA3CA6">
              <w:rPr>
                <w:rFonts w:ascii="Arial" w:eastAsia="Arial" w:hAnsi="Arial" w:cs="Arial"/>
                <w:color w:val="auto"/>
                <w:sz w:val="16"/>
                <w:szCs w:val="16"/>
              </w:rPr>
              <w:t xml:space="preserve"> </w:t>
            </w:r>
          </w:p>
        </w:tc>
        <w:tc>
          <w:tcPr>
            <w:tcW w:w="840" w:type="dxa"/>
            <w:shd w:val="clear" w:color="auto" w:fill="BFBFBF" w:themeFill="background1" w:themeFillShade="BF"/>
            <w:vAlign w:val="center"/>
          </w:tcPr>
          <w:p w:rsidR="00AF22AD" w:rsidRPr="00CA3CA6" w:rsidRDefault="00AF22AD" w:rsidP="00AF22AD">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Judg</w:t>
            </w:r>
            <w:proofErr w:type="spellEnd"/>
            <w:r w:rsidRPr="00CA3CA6">
              <w:rPr>
                <w:rFonts w:ascii="Arial" w:eastAsia="Arial" w:hAnsi="Arial" w:cs="Arial"/>
                <w:color w:val="auto"/>
                <w:sz w:val="16"/>
                <w:szCs w:val="16"/>
              </w:rPr>
              <w:t xml:space="preserve"> </w:t>
            </w:r>
            <w:proofErr w:type="spellStart"/>
            <w:r w:rsidRPr="00CA3CA6">
              <w:rPr>
                <w:rFonts w:ascii="Arial" w:eastAsia="Arial" w:hAnsi="Arial" w:cs="Arial"/>
                <w:color w:val="auto"/>
                <w:sz w:val="16"/>
                <w:szCs w:val="16"/>
              </w:rPr>
              <w:t>Score</w:t>
            </w:r>
            <w:proofErr w:type="spellEnd"/>
            <w:r w:rsidRPr="00CA3CA6">
              <w:rPr>
                <w:rFonts w:ascii="Arial" w:eastAsia="Arial" w:hAnsi="Arial" w:cs="Arial"/>
                <w:color w:val="auto"/>
                <w:sz w:val="16"/>
                <w:szCs w:val="16"/>
              </w:rPr>
              <w:t xml:space="preserve"> </w:t>
            </w:r>
          </w:p>
        </w:tc>
        <w:tc>
          <w:tcPr>
            <w:tcW w:w="1949" w:type="dxa"/>
            <w:shd w:val="clear" w:color="auto" w:fill="BFBFBF" w:themeFill="background1" w:themeFillShade="BF"/>
            <w:vAlign w:val="center"/>
          </w:tcPr>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Extra Aspect Description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or Subj)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OR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Judgement Score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Description (</w:t>
            </w:r>
            <w:proofErr w:type="spellStart"/>
            <w:r w:rsidRPr="00CA3CA6">
              <w:rPr>
                <w:rFonts w:ascii="Arial" w:eastAsia="Arial" w:hAnsi="Arial" w:cs="Arial"/>
                <w:color w:val="auto"/>
                <w:sz w:val="16"/>
                <w:szCs w:val="16"/>
                <w:lang w:val="en-US"/>
              </w:rPr>
              <w:t>Judg</w:t>
            </w:r>
            <w:proofErr w:type="spellEnd"/>
            <w:r w:rsidRPr="00CA3CA6">
              <w:rPr>
                <w:rFonts w:ascii="Arial" w:eastAsia="Arial" w:hAnsi="Arial" w:cs="Arial"/>
                <w:color w:val="auto"/>
                <w:sz w:val="16"/>
                <w:szCs w:val="16"/>
                <w:lang w:val="en-US"/>
              </w:rPr>
              <w:t xml:space="preserve"> only) </w:t>
            </w:r>
          </w:p>
        </w:tc>
        <w:tc>
          <w:tcPr>
            <w:tcW w:w="1229" w:type="dxa"/>
            <w:shd w:val="clear" w:color="auto" w:fill="BFBFBF" w:themeFill="background1" w:themeFillShade="BF"/>
            <w:vAlign w:val="center"/>
          </w:tcPr>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Requirement or Nominal </w:t>
            </w:r>
          </w:p>
          <w:p w:rsidR="00AF22AD" w:rsidRPr="00CA3CA6" w:rsidRDefault="00AF22AD" w:rsidP="00AF22AD">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Size (</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Only) </w:t>
            </w:r>
          </w:p>
        </w:tc>
        <w:tc>
          <w:tcPr>
            <w:tcW w:w="750" w:type="dxa"/>
            <w:shd w:val="clear" w:color="auto" w:fill="BFBFBF" w:themeFill="background1" w:themeFillShade="BF"/>
            <w:vAlign w:val="center"/>
          </w:tcPr>
          <w:p w:rsidR="00AF22AD" w:rsidRPr="00CA3CA6" w:rsidRDefault="00AF22AD" w:rsidP="00AF22AD">
            <w:pPr>
              <w:spacing w:after="0" w:line="240" w:lineRule="auto"/>
              <w:ind w:left="0" w:firstLine="0"/>
              <w:jc w:val="left"/>
              <w:rPr>
                <w:color w:val="auto"/>
                <w:sz w:val="16"/>
                <w:szCs w:val="16"/>
              </w:rPr>
            </w:pPr>
            <w:r w:rsidRPr="00CA3CA6">
              <w:rPr>
                <w:rFonts w:ascii="Arial" w:eastAsia="Arial" w:hAnsi="Arial" w:cs="Arial"/>
                <w:color w:val="auto"/>
                <w:sz w:val="16"/>
                <w:szCs w:val="16"/>
              </w:rPr>
              <w:t xml:space="preserve">WSSS </w:t>
            </w:r>
          </w:p>
          <w:p w:rsidR="00AF22AD" w:rsidRPr="00CA3CA6" w:rsidRDefault="00AF22AD" w:rsidP="00AF22AD">
            <w:pPr>
              <w:spacing w:after="0" w:line="240" w:lineRule="auto"/>
              <w:ind w:left="0" w:firstLine="0"/>
              <w:jc w:val="left"/>
              <w:rPr>
                <w:color w:val="auto"/>
                <w:sz w:val="16"/>
                <w:szCs w:val="16"/>
              </w:rPr>
            </w:pPr>
            <w:proofErr w:type="spellStart"/>
            <w:r w:rsidRPr="00CA3CA6">
              <w:rPr>
                <w:rFonts w:ascii="Arial" w:eastAsia="Arial" w:hAnsi="Arial" w:cs="Arial"/>
                <w:color w:val="auto"/>
                <w:sz w:val="16"/>
                <w:szCs w:val="16"/>
              </w:rPr>
              <w:t>Section</w:t>
            </w:r>
            <w:proofErr w:type="spellEnd"/>
            <w:r w:rsidRPr="00CA3CA6">
              <w:rPr>
                <w:rFonts w:ascii="Arial" w:eastAsia="Arial" w:hAnsi="Arial" w:cs="Arial"/>
                <w:color w:val="auto"/>
                <w:sz w:val="16"/>
                <w:szCs w:val="16"/>
              </w:rPr>
              <w:t xml:space="preserve"> </w:t>
            </w:r>
          </w:p>
        </w:tc>
        <w:tc>
          <w:tcPr>
            <w:tcW w:w="702" w:type="dxa"/>
            <w:shd w:val="clear" w:color="auto" w:fill="BFBFBF" w:themeFill="background1" w:themeFillShade="BF"/>
            <w:vAlign w:val="center"/>
          </w:tcPr>
          <w:p w:rsidR="00AF22AD" w:rsidRPr="00CA3CA6" w:rsidRDefault="00AF22AD" w:rsidP="00AF22AD">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Max</w:t>
            </w:r>
            <w:proofErr w:type="spellEnd"/>
            <w:r w:rsidRPr="00CA3CA6">
              <w:rPr>
                <w:rFonts w:ascii="Arial" w:eastAsia="Arial" w:hAnsi="Arial" w:cs="Arial"/>
                <w:color w:val="auto"/>
                <w:sz w:val="16"/>
                <w:szCs w:val="16"/>
              </w:rPr>
              <w:t xml:space="preserve"> </w:t>
            </w:r>
            <w:proofErr w:type="spellStart"/>
            <w:r w:rsidRPr="00CA3CA6">
              <w:rPr>
                <w:rFonts w:ascii="Arial" w:eastAsia="Arial" w:hAnsi="Arial" w:cs="Arial"/>
                <w:color w:val="auto"/>
                <w:sz w:val="16"/>
                <w:szCs w:val="16"/>
              </w:rPr>
              <w:t>Mark</w:t>
            </w:r>
            <w:proofErr w:type="spellEnd"/>
            <w:r w:rsidRPr="00CA3CA6">
              <w:rPr>
                <w:rFonts w:ascii="Arial" w:eastAsia="Arial" w:hAnsi="Arial" w:cs="Arial"/>
                <w:color w:val="auto"/>
                <w:sz w:val="16"/>
                <w:szCs w:val="16"/>
              </w:rPr>
              <w:t xml:space="preserve"> </w:t>
            </w:r>
          </w:p>
        </w:tc>
        <w:tc>
          <w:tcPr>
            <w:tcW w:w="1016" w:type="dxa"/>
            <w:shd w:val="clear" w:color="auto" w:fill="BFBFBF" w:themeFill="background1" w:themeFillShade="BF"/>
          </w:tcPr>
          <w:p w:rsidR="00AF22AD" w:rsidRPr="00AF22AD" w:rsidRDefault="00AF22AD" w:rsidP="00AF22AD">
            <w:pPr>
              <w:spacing w:after="0" w:line="240" w:lineRule="auto"/>
              <w:ind w:left="0" w:firstLine="0"/>
              <w:jc w:val="left"/>
              <w:rPr>
                <w:color w:val="auto"/>
                <w:sz w:val="16"/>
                <w:szCs w:val="16"/>
              </w:rPr>
            </w:pPr>
            <w:proofErr w:type="spellStart"/>
            <w:r w:rsidRPr="00CA3CA6">
              <w:rPr>
                <w:color w:val="auto"/>
                <w:sz w:val="16"/>
                <w:szCs w:val="16"/>
                <w:lang w:val="en-US"/>
              </w:rPr>
              <w:t>Critetion</w:t>
            </w:r>
            <w:proofErr w:type="spellEnd"/>
            <w:r w:rsidRPr="00CA3CA6">
              <w:rPr>
                <w:color w:val="auto"/>
                <w:sz w:val="16"/>
                <w:szCs w:val="16"/>
                <w:lang w:val="en-US"/>
              </w:rPr>
              <w:t xml:space="preserve"> </w:t>
            </w:r>
            <w:r>
              <w:rPr>
                <w:color w:val="auto"/>
                <w:sz w:val="16"/>
                <w:szCs w:val="16"/>
              </w:rPr>
              <w:t>В</w:t>
            </w:r>
          </w:p>
        </w:tc>
        <w:tc>
          <w:tcPr>
            <w:tcW w:w="567" w:type="dxa"/>
            <w:shd w:val="clear" w:color="auto" w:fill="BFBFBF" w:themeFill="background1" w:themeFillShade="BF"/>
          </w:tcPr>
          <w:p w:rsidR="00AF22AD" w:rsidRPr="00CA3CA6" w:rsidRDefault="00AF22AD" w:rsidP="00AF22AD">
            <w:pPr>
              <w:spacing w:after="0" w:line="240" w:lineRule="auto"/>
              <w:ind w:left="0" w:firstLine="0"/>
              <w:jc w:val="left"/>
              <w:rPr>
                <w:color w:val="auto"/>
                <w:sz w:val="16"/>
                <w:szCs w:val="16"/>
                <w:lang w:val="en-US"/>
              </w:rPr>
            </w:pPr>
            <w:r w:rsidRPr="00CA3CA6">
              <w:rPr>
                <w:color w:val="auto"/>
                <w:sz w:val="16"/>
                <w:szCs w:val="16"/>
                <w:lang w:val="en-US"/>
              </w:rPr>
              <w:t>Total Mark</w:t>
            </w:r>
          </w:p>
        </w:tc>
        <w:tc>
          <w:tcPr>
            <w:tcW w:w="675" w:type="dxa"/>
            <w:shd w:val="clear" w:color="auto" w:fill="BFBFBF" w:themeFill="background1" w:themeFillShade="BF"/>
          </w:tcPr>
          <w:p w:rsidR="00AF22AD" w:rsidRPr="00CA3CA6" w:rsidRDefault="00AF22AD" w:rsidP="00AF22AD">
            <w:pPr>
              <w:spacing w:after="0" w:line="240" w:lineRule="auto"/>
              <w:ind w:left="0" w:firstLine="0"/>
              <w:jc w:val="left"/>
              <w:rPr>
                <w:color w:val="auto"/>
                <w:sz w:val="16"/>
                <w:szCs w:val="16"/>
              </w:rPr>
            </w:pPr>
            <w:r>
              <w:rPr>
                <w:color w:val="auto"/>
                <w:sz w:val="16"/>
                <w:szCs w:val="16"/>
              </w:rPr>
              <w:t>19,00</w:t>
            </w:r>
          </w:p>
        </w:tc>
      </w:tr>
      <w:tr w:rsidR="00394570" w:rsidRPr="00CA3CA6" w:rsidTr="00820FCE">
        <w:tc>
          <w:tcPr>
            <w:tcW w:w="732" w:type="dxa"/>
            <w:vMerge w:val="restart"/>
          </w:tcPr>
          <w:p w:rsidR="00394570" w:rsidRPr="00CA3CA6" w:rsidRDefault="00394570" w:rsidP="00AF22AD">
            <w:pPr>
              <w:spacing w:after="0" w:line="240" w:lineRule="auto"/>
              <w:ind w:left="0" w:firstLine="0"/>
              <w:jc w:val="left"/>
              <w:rPr>
                <w:color w:val="auto"/>
                <w:sz w:val="16"/>
                <w:szCs w:val="16"/>
              </w:rPr>
            </w:pPr>
            <w:r>
              <w:rPr>
                <w:color w:val="auto"/>
                <w:sz w:val="16"/>
                <w:szCs w:val="16"/>
              </w:rPr>
              <w:t>В1</w:t>
            </w:r>
          </w:p>
        </w:tc>
        <w:tc>
          <w:tcPr>
            <w:tcW w:w="2061" w:type="dxa"/>
            <w:vMerge w:val="restart"/>
          </w:tcPr>
          <w:p w:rsidR="00394570" w:rsidRPr="00CA3CA6" w:rsidRDefault="00394570" w:rsidP="00AF22AD">
            <w:pPr>
              <w:spacing w:after="0" w:line="240" w:lineRule="auto"/>
              <w:ind w:left="0" w:firstLine="0"/>
              <w:jc w:val="left"/>
              <w:rPr>
                <w:color w:val="auto"/>
                <w:sz w:val="16"/>
                <w:szCs w:val="16"/>
              </w:rPr>
            </w:pPr>
            <w:r w:rsidRPr="00AF22AD">
              <w:rPr>
                <w:color w:val="auto"/>
                <w:sz w:val="16"/>
                <w:szCs w:val="16"/>
              </w:rPr>
              <w:t>Наладка фрезерного станка с ЧПУ</w:t>
            </w: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Установка тисков с </w:t>
            </w:r>
            <w:proofErr w:type="spellStart"/>
            <w:r w:rsidRPr="00AF22AD">
              <w:rPr>
                <w:rFonts w:eastAsia="Arial"/>
                <w:color w:val="auto"/>
                <w:sz w:val="16"/>
                <w:szCs w:val="16"/>
              </w:rPr>
              <w:t>погр</w:t>
            </w:r>
            <w:proofErr w:type="spellEnd"/>
            <w:r w:rsidRPr="00AF22AD">
              <w:rPr>
                <w:rFonts w:eastAsia="Arial"/>
                <w:color w:val="auto"/>
                <w:sz w:val="16"/>
                <w:szCs w:val="16"/>
              </w:rPr>
              <w:t xml:space="preserve"> до 0,02 с 1й попытки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p>
        </w:tc>
        <w:tc>
          <w:tcPr>
            <w:tcW w:w="1229"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0,02</w:t>
            </w: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AF22AD">
            <w:pPr>
              <w:spacing w:after="0" w:line="240" w:lineRule="auto"/>
              <w:ind w:left="0" w:firstLine="0"/>
              <w:jc w:val="left"/>
              <w:rPr>
                <w:color w:val="auto"/>
                <w:sz w:val="16"/>
                <w:szCs w:val="16"/>
              </w:rPr>
            </w:pPr>
          </w:p>
        </w:tc>
        <w:tc>
          <w:tcPr>
            <w:tcW w:w="2061" w:type="dxa"/>
            <w:vMerge/>
          </w:tcPr>
          <w:p w:rsidR="00394570" w:rsidRPr="00CA3CA6" w:rsidRDefault="00394570" w:rsidP="00AF22AD">
            <w:pPr>
              <w:spacing w:after="0" w:line="240" w:lineRule="auto"/>
              <w:ind w:left="0" w:firstLine="0"/>
              <w:jc w:val="left"/>
              <w:rPr>
                <w:color w:val="auto"/>
                <w:sz w:val="16"/>
                <w:szCs w:val="16"/>
              </w:rPr>
            </w:pP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Верно определена нулевая точка на 1 </w:t>
            </w:r>
            <w:proofErr w:type="spellStart"/>
            <w:r w:rsidRPr="00AF22AD">
              <w:rPr>
                <w:rFonts w:eastAsia="Arial"/>
                <w:color w:val="auto"/>
                <w:sz w:val="16"/>
                <w:szCs w:val="16"/>
              </w:rPr>
              <w:t>установе</w:t>
            </w:r>
            <w:proofErr w:type="spellEnd"/>
            <w:r w:rsidRPr="00AF22AD">
              <w:rPr>
                <w:rFonts w:eastAsia="Arial"/>
                <w:color w:val="auto"/>
                <w:sz w:val="16"/>
                <w:szCs w:val="16"/>
              </w:rPr>
              <w:t xml:space="preserve"> по Х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p>
        </w:tc>
        <w:tc>
          <w:tcPr>
            <w:tcW w:w="1229" w:type="dxa"/>
          </w:tcPr>
          <w:p w:rsidR="00394570" w:rsidRPr="00CA3CA6" w:rsidRDefault="00394570" w:rsidP="00AF22AD">
            <w:pPr>
              <w:spacing w:after="0" w:line="240" w:lineRule="auto"/>
              <w:ind w:left="0" w:firstLine="0"/>
              <w:jc w:val="left"/>
              <w:rPr>
                <w:color w:val="auto"/>
                <w:sz w:val="16"/>
                <w:szCs w:val="16"/>
              </w:rPr>
            </w:pP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AF22AD">
            <w:pPr>
              <w:spacing w:after="0" w:line="240" w:lineRule="auto"/>
              <w:ind w:left="0" w:firstLine="0"/>
              <w:jc w:val="left"/>
              <w:rPr>
                <w:color w:val="auto"/>
                <w:sz w:val="16"/>
                <w:szCs w:val="16"/>
              </w:rPr>
            </w:pPr>
          </w:p>
        </w:tc>
        <w:tc>
          <w:tcPr>
            <w:tcW w:w="2061" w:type="dxa"/>
            <w:vMerge/>
          </w:tcPr>
          <w:p w:rsidR="00394570" w:rsidRPr="00CA3CA6" w:rsidRDefault="00394570" w:rsidP="00AF22AD">
            <w:pPr>
              <w:spacing w:after="0" w:line="240" w:lineRule="auto"/>
              <w:ind w:left="0" w:firstLine="0"/>
              <w:jc w:val="left"/>
              <w:rPr>
                <w:color w:val="auto"/>
                <w:sz w:val="16"/>
                <w:szCs w:val="16"/>
              </w:rPr>
            </w:pP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Верно определена нулевая точка на 1 </w:t>
            </w:r>
            <w:proofErr w:type="spellStart"/>
            <w:r w:rsidRPr="00AF22AD">
              <w:rPr>
                <w:rFonts w:eastAsia="Arial"/>
                <w:color w:val="auto"/>
                <w:sz w:val="16"/>
                <w:szCs w:val="16"/>
              </w:rPr>
              <w:t>установе</w:t>
            </w:r>
            <w:proofErr w:type="spellEnd"/>
            <w:r w:rsidRPr="00AF22AD">
              <w:rPr>
                <w:rFonts w:eastAsia="Arial"/>
                <w:color w:val="auto"/>
                <w:sz w:val="16"/>
                <w:szCs w:val="16"/>
              </w:rPr>
              <w:t xml:space="preserve"> по У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p>
        </w:tc>
        <w:tc>
          <w:tcPr>
            <w:tcW w:w="1229" w:type="dxa"/>
          </w:tcPr>
          <w:p w:rsidR="00394570" w:rsidRPr="00CA3CA6" w:rsidRDefault="00394570" w:rsidP="00AF22AD">
            <w:pPr>
              <w:spacing w:after="0" w:line="240" w:lineRule="auto"/>
              <w:ind w:left="0" w:firstLine="0"/>
              <w:jc w:val="left"/>
              <w:rPr>
                <w:color w:val="auto"/>
                <w:sz w:val="16"/>
                <w:szCs w:val="16"/>
              </w:rPr>
            </w:pP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AF22AD">
            <w:pPr>
              <w:spacing w:after="0" w:line="240" w:lineRule="auto"/>
              <w:ind w:left="0" w:firstLine="0"/>
              <w:jc w:val="left"/>
              <w:rPr>
                <w:color w:val="auto"/>
                <w:sz w:val="16"/>
                <w:szCs w:val="16"/>
              </w:rPr>
            </w:pPr>
          </w:p>
        </w:tc>
        <w:tc>
          <w:tcPr>
            <w:tcW w:w="2061" w:type="dxa"/>
            <w:vMerge/>
          </w:tcPr>
          <w:p w:rsidR="00394570" w:rsidRPr="00CA3CA6" w:rsidRDefault="00394570" w:rsidP="00AF22AD">
            <w:pPr>
              <w:spacing w:after="0" w:line="240" w:lineRule="auto"/>
              <w:ind w:left="0" w:firstLine="0"/>
              <w:jc w:val="left"/>
              <w:rPr>
                <w:color w:val="auto"/>
                <w:sz w:val="16"/>
                <w:szCs w:val="16"/>
              </w:rPr>
            </w:pP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Верно определена нулевая точка на 1 </w:t>
            </w:r>
            <w:proofErr w:type="spellStart"/>
            <w:r w:rsidRPr="00AF22AD">
              <w:rPr>
                <w:rFonts w:eastAsia="Arial"/>
                <w:color w:val="auto"/>
                <w:sz w:val="16"/>
                <w:szCs w:val="16"/>
              </w:rPr>
              <w:t>установе</w:t>
            </w:r>
            <w:proofErr w:type="spellEnd"/>
            <w:r w:rsidRPr="00AF22AD">
              <w:rPr>
                <w:rFonts w:eastAsia="Arial"/>
                <w:color w:val="auto"/>
                <w:sz w:val="16"/>
                <w:szCs w:val="16"/>
              </w:rPr>
              <w:t xml:space="preserve"> по Z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p>
        </w:tc>
        <w:tc>
          <w:tcPr>
            <w:tcW w:w="1229" w:type="dxa"/>
          </w:tcPr>
          <w:p w:rsidR="00394570" w:rsidRPr="00CA3CA6" w:rsidRDefault="00394570" w:rsidP="00AF22AD">
            <w:pPr>
              <w:spacing w:after="0" w:line="240" w:lineRule="auto"/>
              <w:ind w:left="0" w:firstLine="0"/>
              <w:jc w:val="left"/>
              <w:rPr>
                <w:color w:val="auto"/>
                <w:sz w:val="16"/>
                <w:szCs w:val="16"/>
              </w:rPr>
            </w:pP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AF22AD">
            <w:pPr>
              <w:spacing w:after="0" w:line="240" w:lineRule="auto"/>
              <w:ind w:left="0" w:firstLine="0"/>
              <w:jc w:val="left"/>
              <w:rPr>
                <w:color w:val="auto"/>
                <w:sz w:val="16"/>
                <w:szCs w:val="16"/>
              </w:rPr>
            </w:pPr>
          </w:p>
        </w:tc>
        <w:tc>
          <w:tcPr>
            <w:tcW w:w="2061" w:type="dxa"/>
            <w:vMerge/>
          </w:tcPr>
          <w:p w:rsidR="00394570" w:rsidRPr="00CA3CA6" w:rsidRDefault="00394570" w:rsidP="00AF22AD">
            <w:pPr>
              <w:spacing w:after="0" w:line="240" w:lineRule="auto"/>
              <w:ind w:left="0" w:firstLine="0"/>
              <w:jc w:val="left"/>
              <w:rPr>
                <w:color w:val="auto"/>
                <w:sz w:val="16"/>
                <w:szCs w:val="16"/>
              </w:rPr>
            </w:pP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Верно определена нулевая точка на 2 </w:t>
            </w:r>
            <w:proofErr w:type="spellStart"/>
            <w:r w:rsidRPr="00AF22AD">
              <w:rPr>
                <w:rFonts w:eastAsia="Arial"/>
                <w:color w:val="auto"/>
                <w:sz w:val="16"/>
                <w:szCs w:val="16"/>
              </w:rPr>
              <w:t>установе</w:t>
            </w:r>
            <w:proofErr w:type="spellEnd"/>
            <w:r w:rsidRPr="00AF22AD">
              <w:rPr>
                <w:rFonts w:eastAsia="Arial"/>
                <w:color w:val="auto"/>
                <w:sz w:val="16"/>
                <w:szCs w:val="16"/>
              </w:rPr>
              <w:t xml:space="preserve"> по X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p>
        </w:tc>
        <w:tc>
          <w:tcPr>
            <w:tcW w:w="1229" w:type="dxa"/>
          </w:tcPr>
          <w:p w:rsidR="00394570" w:rsidRPr="00CA3CA6" w:rsidRDefault="00394570" w:rsidP="00AF22AD">
            <w:pPr>
              <w:spacing w:after="0" w:line="240" w:lineRule="auto"/>
              <w:ind w:left="0" w:firstLine="0"/>
              <w:jc w:val="left"/>
              <w:rPr>
                <w:color w:val="auto"/>
                <w:sz w:val="16"/>
                <w:szCs w:val="16"/>
              </w:rPr>
            </w:pP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AF22AD">
            <w:pPr>
              <w:spacing w:after="0" w:line="240" w:lineRule="auto"/>
              <w:ind w:left="0" w:firstLine="0"/>
              <w:jc w:val="left"/>
              <w:rPr>
                <w:color w:val="auto"/>
                <w:sz w:val="16"/>
                <w:szCs w:val="16"/>
              </w:rPr>
            </w:pPr>
          </w:p>
        </w:tc>
        <w:tc>
          <w:tcPr>
            <w:tcW w:w="2061" w:type="dxa"/>
            <w:vMerge/>
          </w:tcPr>
          <w:p w:rsidR="00394570" w:rsidRPr="00CA3CA6" w:rsidRDefault="00394570" w:rsidP="00AF22AD">
            <w:pPr>
              <w:spacing w:after="0" w:line="240" w:lineRule="auto"/>
              <w:ind w:left="0" w:firstLine="0"/>
              <w:jc w:val="left"/>
              <w:rPr>
                <w:color w:val="auto"/>
                <w:sz w:val="16"/>
                <w:szCs w:val="16"/>
              </w:rPr>
            </w:pP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Верно определена нулевая точка на 2 </w:t>
            </w:r>
            <w:proofErr w:type="spellStart"/>
            <w:r w:rsidRPr="00AF22AD">
              <w:rPr>
                <w:rFonts w:eastAsia="Arial"/>
                <w:color w:val="auto"/>
                <w:sz w:val="16"/>
                <w:szCs w:val="16"/>
              </w:rPr>
              <w:t>установе</w:t>
            </w:r>
            <w:proofErr w:type="spellEnd"/>
            <w:r w:rsidRPr="00AF22AD">
              <w:rPr>
                <w:rFonts w:eastAsia="Arial"/>
                <w:color w:val="auto"/>
                <w:sz w:val="16"/>
                <w:szCs w:val="16"/>
              </w:rPr>
              <w:t xml:space="preserve"> по У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p>
        </w:tc>
        <w:tc>
          <w:tcPr>
            <w:tcW w:w="1229" w:type="dxa"/>
          </w:tcPr>
          <w:p w:rsidR="00394570" w:rsidRPr="00CA3CA6" w:rsidRDefault="00394570" w:rsidP="00AF22AD">
            <w:pPr>
              <w:spacing w:after="0" w:line="240" w:lineRule="auto"/>
              <w:ind w:left="0" w:firstLine="0"/>
              <w:jc w:val="left"/>
              <w:rPr>
                <w:color w:val="auto"/>
                <w:sz w:val="16"/>
                <w:szCs w:val="16"/>
              </w:rPr>
            </w:pP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AF22AD">
            <w:pPr>
              <w:spacing w:after="0" w:line="240" w:lineRule="auto"/>
              <w:ind w:left="0" w:firstLine="0"/>
              <w:jc w:val="left"/>
              <w:rPr>
                <w:color w:val="auto"/>
                <w:sz w:val="16"/>
                <w:szCs w:val="16"/>
              </w:rPr>
            </w:pPr>
          </w:p>
        </w:tc>
        <w:tc>
          <w:tcPr>
            <w:tcW w:w="2061" w:type="dxa"/>
            <w:vMerge/>
          </w:tcPr>
          <w:p w:rsidR="00394570" w:rsidRPr="00CA3CA6" w:rsidRDefault="00394570" w:rsidP="00AF22AD">
            <w:pPr>
              <w:spacing w:after="0" w:line="240" w:lineRule="auto"/>
              <w:ind w:left="0" w:firstLine="0"/>
              <w:jc w:val="left"/>
              <w:rPr>
                <w:color w:val="auto"/>
                <w:sz w:val="16"/>
                <w:szCs w:val="16"/>
              </w:rPr>
            </w:pP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Верно определена нулевая точка на 2 </w:t>
            </w:r>
            <w:proofErr w:type="spellStart"/>
            <w:r w:rsidRPr="00AF22AD">
              <w:rPr>
                <w:rFonts w:eastAsia="Arial"/>
                <w:color w:val="auto"/>
                <w:sz w:val="16"/>
                <w:szCs w:val="16"/>
              </w:rPr>
              <w:t>установе</w:t>
            </w:r>
            <w:proofErr w:type="spellEnd"/>
            <w:r w:rsidRPr="00AF22AD">
              <w:rPr>
                <w:rFonts w:eastAsia="Arial"/>
                <w:color w:val="auto"/>
                <w:sz w:val="16"/>
                <w:szCs w:val="16"/>
              </w:rPr>
              <w:t xml:space="preserve"> по Z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p>
        </w:tc>
        <w:tc>
          <w:tcPr>
            <w:tcW w:w="1229" w:type="dxa"/>
          </w:tcPr>
          <w:p w:rsidR="00394570" w:rsidRPr="00CA3CA6" w:rsidRDefault="00394570" w:rsidP="00AF22AD">
            <w:pPr>
              <w:spacing w:after="0" w:line="240" w:lineRule="auto"/>
              <w:ind w:left="0" w:firstLine="0"/>
              <w:jc w:val="left"/>
              <w:rPr>
                <w:color w:val="auto"/>
                <w:sz w:val="16"/>
                <w:szCs w:val="16"/>
              </w:rPr>
            </w:pP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AF22AD">
            <w:pPr>
              <w:spacing w:after="0" w:line="240" w:lineRule="auto"/>
              <w:ind w:left="0" w:firstLine="0"/>
              <w:jc w:val="left"/>
              <w:rPr>
                <w:color w:val="auto"/>
                <w:sz w:val="16"/>
                <w:szCs w:val="16"/>
              </w:rPr>
            </w:pPr>
          </w:p>
        </w:tc>
        <w:tc>
          <w:tcPr>
            <w:tcW w:w="2061" w:type="dxa"/>
            <w:vMerge/>
          </w:tcPr>
          <w:p w:rsidR="00394570" w:rsidRPr="00CA3CA6" w:rsidRDefault="00394570" w:rsidP="00AF22AD">
            <w:pPr>
              <w:spacing w:after="0" w:line="240" w:lineRule="auto"/>
              <w:ind w:left="0" w:firstLine="0"/>
              <w:jc w:val="left"/>
              <w:rPr>
                <w:color w:val="auto"/>
                <w:sz w:val="16"/>
                <w:szCs w:val="16"/>
              </w:rPr>
            </w:pP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Инструмент установлен правильно (вылет </w:t>
            </w:r>
            <w:proofErr w:type="spellStart"/>
            <w:r w:rsidRPr="00AF22AD">
              <w:rPr>
                <w:rFonts w:eastAsia="Arial"/>
                <w:color w:val="auto"/>
                <w:sz w:val="16"/>
                <w:szCs w:val="16"/>
              </w:rPr>
              <w:t>инстр</w:t>
            </w:r>
            <w:proofErr w:type="spellEnd"/>
            <w:r w:rsidRPr="00AF22AD">
              <w:rPr>
                <w:rFonts w:eastAsia="Arial"/>
                <w:color w:val="auto"/>
                <w:sz w:val="16"/>
                <w:szCs w:val="16"/>
              </w:rPr>
              <w:t xml:space="preserve"> </w:t>
            </w:r>
            <w:proofErr w:type="spellStart"/>
            <w:r w:rsidRPr="00AF22AD">
              <w:rPr>
                <w:rFonts w:eastAsia="Arial"/>
                <w:color w:val="auto"/>
                <w:sz w:val="16"/>
                <w:szCs w:val="16"/>
              </w:rPr>
              <w:t>соотв</w:t>
            </w:r>
            <w:proofErr w:type="spellEnd"/>
            <w:r w:rsidRPr="00AF22AD">
              <w:rPr>
                <w:rFonts w:eastAsia="Arial"/>
                <w:color w:val="auto"/>
                <w:sz w:val="16"/>
                <w:szCs w:val="16"/>
              </w:rPr>
              <w:t xml:space="preserve"> парам </w:t>
            </w:r>
            <w:proofErr w:type="spellStart"/>
            <w:r w:rsidRPr="00AF22AD">
              <w:rPr>
                <w:rFonts w:eastAsia="Arial"/>
                <w:color w:val="auto"/>
                <w:sz w:val="16"/>
                <w:szCs w:val="16"/>
              </w:rPr>
              <w:t>обр</w:t>
            </w:r>
            <w:proofErr w:type="spellEnd"/>
            <w:r w:rsidRPr="00AF22AD">
              <w:rPr>
                <w:rFonts w:eastAsia="Arial"/>
                <w:color w:val="auto"/>
                <w:sz w:val="16"/>
                <w:szCs w:val="16"/>
              </w:rPr>
              <w:t xml:space="preserve">)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p>
        </w:tc>
        <w:tc>
          <w:tcPr>
            <w:tcW w:w="1229" w:type="dxa"/>
          </w:tcPr>
          <w:p w:rsidR="00394570" w:rsidRPr="00CA3CA6" w:rsidRDefault="00394570" w:rsidP="00AF22AD">
            <w:pPr>
              <w:spacing w:after="0" w:line="240" w:lineRule="auto"/>
              <w:ind w:left="0" w:firstLine="0"/>
              <w:jc w:val="left"/>
              <w:rPr>
                <w:color w:val="auto"/>
                <w:sz w:val="16"/>
                <w:szCs w:val="16"/>
              </w:rPr>
            </w:pP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AF22AD">
            <w:pPr>
              <w:spacing w:after="0" w:line="240" w:lineRule="auto"/>
              <w:ind w:left="0" w:firstLine="0"/>
              <w:jc w:val="left"/>
              <w:rPr>
                <w:color w:val="auto"/>
                <w:sz w:val="16"/>
                <w:szCs w:val="16"/>
              </w:rPr>
            </w:pPr>
          </w:p>
        </w:tc>
        <w:tc>
          <w:tcPr>
            <w:tcW w:w="2061" w:type="dxa"/>
            <w:vMerge/>
          </w:tcPr>
          <w:p w:rsidR="00394570" w:rsidRPr="00CA3CA6" w:rsidRDefault="00394570" w:rsidP="00AF22AD">
            <w:pPr>
              <w:spacing w:after="0" w:line="240" w:lineRule="auto"/>
              <w:ind w:left="0" w:firstLine="0"/>
              <w:jc w:val="left"/>
              <w:rPr>
                <w:color w:val="auto"/>
                <w:sz w:val="16"/>
                <w:szCs w:val="16"/>
              </w:rPr>
            </w:pP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Работа по наладке станка для </w:t>
            </w:r>
            <w:r>
              <w:rPr>
                <w:rFonts w:eastAsia="Arial"/>
                <w:color w:val="auto"/>
                <w:sz w:val="16"/>
                <w:szCs w:val="16"/>
              </w:rPr>
              <w:t xml:space="preserve">1 стороны укладывается в 10 мин </w:t>
            </w:r>
            <w:r w:rsidRPr="00AF22AD">
              <w:rPr>
                <w:rFonts w:eastAsia="Arial"/>
                <w:color w:val="auto"/>
                <w:sz w:val="16"/>
                <w:szCs w:val="16"/>
              </w:rPr>
              <w:t xml:space="preserve">(опр.0т)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вычесть по 1 баллу за превышение времени</w:t>
            </w:r>
          </w:p>
        </w:tc>
        <w:tc>
          <w:tcPr>
            <w:tcW w:w="1229" w:type="dxa"/>
          </w:tcPr>
          <w:p w:rsidR="00394570" w:rsidRPr="00CA3CA6" w:rsidRDefault="00394570" w:rsidP="00AF22AD">
            <w:pPr>
              <w:spacing w:after="0" w:line="240" w:lineRule="auto"/>
              <w:ind w:left="0" w:firstLine="0"/>
              <w:jc w:val="left"/>
              <w:rPr>
                <w:color w:val="auto"/>
                <w:sz w:val="16"/>
                <w:szCs w:val="16"/>
              </w:rPr>
            </w:pP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1,50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AF22AD">
            <w:pPr>
              <w:spacing w:after="0" w:line="240" w:lineRule="auto"/>
              <w:ind w:left="0" w:firstLine="0"/>
              <w:jc w:val="left"/>
              <w:rPr>
                <w:color w:val="auto"/>
                <w:sz w:val="16"/>
                <w:szCs w:val="16"/>
              </w:rPr>
            </w:pPr>
          </w:p>
        </w:tc>
        <w:tc>
          <w:tcPr>
            <w:tcW w:w="2061" w:type="dxa"/>
            <w:vMerge/>
          </w:tcPr>
          <w:p w:rsidR="00394570" w:rsidRPr="00CA3CA6" w:rsidRDefault="00394570" w:rsidP="00AF22AD">
            <w:pPr>
              <w:spacing w:after="0" w:line="240" w:lineRule="auto"/>
              <w:ind w:left="0" w:firstLine="0"/>
              <w:jc w:val="left"/>
              <w:rPr>
                <w:color w:val="auto"/>
                <w:sz w:val="16"/>
                <w:szCs w:val="16"/>
              </w:rPr>
            </w:pPr>
          </w:p>
        </w:tc>
        <w:tc>
          <w:tcPr>
            <w:tcW w:w="844"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О</w:t>
            </w:r>
          </w:p>
        </w:tc>
        <w:tc>
          <w:tcPr>
            <w:tcW w:w="2914" w:type="dxa"/>
          </w:tcPr>
          <w:p w:rsidR="00394570" w:rsidRPr="00AF22AD" w:rsidRDefault="00394570" w:rsidP="00AF22AD">
            <w:pPr>
              <w:spacing w:after="0" w:line="240" w:lineRule="auto"/>
              <w:ind w:left="0" w:firstLine="0"/>
              <w:jc w:val="left"/>
              <w:rPr>
                <w:color w:val="auto"/>
                <w:sz w:val="16"/>
                <w:szCs w:val="16"/>
              </w:rPr>
            </w:pPr>
            <w:r w:rsidRPr="00AF22AD">
              <w:rPr>
                <w:rFonts w:eastAsia="Arial"/>
                <w:color w:val="auto"/>
                <w:sz w:val="16"/>
                <w:szCs w:val="16"/>
              </w:rPr>
              <w:t xml:space="preserve">Работа по наладке станка для 1 стороны укладывается в 10 мин (опр.0т) </w:t>
            </w:r>
          </w:p>
        </w:tc>
        <w:tc>
          <w:tcPr>
            <w:tcW w:w="840" w:type="dxa"/>
          </w:tcPr>
          <w:p w:rsidR="00394570" w:rsidRPr="00CA3CA6" w:rsidRDefault="00394570" w:rsidP="00AF22AD">
            <w:pPr>
              <w:spacing w:after="0" w:line="240" w:lineRule="auto"/>
              <w:ind w:left="0" w:firstLine="0"/>
              <w:jc w:val="left"/>
              <w:rPr>
                <w:color w:val="auto"/>
                <w:sz w:val="16"/>
                <w:szCs w:val="16"/>
              </w:rPr>
            </w:pPr>
          </w:p>
        </w:tc>
        <w:tc>
          <w:tcPr>
            <w:tcW w:w="1949"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вычесть по 1 баллу за превышение времени</w:t>
            </w:r>
          </w:p>
        </w:tc>
        <w:tc>
          <w:tcPr>
            <w:tcW w:w="1229" w:type="dxa"/>
          </w:tcPr>
          <w:p w:rsidR="00394570" w:rsidRPr="00CA3CA6" w:rsidRDefault="00394570" w:rsidP="00AF22AD">
            <w:pPr>
              <w:spacing w:after="0" w:line="240" w:lineRule="auto"/>
              <w:ind w:left="0" w:firstLine="0"/>
              <w:jc w:val="left"/>
              <w:rPr>
                <w:color w:val="auto"/>
                <w:sz w:val="16"/>
                <w:szCs w:val="16"/>
              </w:rPr>
            </w:pPr>
          </w:p>
        </w:tc>
        <w:tc>
          <w:tcPr>
            <w:tcW w:w="750" w:type="dxa"/>
          </w:tcPr>
          <w:p w:rsidR="00394570" w:rsidRPr="00CA3CA6" w:rsidRDefault="00394570" w:rsidP="00AF22AD">
            <w:pPr>
              <w:spacing w:after="0" w:line="240" w:lineRule="auto"/>
              <w:ind w:left="0" w:firstLine="0"/>
              <w:jc w:val="left"/>
              <w:rPr>
                <w:color w:val="auto"/>
                <w:sz w:val="16"/>
                <w:szCs w:val="16"/>
              </w:rPr>
            </w:pPr>
          </w:p>
        </w:tc>
        <w:tc>
          <w:tcPr>
            <w:tcW w:w="702" w:type="dxa"/>
          </w:tcPr>
          <w:p w:rsidR="00394570" w:rsidRPr="00CA3CA6" w:rsidRDefault="00394570" w:rsidP="00AF22AD">
            <w:pPr>
              <w:spacing w:after="0" w:line="240" w:lineRule="auto"/>
              <w:ind w:left="0" w:firstLine="0"/>
              <w:jc w:val="left"/>
              <w:rPr>
                <w:color w:val="auto"/>
                <w:sz w:val="16"/>
                <w:szCs w:val="16"/>
              </w:rPr>
            </w:pPr>
            <w:r>
              <w:rPr>
                <w:color w:val="auto"/>
                <w:sz w:val="16"/>
                <w:szCs w:val="16"/>
              </w:rPr>
              <w:t>1,50</w:t>
            </w:r>
          </w:p>
        </w:tc>
        <w:tc>
          <w:tcPr>
            <w:tcW w:w="1016" w:type="dxa"/>
          </w:tcPr>
          <w:p w:rsidR="00394570" w:rsidRPr="00CA3CA6" w:rsidRDefault="00394570" w:rsidP="00AF22AD">
            <w:pPr>
              <w:spacing w:after="0" w:line="240" w:lineRule="auto"/>
              <w:ind w:left="0" w:firstLine="0"/>
              <w:jc w:val="left"/>
              <w:rPr>
                <w:color w:val="auto"/>
                <w:sz w:val="16"/>
                <w:szCs w:val="16"/>
              </w:rPr>
            </w:pPr>
          </w:p>
        </w:tc>
        <w:tc>
          <w:tcPr>
            <w:tcW w:w="567" w:type="dxa"/>
          </w:tcPr>
          <w:p w:rsidR="00394570" w:rsidRPr="00CA3CA6" w:rsidRDefault="00394570" w:rsidP="00AF22AD">
            <w:pPr>
              <w:spacing w:after="0" w:line="240" w:lineRule="auto"/>
              <w:ind w:left="0" w:firstLine="0"/>
              <w:jc w:val="left"/>
              <w:rPr>
                <w:color w:val="auto"/>
                <w:sz w:val="16"/>
                <w:szCs w:val="16"/>
              </w:rPr>
            </w:pPr>
          </w:p>
        </w:tc>
        <w:tc>
          <w:tcPr>
            <w:tcW w:w="675" w:type="dxa"/>
          </w:tcPr>
          <w:p w:rsidR="00394570" w:rsidRPr="00CA3CA6" w:rsidRDefault="00394570" w:rsidP="00AF22AD">
            <w:pPr>
              <w:spacing w:after="0" w:line="240" w:lineRule="auto"/>
              <w:ind w:left="0" w:firstLine="0"/>
              <w:jc w:val="left"/>
              <w:rPr>
                <w:color w:val="auto"/>
                <w:sz w:val="16"/>
                <w:szCs w:val="16"/>
              </w:rPr>
            </w:pPr>
          </w:p>
        </w:tc>
      </w:tr>
      <w:tr w:rsidR="00394570" w:rsidRPr="00CA3CA6" w:rsidTr="00820FCE">
        <w:tc>
          <w:tcPr>
            <w:tcW w:w="732"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Sub</w:t>
            </w:r>
            <w:proofErr w:type="spellEnd"/>
            <w:r w:rsidRPr="00CA3CA6">
              <w:rPr>
                <w:rFonts w:ascii="Arial" w:eastAsia="Arial" w:hAnsi="Arial" w:cs="Arial"/>
                <w:color w:val="auto"/>
                <w:sz w:val="16"/>
                <w:szCs w:val="16"/>
              </w:rPr>
              <w:t xml:space="preserve"> </w:t>
            </w:r>
          </w:p>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Criteria</w:t>
            </w:r>
            <w:proofErr w:type="spellEnd"/>
            <w:r w:rsidRPr="00CA3CA6">
              <w:rPr>
                <w:rFonts w:ascii="Arial" w:eastAsia="Arial" w:hAnsi="Arial" w:cs="Arial"/>
                <w:color w:val="auto"/>
                <w:sz w:val="16"/>
                <w:szCs w:val="16"/>
              </w:rPr>
              <w:t xml:space="preserve"> ID </w:t>
            </w:r>
          </w:p>
        </w:tc>
        <w:tc>
          <w:tcPr>
            <w:tcW w:w="2061"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Sub Criteria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Name or Description </w:t>
            </w:r>
          </w:p>
        </w:tc>
        <w:tc>
          <w:tcPr>
            <w:tcW w:w="844"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Aspect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Type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O = </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S = Sub </w:t>
            </w:r>
          </w:p>
          <w:p w:rsidR="00394570" w:rsidRPr="00CA3CA6" w:rsidRDefault="00394570" w:rsidP="00394570">
            <w:pPr>
              <w:spacing w:after="0" w:line="240" w:lineRule="auto"/>
              <w:ind w:left="0" w:firstLine="0"/>
              <w:jc w:val="center"/>
              <w:rPr>
                <w:color w:val="auto"/>
                <w:sz w:val="16"/>
                <w:szCs w:val="16"/>
              </w:rPr>
            </w:pPr>
            <w:r w:rsidRPr="00CA3CA6">
              <w:rPr>
                <w:rFonts w:ascii="Arial" w:eastAsia="Arial" w:hAnsi="Arial" w:cs="Arial"/>
                <w:color w:val="auto"/>
                <w:sz w:val="16"/>
                <w:szCs w:val="16"/>
              </w:rPr>
              <w:t xml:space="preserve">J = </w:t>
            </w:r>
            <w:proofErr w:type="spellStart"/>
            <w:r w:rsidRPr="00CA3CA6">
              <w:rPr>
                <w:rFonts w:ascii="Arial" w:eastAsia="Arial" w:hAnsi="Arial" w:cs="Arial"/>
                <w:color w:val="auto"/>
                <w:sz w:val="16"/>
                <w:szCs w:val="16"/>
              </w:rPr>
              <w:t>Judg</w:t>
            </w:r>
            <w:proofErr w:type="spellEnd"/>
          </w:p>
        </w:tc>
        <w:tc>
          <w:tcPr>
            <w:tcW w:w="2914"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Aspect</w:t>
            </w:r>
            <w:proofErr w:type="spellEnd"/>
            <w:r w:rsidRPr="00CA3CA6">
              <w:rPr>
                <w:rFonts w:ascii="Arial" w:eastAsia="Arial" w:hAnsi="Arial" w:cs="Arial"/>
                <w:color w:val="auto"/>
                <w:sz w:val="16"/>
                <w:szCs w:val="16"/>
              </w:rPr>
              <w:t xml:space="preserve"> - </w:t>
            </w:r>
            <w:proofErr w:type="spellStart"/>
            <w:r w:rsidRPr="00CA3CA6">
              <w:rPr>
                <w:rFonts w:ascii="Arial" w:eastAsia="Arial" w:hAnsi="Arial" w:cs="Arial"/>
                <w:color w:val="auto"/>
                <w:sz w:val="16"/>
                <w:szCs w:val="16"/>
              </w:rPr>
              <w:t>Description</w:t>
            </w:r>
            <w:proofErr w:type="spellEnd"/>
            <w:r w:rsidRPr="00CA3CA6">
              <w:rPr>
                <w:rFonts w:ascii="Arial" w:eastAsia="Arial" w:hAnsi="Arial" w:cs="Arial"/>
                <w:color w:val="auto"/>
                <w:sz w:val="16"/>
                <w:szCs w:val="16"/>
              </w:rPr>
              <w:t xml:space="preserve"> </w:t>
            </w:r>
          </w:p>
        </w:tc>
        <w:tc>
          <w:tcPr>
            <w:tcW w:w="840"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Judg</w:t>
            </w:r>
            <w:proofErr w:type="spellEnd"/>
            <w:r w:rsidRPr="00CA3CA6">
              <w:rPr>
                <w:rFonts w:ascii="Arial" w:eastAsia="Arial" w:hAnsi="Arial" w:cs="Arial"/>
                <w:color w:val="auto"/>
                <w:sz w:val="16"/>
                <w:szCs w:val="16"/>
              </w:rPr>
              <w:t xml:space="preserve"> </w:t>
            </w:r>
            <w:proofErr w:type="spellStart"/>
            <w:r w:rsidRPr="00CA3CA6">
              <w:rPr>
                <w:rFonts w:ascii="Arial" w:eastAsia="Arial" w:hAnsi="Arial" w:cs="Arial"/>
                <w:color w:val="auto"/>
                <w:sz w:val="16"/>
                <w:szCs w:val="16"/>
              </w:rPr>
              <w:t>Score</w:t>
            </w:r>
            <w:proofErr w:type="spellEnd"/>
            <w:r w:rsidRPr="00CA3CA6">
              <w:rPr>
                <w:rFonts w:ascii="Arial" w:eastAsia="Arial" w:hAnsi="Arial" w:cs="Arial"/>
                <w:color w:val="auto"/>
                <w:sz w:val="16"/>
                <w:szCs w:val="16"/>
              </w:rPr>
              <w:t xml:space="preserve"> </w:t>
            </w:r>
          </w:p>
        </w:tc>
        <w:tc>
          <w:tcPr>
            <w:tcW w:w="1949"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Extra Aspect Description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or Subj)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OR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Judgement Score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Description (</w:t>
            </w:r>
            <w:proofErr w:type="spellStart"/>
            <w:r w:rsidRPr="00CA3CA6">
              <w:rPr>
                <w:rFonts w:ascii="Arial" w:eastAsia="Arial" w:hAnsi="Arial" w:cs="Arial"/>
                <w:color w:val="auto"/>
                <w:sz w:val="16"/>
                <w:szCs w:val="16"/>
                <w:lang w:val="en-US"/>
              </w:rPr>
              <w:t>Judg</w:t>
            </w:r>
            <w:proofErr w:type="spellEnd"/>
            <w:r w:rsidRPr="00CA3CA6">
              <w:rPr>
                <w:rFonts w:ascii="Arial" w:eastAsia="Arial" w:hAnsi="Arial" w:cs="Arial"/>
                <w:color w:val="auto"/>
                <w:sz w:val="16"/>
                <w:szCs w:val="16"/>
                <w:lang w:val="en-US"/>
              </w:rPr>
              <w:t xml:space="preserve"> only) </w:t>
            </w:r>
          </w:p>
        </w:tc>
        <w:tc>
          <w:tcPr>
            <w:tcW w:w="1229"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Requirement or Nominal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Size (</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Only) </w:t>
            </w:r>
          </w:p>
        </w:tc>
        <w:tc>
          <w:tcPr>
            <w:tcW w:w="750" w:type="dxa"/>
            <w:shd w:val="clear" w:color="auto" w:fill="BFBFBF" w:themeFill="background1" w:themeFillShade="BF"/>
            <w:vAlign w:val="center"/>
          </w:tcPr>
          <w:p w:rsidR="00394570" w:rsidRPr="00CA3CA6" w:rsidRDefault="00394570" w:rsidP="00394570">
            <w:pPr>
              <w:spacing w:after="0" w:line="240" w:lineRule="auto"/>
              <w:ind w:left="0" w:firstLine="0"/>
              <w:jc w:val="left"/>
              <w:rPr>
                <w:color w:val="auto"/>
                <w:sz w:val="16"/>
                <w:szCs w:val="16"/>
              </w:rPr>
            </w:pPr>
            <w:r w:rsidRPr="00CA3CA6">
              <w:rPr>
                <w:rFonts w:ascii="Arial" w:eastAsia="Arial" w:hAnsi="Arial" w:cs="Arial"/>
                <w:color w:val="auto"/>
                <w:sz w:val="16"/>
                <w:szCs w:val="16"/>
              </w:rPr>
              <w:t xml:space="preserve">WSSS </w:t>
            </w:r>
          </w:p>
          <w:p w:rsidR="00394570" w:rsidRPr="00CA3CA6" w:rsidRDefault="00394570" w:rsidP="00394570">
            <w:pPr>
              <w:spacing w:after="0" w:line="240" w:lineRule="auto"/>
              <w:ind w:left="0" w:firstLine="0"/>
              <w:jc w:val="left"/>
              <w:rPr>
                <w:color w:val="auto"/>
                <w:sz w:val="16"/>
                <w:szCs w:val="16"/>
              </w:rPr>
            </w:pPr>
            <w:proofErr w:type="spellStart"/>
            <w:r w:rsidRPr="00CA3CA6">
              <w:rPr>
                <w:rFonts w:ascii="Arial" w:eastAsia="Arial" w:hAnsi="Arial" w:cs="Arial"/>
                <w:color w:val="auto"/>
                <w:sz w:val="16"/>
                <w:szCs w:val="16"/>
              </w:rPr>
              <w:t>Section</w:t>
            </w:r>
            <w:proofErr w:type="spellEnd"/>
            <w:r w:rsidRPr="00CA3CA6">
              <w:rPr>
                <w:rFonts w:ascii="Arial" w:eastAsia="Arial" w:hAnsi="Arial" w:cs="Arial"/>
                <w:color w:val="auto"/>
                <w:sz w:val="16"/>
                <w:szCs w:val="16"/>
              </w:rPr>
              <w:t xml:space="preserve"> </w:t>
            </w:r>
          </w:p>
        </w:tc>
        <w:tc>
          <w:tcPr>
            <w:tcW w:w="702"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Max</w:t>
            </w:r>
            <w:proofErr w:type="spellEnd"/>
            <w:r w:rsidRPr="00CA3CA6">
              <w:rPr>
                <w:rFonts w:ascii="Arial" w:eastAsia="Arial" w:hAnsi="Arial" w:cs="Arial"/>
                <w:color w:val="auto"/>
                <w:sz w:val="16"/>
                <w:szCs w:val="16"/>
              </w:rPr>
              <w:t xml:space="preserve"> </w:t>
            </w:r>
            <w:proofErr w:type="spellStart"/>
            <w:r w:rsidRPr="00CA3CA6">
              <w:rPr>
                <w:rFonts w:ascii="Arial" w:eastAsia="Arial" w:hAnsi="Arial" w:cs="Arial"/>
                <w:color w:val="auto"/>
                <w:sz w:val="16"/>
                <w:szCs w:val="16"/>
              </w:rPr>
              <w:t>Mark</w:t>
            </w:r>
            <w:proofErr w:type="spellEnd"/>
            <w:r w:rsidRPr="00CA3CA6">
              <w:rPr>
                <w:rFonts w:ascii="Arial" w:eastAsia="Arial" w:hAnsi="Arial" w:cs="Arial"/>
                <w:color w:val="auto"/>
                <w:sz w:val="16"/>
                <w:szCs w:val="16"/>
              </w:rPr>
              <w:t xml:space="preserve"> </w:t>
            </w:r>
          </w:p>
        </w:tc>
        <w:tc>
          <w:tcPr>
            <w:tcW w:w="1016" w:type="dxa"/>
            <w:shd w:val="clear" w:color="auto" w:fill="BFBFBF" w:themeFill="background1" w:themeFillShade="BF"/>
          </w:tcPr>
          <w:p w:rsidR="00394570" w:rsidRPr="00AF22AD" w:rsidRDefault="00394570" w:rsidP="00394570">
            <w:pPr>
              <w:spacing w:after="0" w:line="240" w:lineRule="auto"/>
              <w:ind w:left="0" w:firstLine="0"/>
              <w:jc w:val="left"/>
              <w:rPr>
                <w:color w:val="auto"/>
                <w:sz w:val="16"/>
                <w:szCs w:val="16"/>
              </w:rPr>
            </w:pPr>
            <w:proofErr w:type="spellStart"/>
            <w:r w:rsidRPr="00CA3CA6">
              <w:rPr>
                <w:color w:val="auto"/>
                <w:sz w:val="16"/>
                <w:szCs w:val="16"/>
                <w:lang w:val="en-US"/>
              </w:rPr>
              <w:t>Critetion</w:t>
            </w:r>
            <w:proofErr w:type="spellEnd"/>
            <w:r w:rsidRPr="00CA3CA6">
              <w:rPr>
                <w:color w:val="auto"/>
                <w:sz w:val="16"/>
                <w:szCs w:val="16"/>
                <w:lang w:val="en-US"/>
              </w:rPr>
              <w:t xml:space="preserve"> </w:t>
            </w:r>
            <w:r>
              <w:rPr>
                <w:color w:val="auto"/>
                <w:sz w:val="16"/>
                <w:szCs w:val="16"/>
              </w:rPr>
              <w:t>С</w:t>
            </w:r>
          </w:p>
        </w:tc>
        <w:tc>
          <w:tcPr>
            <w:tcW w:w="567" w:type="dxa"/>
            <w:shd w:val="clear" w:color="auto" w:fill="BFBFBF" w:themeFill="background1" w:themeFillShade="BF"/>
          </w:tcPr>
          <w:p w:rsidR="00394570" w:rsidRPr="00CA3CA6" w:rsidRDefault="00394570" w:rsidP="00394570">
            <w:pPr>
              <w:spacing w:after="0" w:line="240" w:lineRule="auto"/>
              <w:ind w:left="0" w:firstLine="0"/>
              <w:jc w:val="left"/>
              <w:rPr>
                <w:color w:val="auto"/>
                <w:sz w:val="16"/>
                <w:szCs w:val="16"/>
                <w:lang w:val="en-US"/>
              </w:rPr>
            </w:pPr>
            <w:r w:rsidRPr="00CA3CA6">
              <w:rPr>
                <w:color w:val="auto"/>
                <w:sz w:val="16"/>
                <w:szCs w:val="16"/>
                <w:lang w:val="en-US"/>
              </w:rPr>
              <w:t>Total Mark</w:t>
            </w:r>
          </w:p>
        </w:tc>
        <w:tc>
          <w:tcPr>
            <w:tcW w:w="675" w:type="dxa"/>
            <w:shd w:val="clear" w:color="auto" w:fill="BFBFBF" w:themeFill="background1" w:themeFillShade="BF"/>
          </w:tcPr>
          <w:p w:rsidR="00394570" w:rsidRPr="00CA3CA6" w:rsidRDefault="00394570" w:rsidP="00394570">
            <w:pPr>
              <w:spacing w:after="0" w:line="240" w:lineRule="auto"/>
              <w:ind w:left="0" w:firstLine="0"/>
              <w:jc w:val="left"/>
              <w:rPr>
                <w:color w:val="auto"/>
                <w:sz w:val="16"/>
                <w:szCs w:val="16"/>
              </w:rPr>
            </w:pPr>
            <w:r>
              <w:rPr>
                <w:color w:val="auto"/>
                <w:sz w:val="16"/>
                <w:szCs w:val="16"/>
              </w:rPr>
              <w:t>31,00</w:t>
            </w:r>
          </w:p>
        </w:tc>
      </w:tr>
      <w:tr w:rsidR="00394570" w:rsidRPr="00CA3CA6" w:rsidTr="00820FCE">
        <w:tc>
          <w:tcPr>
            <w:tcW w:w="732" w:type="dxa"/>
            <w:vMerge w:val="restart"/>
          </w:tcPr>
          <w:p w:rsidR="00394570" w:rsidRPr="00CA3CA6" w:rsidRDefault="00394570" w:rsidP="00394570">
            <w:pPr>
              <w:spacing w:after="0" w:line="240" w:lineRule="auto"/>
              <w:ind w:left="0" w:firstLine="0"/>
              <w:jc w:val="left"/>
              <w:rPr>
                <w:color w:val="auto"/>
                <w:sz w:val="16"/>
                <w:szCs w:val="16"/>
              </w:rPr>
            </w:pPr>
            <w:r>
              <w:rPr>
                <w:color w:val="auto"/>
                <w:sz w:val="16"/>
                <w:szCs w:val="16"/>
              </w:rPr>
              <w:t>С1</w:t>
            </w:r>
          </w:p>
        </w:tc>
        <w:tc>
          <w:tcPr>
            <w:tcW w:w="2061" w:type="dxa"/>
            <w:vMerge w:val="restart"/>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Соответствие размеров детали Корпус - внутр</w:t>
            </w:r>
            <w:r>
              <w:rPr>
                <w:color w:val="auto"/>
                <w:sz w:val="16"/>
                <w:szCs w:val="16"/>
              </w:rPr>
              <w:t>енняя</w:t>
            </w:r>
            <w:r w:rsidRPr="00394570">
              <w:rPr>
                <w:color w:val="auto"/>
                <w:sz w:val="16"/>
                <w:szCs w:val="16"/>
              </w:rPr>
              <w:t xml:space="preserve"> сторона</w:t>
            </w: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 xml:space="preserve">Диаметр </w:t>
            </w:r>
            <w:proofErr w:type="spellStart"/>
            <w:r w:rsidRPr="00394570">
              <w:rPr>
                <w:color w:val="auto"/>
                <w:sz w:val="16"/>
                <w:szCs w:val="16"/>
              </w:rPr>
              <w:t>отв</w:t>
            </w:r>
            <w:proofErr w:type="spellEnd"/>
            <w:r w:rsidRPr="00394570">
              <w:rPr>
                <w:color w:val="auto"/>
                <w:sz w:val="16"/>
                <w:szCs w:val="16"/>
              </w:rPr>
              <w:t xml:space="preserve"> 4 мм</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 xml:space="preserve">Диаметр </w:t>
            </w:r>
            <w:proofErr w:type="spellStart"/>
            <w:r w:rsidRPr="00394570">
              <w:rPr>
                <w:color w:val="auto"/>
                <w:sz w:val="16"/>
                <w:szCs w:val="16"/>
              </w:rPr>
              <w:t>отв</w:t>
            </w:r>
            <w:proofErr w:type="spellEnd"/>
            <w:r w:rsidRPr="00394570">
              <w:rPr>
                <w:color w:val="auto"/>
                <w:sz w:val="16"/>
                <w:szCs w:val="16"/>
              </w:rPr>
              <w:t xml:space="preserve"> 5 +0,2 мм</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1,50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 xml:space="preserve">Диаметр </w:t>
            </w:r>
            <w:proofErr w:type="spellStart"/>
            <w:r w:rsidRPr="00394570">
              <w:rPr>
                <w:color w:val="auto"/>
                <w:sz w:val="16"/>
                <w:szCs w:val="16"/>
              </w:rPr>
              <w:t>отв</w:t>
            </w:r>
            <w:proofErr w:type="spellEnd"/>
            <w:r w:rsidRPr="00394570">
              <w:rPr>
                <w:color w:val="auto"/>
                <w:sz w:val="16"/>
                <w:szCs w:val="16"/>
              </w:rPr>
              <w:t xml:space="preserve"> 7 +0,2 мм</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1,50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 xml:space="preserve">наличие сквозного </w:t>
            </w:r>
            <w:proofErr w:type="spellStart"/>
            <w:r w:rsidRPr="00394570">
              <w:rPr>
                <w:color w:val="auto"/>
                <w:sz w:val="16"/>
                <w:szCs w:val="16"/>
              </w:rPr>
              <w:t>отв</w:t>
            </w:r>
            <w:proofErr w:type="spellEnd"/>
            <w:r w:rsidRPr="00394570">
              <w:rPr>
                <w:color w:val="auto"/>
                <w:sz w:val="16"/>
                <w:szCs w:val="16"/>
              </w:rPr>
              <w:t xml:space="preserve"> 4 мм</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 xml:space="preserve">наличие сквозного </w:t>
            </w:r>
            <w:proofErr w:type="spellStart"/>
            <w:r w:rsidRPr="00394570">
              <w:rPr>
                <w:color w:val="auto"/>
                <w:sz w:val="16"/>
                <w:szCs w:val="16"/>
              </w:rPr>
              <w:t>отв</w:t>
            </w:r>
            <w:proofErr w:type="spellEnd"/>
            <w:r w:rsidRPr="00394570">
              <w:rPr>
                <w:color w:val="auto"/>
                <w:sz w:val="16"/>
                <w:szCs w:val="16"/>
              </w:rPr>
              <w:t xml:space="preserve"> 5 мм</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 xml:space="preserve">наличие сквозного </w:t>
            </w:r>
            <w:proofErr w:type="spellStart"/>
            <w:r w:rsidRPr="00394570">
              <w:rPr>
                <w:color w:val="auto"/>
                <w:sz w:val="16"/>
                <w:szCs w:val="16"/>
              </w:rPr>
              <w:t>отв</w:t>
            </w:r>
            <w:proofErr w:type="spellEnd"/>
            <w:r w:rsidRPr="00394570">
              <w:rPr>
                <w:color w:val="auto"/>
                <w:sz w:val="16"/>
                <w:szCs w:val="16"/>
              </w:rPr>
              <w:t xml:space="preserve"> 7 мм</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 xml:space="preserve">глубина </w:t>
            </w:r>
            <w:proofErr w:type="spellStart"/>
            <w:r w:rsidRPr="00394570">
              <w:rPr>
                <w:color w:val="auto"/>
                <w:sz w:val="16"/>
                <w:szCs w:val="16"/>
              </w:rPr>
              <w:t>внутр</w:t>
            </w:r>
            <w:proofErr w:type="spellEnd"/>
            <w:r w:rsidRPr="00394570">
              <w:rPr>
                <w:color w:val="auto"/>
                <w:sz w:val="16"/>
                <w:szCs w:val="16"/>
              </w:rPr>
              <w:t xml:space="preserve"> контура 15+0,2</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proofErr w:type="spellStart"/>
            <w:r w:rsidRPr="00394570">
              <w:rPr>
                <w:color w:val="auto"/>
                <w:sz w:val="16"/>
                <w:szCs w:val="16"/>
              </w:rPr>
              <w:t>межосевоерасстояние</w:t>
            </w:r>
            <w:proofErr w:type="spellEnd"/>
            <w:r w:rsidRPr="00394570">
              <w:rPr>
                <w:color w:val="auto"/>
                <w:sz w:val="16"/>
                <w:szCs w:val="16"/>
              </w:rPr>
              <w:t xml:space="preserve"> 28 +-0,1</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proofErr w:type="spellStart"/>
            <w:r w:rsidRPr="00394570">
              <w:rPr>
                <w:color w:val="auto"/>
                <w:sz w:val="16"/>
                <w:szCs w:val="16"/>
              </w:rPr>
              <w:t>межосевоерасстояние</w:t>
            </w:r>
            <w:proofErr w:type="spellEnd"/>
            <w:r w:rsidRPr="00394570">
              <w:rPr>
                <w:color w:val="auto"/>
                <w:sz w:val="16"/>
                <w:szCs w:val="16"/>
              </w:rPr>
              <w:t xml:space="preserve"> 36 +-0,1</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proofErr w:type="spellStart"/>
            <w:r w:rsidRPr="00394570">
              <w:rPr>
                <w:color w:val="auto"/>
                <w:sz w:val="16"/>
                <w:szCs w:val="16"/>
              </w:rPr>
              <w:t>межосевоерасстояние</w:t>
            </w:r>
            <w:proofErr w:type="spellEnd"/>
            <w:r w:rsidRPr="00394570">
              <w:rPr>
                <w:color w:val="auto"/>
                <w:sz w:val="16"/>
                <w:szCs w:val="16"/>
              </w:rPr>
              <w:t xml:space="preserve"> 84,5+-0,1</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размер 13+-0,1 мм по Х</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val="restart"/>
          </w:tcPr>
          <w:p w:rsidR="00394570" w:rsidRPr="00CA3CA6" w:rsidRDefault="00394570" w:rsidP="00394570">
            <w:pPr>
              <w:spacing w:after="0" w:line="240" w:lineRule="auto"/>
              <w:ind w:left="0" w:firstLine="0"/>
              <w:jc w:val="left"/>
              <w:rPr>
                <w:color w:val="auto"/>
                <w:sz w:val="16"/>
                <w:szCs w:val="16"/>
              </w:rPr>
            </w:pPr>
            <w:r>
              <w:rPr>
                <w:color w:val="auto"/>
                <w:sz w:val="16"/>
                <w:szCs w:val="16"/>
              </w:rPr>
              <w:lastRenderedPageBreak/>
              <w:t>С2</w:t>
            </w:r>
          </w:p>
        </w:tc>
        <w:tc>
          <w:tcPr>
            <w:tcW w:w="2061" w:type="dxa"/>
            <w:vMerge w:val="restart"/>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 xml:space="preserve">Соответствие размеров детали Корпус </w:t>
            </w:r>
            <w:r>
              <w:rPr>
                <w:color w:val="auto"/>
                <w:sz w:val="16"/>
                <w:szCs w:val="16"/>
              </w:rPr>
              <w:t>–</w:t>
            </w:r>
            <w:r w:rsidRPr="00394570">
              <w:rPr>
                <w:color w:val="auto"/>
                <w:sz w:val="16"/>
                <w:szCs w:val="16"/>
              </w:rPr>
              <w:t xml:space="preserve"> </w:t>
            </w:r>
            <w:r>
              <w:rPr>
                <w:color w:val="auto"/>
                <w:sz w:val="16"/>
                <w:szCs w:val="16"/>
              </w:rPr>
              <w:t xml:space="preserve">внешняя </w:t>
            </w:r>
            <w:r w:rsidRPr="00394570">
              <w:rPr>
                <w:color w:val="auto"/>
                <w:sz w:val="16"/>
                <w:szCs w:val="16"/>
              </w:rPr>
              <w:t>сторона</w:t>
            </w: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диаметр бобышек 12+0,15</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диаметр цилиндра 30 +0,1</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радиус 28+-0,1</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диаметр 46 -0,25</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2,00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глубина 2+0,2</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1,50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глубина 2+0,15</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1,50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глубина 15+0,2</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1,50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394570" w:rsidRPr="00CA3CA6" w:rsidTr="00820FCE">
        <w:tc>
          <w:tcPr>
            <w:tcW w:w="732" w:type="dxa"/>
            <w:vMerge/>
          </w:tcPr>
          <w:p w:rsidR="00394570" w:rsidRPr="00CA3CA6" w:rsidRDefault="00394570" w:rsidP="00394570">
            <w:pPr>
              <w:spacing w:after="0" w:line="240" w:lineRule="auto"/>
              <w:ind w:left="0" w:firstLine="0"/>
              <w:jc w:val="left"/>
              <w:rPr>
                <w:color w:val="auto"/>
                <w:sz w:val="16"/>
                <w:szCs w:val="16"/>
              </w:rPr>
            </w:pPr>
          </w:p>
        </w:tc>
        <w:tc>
          <w:tcPr>
            <w:tcW w:w="2061" w:type="dxa"/>
            <w:vMerge/>
          </w:tcPr>
          <w:p w:rsidR="00394570" w:rsidRPr="00CA3CA6" w:rsidRDefault="00394570" w:rsidP="00394570">
            <w:pPr>
              <w:spacing w:after="0" w:line="240" w:lineRule="auto"/>
              <w:ind w:left="0" w:firstLine="0"/>
              <w:jc w:val="left"/>
              <w:rPr>
                <w:color w:val="auto"/>
                <w:sz w:val="16"/>
                <w:szCs w:val="16"/>
              </w:rPr>
            </w:pPr>
          </w:p>
        </w:tc>
        <w:tc>
          <w:tcPr>
            <w:tcW w:w="844"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О</w:t>
            </w:r>
          </w:p>
        </w:tc>
        <w:tc>
          <w:tcPr>
            <w:tcW w:w="2914" w:type="dxa"/>
          </w:tcPr>
          <w:p w:rsidR="00394570" w:rsidRPr="00CA3CA6" w:rsidRDefault="00394570" w:rsidP="00394570">
            <w:pPr>
              <w:spacing w:after="0" w:line="240" w:lineRule="auto"/>
              <w:ind w:left="0" w:firstLine="0"/>
              <w:jc w:val="left"/>
              <w:rPr>
                <w:color w:val="auto"/>
                <w:sz w:val="16"/>
                <w:szCs w:val="16"/>
              </w:rPr>
            </w:pPr>
            <w:r w:rsidRPr="00394570">
              <w:rPr>
                <w:color w:val="auto"/>
                <w:sz w:val="16"/>
                <w:szCs w:val="16"/>
              </w:rPr>
              <w:t>глубина 4+0,15</w:t>
            </w:r>
          </w:p>
        </w:tc>
        <w:tc>
          <w:tcPr>
            <w:tcW w:w="840" w:type="dxa"/>
          </w:tcPr>
          <w:p w:rsidR="00394570" w:rsidRPr="00CA3CA6" w:rsidRDefault="00394570" w:rsidP="00394570">
            <w:pPr>
              <w:spacing w:after="0" w:line="240" w:lineRule="auto"/>
              <w:ind w:left="0" w:firstLine="0"/>
              <w:jc w:val="left"/>
              <w:rPr>
                <w:color w:val="auto"/>
                <w:sz w:val="16"/>
                <w:szCs w:val="16"/>
              </w:rPr>
            </w:pPr>
          </w:p>
        </w:tc>
        <w:tc>
          <w:tcPr>
            <w:tcW w:w="1949" w:type="dxa"/>
          </w:tcPr>
          <w:p w:rsidR="00394570" w:rsidRPr="00CA3CA6" w:rsidRDefault="00394570" w:rsidP="00394570">
            <w:pPr>
              <w:spacing w:after="0" w:line="240" w:lineRule="auto"/>
              <w:ind w:left="0" w:firstLine="0"/>
              <w:jc w:val="left"/>
              <w:rPr>
                <w:color w:val="auto"/>
                <w:sz w:val="16"/>
                <w:szCs w:val="16"/>
              </w:rPr>
            </w:pPr>
          </w:p>
        </w:tc>
        <w:tc>
          <w:tcPr>
            <w:tcW w:w="1229" w:type="dxa"/>
          </w:tcPr>
          <w:p w:rsidR="00394570" w:rsidRPr="00CA3CA6" w:rsidRDefault="00394570" w:rsidP="00394570">
            <w:pPr>
              <w:spacing w:after="0" w:line="240" w:lineRule="auto"/>
              <w:ind w:left="0" w:firstLine="0"/>
              <w:jc w:val="left"/>
              <w:rPr>
                <w:color w:val="auto"/>
                <w:sz w:val="16"/>
                <w:szCs w:val="16"/>
              </w:rPr>
            </w:pPr>
          </w:p>
        </w:tc>
        <w:tc>
          <w:tcPr>
            <w:tcW w:w="750" w:type="dxa"/>
          </w:tcPr>
          <w:p w:rsidR="00394570" w:rsidRPr="00CA3CA6" w:rsidRDefault="00394570" w:rsidP="00394570">
            <w:pPr>
              <w:spacing w:after="0" w:line="240" w:lineRule="auto"/>
              <w:ind w:left="0" w:firstLine="0"/>
              <w:jc w:val="left"/>
              <w:rPr>
                <w:color w:val="auto"/>
                <w:sz w:val="16"/>
                <w:szCs w:val="16"/>
              </w:rPr>
            </w:pPr>
          </w:p>
        </w:tc>
        <w:tc>
          <w:tcPr>
            <w:tcW w:w="702" w:type="dxa"/>
          </w:tcPr>
          <w:p w:rsidR="00394570" w:rsidRPr="00CA3CA6" w:rsidRDefault="00394570" w:rsidP="00394570">
            <w:pPr>
              <w:spacing w:after="0" w:line="240" w:lineRule="auto"/>
              <w:ind w:left="0" w:firstLine="0"/>
              <w:jc w:val="left"/>
              <w:rPr>
                <w:color w:val="auto"/>
                <w:sz w:val="16"/>
                <w:szCs w:val="16"/>
              </w:rPr>
            </w:pPr>
            <w:r>
              <w:rPr>
                <w:color w:val="auto"/>
                <w:sz w:val="16"/>
                <w:szCs w:val="16"/>
              </w:rPr>
              <w:t>1,50</w:t>
            </w:r>
          </w:p>
        </w:tc>
        <w:tc>
          <w:tcPr>
            <w:tcW w:w="1016" w:type="dxa"/>
          </w:tcPr>
          <w:p w:rsidR="00394570" w:rsidRPr="00CA3CA6" w:rsidRDefault="00394570" w:rsidP="00394570">
            <w:pPr>
              <w:spacing w:after="0" w:line="240" w:lineRule="auto"/>
              <w:ind w:left="0" w:firstLine="0"/>
              <w:jc w:val="left"/>
              <w:rPr>
                <w:color w:val="auto"/>
                <w:sz w:val="16"/>
                <w:szCs w:val="16"/>
              </w:rPr>
            </w:pPr>
          </w:p>
        </w:tc>
        <w:tc>
          <w:tcPr>
            <w:tcW w:w="567" w:type="dxa"/>
          </w:tcPr>
          <w:p w:rsidR="00394570" w:rsidRPr="00CA3CA6" w:rsidRDefault="00394570" w:rsidP="00394570">
            <w:pPr>
              <w:spacing w:after="0" w:line="240" w:lineRule="auto"/>
              <w:ind w:left="0" w:firstLine="0"/>
              <w:jc w:val="left"/>
              <w:rPr>
                <w:color w:val="auto"/>
                <w:sz w:val="16"/>
                <w:szCs w:val="16"/>
              </w:rPr>
            </w:pPr>
          </w:p>
        </w:tc>
        <w:tc>
          <w:tcPr>
            <w:tcW w:w="675" w:type="dxa"/>
          </w:tcPr>
          <w:p w:rsidR="00394570" w:rsidRPr="00CA3CA6" w:rsidRDefault="00394570" w:rsidP="00394570">
            <w:pPr>
              <w:spacing w:after="0" w:line="240" w:lineRule="auto"/>
              <w:ind w:left="0" w:firstLine="0"/>
              <w:jc w:val="left"/>
              <w:rPr>
                <w:color w:val="auto"/>
                <w:sz w:val="16"/>
                <w:szCs w:val="16"/>
              </w:rPr>
            </w:pPr>
          </w:p>
        </w:tc>
      </w:tr>
      <w:tr w:rsidR="00820FCE" w:rsidRPr="00CA3CA6" w:rsidTr="00820FCE">
        <w:tc>
          <w:tcPr>
            <w:tcW w:w="732"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Sub</w:t>
            </w:r>
            <w:proofErr w:type="spellEnd"/>
            <w:r w:rsidRPr="00CA3CA6">
              <w:rPr>
                <w:rFonts w:ascii="Arial" w:eastAsia="Arial" w:hAnsi="Arial" w:cs="Arial"/>
                <w:color w:val="auto"/>
                <w:sz w:val="16"/>
                <w:szCs w:val="16"/>
              </w:rPr>
              <w:t xml:space="preserve"> </w:t>
            </w:r>
          </w:p>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Criteria</w:t>
            </w:r>
            <w:proofErr w:type="spellEnd"/>
            <w:r w:rsidRPr="00CA3CA6">
              <w:rPr>
                <w:rFonts w:ascii="Arial" w:eastAsia="Arial" w:hAnsi="Arial" w:cs="Arial"/>
                <w:color w:val="auto"/>
                <w:sz w:val="16"/>
                <w:szCs w:val="16"/>
              </w:rPr>
              <w:t xml:space="preserve"> ID </w:t>
            </w:r>
          </w:p>
        </w:tc>
        <w:tc>
          <w:tcPr>
            <w:tcW w:w="2061"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Sub Criteria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Name or Description </w:t>
            </w:r>
          </w:p>
        </w:tc>
        <w:tc>
          <w:tcPr>
            <w:tcW w:w="844"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Aspect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Type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O = </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S = Sub </w:t>
            </w:r>
          </w:p>
          <w:p w:rsidR="00394570" w:rsidRPr="00CA3CA6" w:rsidRDefault="00394570" w:rsidP="00394570">
            <w:pPr>
              <w:spacing w:after="0" w:line="240" w:lineRule="auto"/>
              <w:ind w:left="0" w:firstLine="0"/>
              <w:jc w:val="center"/>
              <w:rPr>
                <w:color w:val="auto"/>
                <w:sz w:val="16"/>
                <w:szCs w:val="16"/>
              </w:rPr>
            </w:pPr>
            <w:r w:rsidRPr="00CA3CA6">
              <w:rPr>
                <w:rFonts w:ascii="Arial" w:eastAsia="Arial" w:hAnsi="Arial" w:cs="Arial"/>
                <w:color w:val="auto"/>
                <w:sz w:val="16"/>
                <w:szCs w:val="16"/>
              </w:rPr>
              <w:t xml:space="preserve">J = </w:t>
            </w:r>
            <w:proofErr w:type="spellStart"/>
            <w:r w:rsidRPr="00CA3CA6">
              <w:rPr>
                <w:rFonts w:ascii="Arial" w:eastAsia="Arial" w:hAnsi="Arial" w:cs="Arial"/>
                <w:color w:val="auto"/>
                <w:sz w:val="16"/>
                <w:szCs w:val="16"/>
              </w:rPr>
              <w:t>Judg</w:t>
            </w:r>
            <w:proofErr w:type="spellEnd"/>
          </w:p>
        </w:tc>
        <w:tc>
          <w:tcPr>
            <w:tcW w:w="2914"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Aspect</w:t>
            </w:r>
            <w:proofErr w:type="spellEnd"/>
            <w:r w:rsidRPr="00CA3CA6">
              <w:rPr>
                <w:rFonts w:ascii="Arial" w:eastAsia="Arial" w:hAnsi="Arial" w:cs="Arial"/>
                <w:color w:val="auto"/>
                <w:sz w:val="16"/>
                <w:szCs w:val="16"/>
              </w:rPr>
              <w:t xml:space="preserve"> - </w:t>
            </w:r>
            <w:proofErr w:type="spellStart"/>
            <w:r w:rsidRPr="00CA3CA6">
              <w:rPr>
                <w:rFonts w:ascii="Arial" w:eastAsia="Arial" w:hAnsi="Arial" w:cs="Arial"/>
                <w:color w:val="auto"/>
                <w:sz w:val="16"/>
                <w:szCs w:val="16"/>
              </w:rPr>
              <w:t>Description</w:t>
            </w:r>
            <w:proofErr w:type="spellEnd"/>
            <w:r w:rsidRPr="00CA3CA6">
              <w:rPr>
                <w:rFonts w:ascii="Arial" w:eastAsia="Arial" w:hAnsi="Arial" w:cs="Arial"/>
                <w:color w:val="auto"/>
                <w:sz w:val="16"/>
                <w:szCs w:val="16"/>
              </w:rPr>
              <w:t xml:space="preserve"> </w:t>
            </w:r>
          </w:p>
        </w:tc>
        <w:tc>
          <w:tcPr>
            <w:tcW w:w="840"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Judg</w:t>
            </w:r>
            <w:proofErr w:type="spellEnd"/>
            <w:r w:rsidRPr="00CA3CA6">
              <w:rPr>
                <w:rFonts w:ascii="Arial" w:eastAsia="Arial" w:hAnsi="Arial" w:cs="Arial"/>
                <w:color w:val="auto"/>
                <w:sz w:val="16"/>
                <w:szCs w:val="16"/>
              </w:rPr>
              <w:t xml:space="preserve"> </w:t>
            </w:r>
            <w:proofErr w:type="spellStart"/>
            <w:r w:rsidRPr="00CA3CA6">
              <w:rPr>
                <w:rFonts w:ascii="Arial" w:eastAsia="Arial" w:hAnsi="Arial" w:cs="Arial"/>
                <w:color w:val="auto"/>
                <w:sz w:val="16"/>
                <w:szCs w:val="16"/>
              </w:rPr>
              <w:t>Score</w:t>
            </w:r>
            <w:proofErr w:type="spellEnd"/>
            <w:r w:rsidRPr="00CA3CA6">
              <w:rPr>
                <w:rFonts w:ascii="Arial" w:eastAsia="Arial" w:hAnsi="Arial" w:cs="Arial"/>
                <w:color w:val="auto"/>
                <w:sz w:val="16"/>
                <w:szCs w:val="16"/>
              </w:rPr>
              <w:t xml:space="preserve"> </w:t>
            </w:r>
          </w:p>
        </w:tc>
        <w:tc>
          <w:tcPr>
            <w:tcW w:w="1949"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Extra Aspect Description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or Subj)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OR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Judgement Score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Description (</w:t>
            </w:r>
            <w:proofErr w:type="spellStart"/>
            <w:r w:rsidRPr="00CA3CA6">
              <w:rPr>
                <w:rFonts w:ascii="Arial" w:eastAsia="Arial" w:hAnsi="Arial" w:cs="Arial"/>
                <w:color w:val="auto"/>
                <w:sz w:val="16"/>
                <w:szCs w:val="16"/>
                <w:lang w:val="en-US"/>
              </w:rPr>
              <w:t>Judg</w:t>
            </w:r>
            <w:proofErr w:type="spellEnd"/>
            <w:r w:rsidRPr="00CA3CA6">
              <w:rPr>
                <w:rFonts w:ascii="Arial" w:eastAsia="Arial" w:hAnsi="Arial" w:cs="Arial"/>
                <w:color w:val="auto"/>
                <w:sz w:val="16"/>
                <w:szCs w:val="16"/>
                <w:lang w:val="en-US"/>
              </w:rPr>
              <w:t xml:space="preserve"> only) </w:t>
            </w:r>
          </w:p>
        </w:tc>
        <w:tc>
          <w:tcPr>
            <w:tcW w:w="1229"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 xml:space="preserve">Requirement or Nominal </w:t>
            </w:r>
          </w:p>
          <w:p w:rsidR="00394570" w:rsidRPr="00CA3CA6" w:rsidRDefault="00394570" w:rsidP="00394570">
            <w:pPr>
              <w:spacing w:after="0" w:line="240" w:lineRule="auto"/>
              <w:ind w:left="0" w:firstLine="0"/>
              <w:jc w:val="center"/>
              <w:rPr>
                <w:color w:val="auto"/>
                <w:sz w:val="16"/>
                <w:szCs w:val="16"/>
                <w:lang w:val="en-US"/>
              </w:rPr>
            </w:pPr>
            <w:r w:rsidRPr="00CA3CA6">
              <w:rPr>
                <w:rFonts w:ascii="Arial" w:eastAsia="Arial" w:hAnsi="Arial" w:cs="Arial"/>
                <w:color w:val="auto"/>
                <w:sz w:val="16"/>
                <w:szCs w:val="16"/>
                <w:lang w:val="en-US"/>
              </w:rPr>
              <w:t>Size (</w:t>
            </w:r>
            <w:proofErr w:type="spellStart"/>
            <w:r w:rsidRPr="00CA3CA6">
              <w:rPr>
                <w:rFonts w:ascii="Arial" w:eastAsia="Arial" w:hAnsi="Arial" w:cs="Arial"/>
                <w:color w:val="auto"/>
                <w:sz w:val="16"/>
                <w:szCs w:val="16"/>
                <w:lang w:val="en-US"/>
              </w:rPr>
              <w:t>Obj</w:t>
            </w:r>
            <w:proofErr w:type="spellEnd"/>
            <w:r w:rsidRPr="00CA3CA6">
              <w:rPr>
                <w:rFonts w:ascii="Arial" w:eastAsia="Arial" w:hAnsi="Arial" w:cs="Arial"/>
                <w:color w:val="auto"/>
                <w:sz w:val="16"/>
                <w:szCs w:val="16"/>
                <w:lang w:val="en-US"/>
              </w:rPr>
              <w:t xml:space="preserve"> Only) </w:t>
            </w:r>
          </w:p>
        </w:tc>
        <w:tc>
          <w:tcPr>
            <w:tcW w:w="750" w:type="dxa"/>
            <w:shd w:val="clear" w:color="auto" w:fill="BFBFBF" w:themeFill="background1" w:themeFillShade="BF"/>
            <w:vAlign w:val="center"/>
          </w:tcPr>
          <w:p w:rsidR="00394570" w:rsidRPr="00CA3CA6" w:rsidRDefault="00394570" w:rsidP="00394570">
            <w:pPr>
              <w:spacing w:after="0" w:line="240" w:lineRule="auto"/>
              <w:ind w:left="0" w:firstLine="0"/>
              <w:jc w:val="left"/>
              <w:rPr>
                <w:color w:val="auto"/>
                <w:sz w:val="16"/>
                <w:szCs w:val="16"/>
              </w:rPr>
            </w:pPr>
            <w:r w:rsidRPr="00CA3CA6">
              <w:rPr>
                <w:rFonts w:ascii="Arial" w:eastAsia="Arial" w:hAnsi="Arial" w:cs="Arial"/>
                <w:color w:val="auto"/>
                <w:sz w:val="16"/>
                <w:szCs w:val="16"/>
              </w:rPr>
              <w:t xml:space="preserve">WSSS </w:t>
            </w:r>
          </w:p>
          <w:p w:rsidR="00394570" w:rsidRPr="00CA3CA6" w:rsidRDefault="00394570" w:rsidP="00394570">
            <w:pPr>
              <w:spacing w:after="0" w:line="240" w:lineRule="auto"/>
              <w:ind w:left="0" w:firstLine="0"/>
              <w:jc w:val="left"/>
              <w:rPr>
                <w:color w:val="auto"/>
                <w:sz w:val="16"/>
                <w:szCs w:val="16"/>
              </w:rPr>
            </w:pPr>
            <w:proofErr w:type="spellStart"/>
            <w:r w:rsidRPr="00CA3CA6">
              <w:rPr>
                <w:rFonts w:ascii="Arial" w:eastAsia="Arial" w:hAnsi="Arial" w:cs="Arial"/>
                <w:color w:val="auto"/>
                <w:sz w:val="16"/>
                <w:szCs w:val="16"/>
              </w:rPr>
              <w:t>Section</w:t>
            </w:r>
            <w:proofErr w:type="spellEnd"/>
            <w:r w:rsidRPr="00CA3CA6">
              <w:rPr>
                <w:rFonts w:ascii="Arial" w:eastAsia="Arial" w:hAnsi="Arial" w:cs="Arial"/>
                <w:color w:val="auto"/>
                <w:sz w:val="16"/>
                <w:szCs w:val="16"/>
              </w:rPr>
              <w:t xml:space="preserve"> </w:t>
            </w:r>
          </w:p>
        </w:tc>
        <w:tc>
          <w:tcPr>
            <w:tcW w:w="702" w:type="dxa"/>
            <w:shd w:val="clear" w:color="auto" w:fill="BFBFBF" w:themeFill="background1" w:themeFillShade="BF"/>
            <w:vAlign w:val="center"/>
          </w:tcPr>
          <w:p w:rsidR="00394570" w:rsidRPr="00CA3CA6" w:rsidRDefault="00394570" w:rsidP="00394570">
            <w:pPr>
              <w:spacing w:after="0" w:line="240" w:lineRule="auto"/>
              <w:ind w:left="0" w:firstLine="0"/>
              <w:jc w:val="center"/>
              <w:rPr>
                <w:color w:val="auto"/>
                <w:sz w:val="16"/>
                <w:szCs w:val="16"/>
              </w:rPr>
            </w:pPr>
            <w:proofErr w:type="spellStart"/>
            <w:r w:rsidRPr="00CA3CA6">
              <w:rPr>
                <w:rFonts w:ascii="Arial" w:eastAsia="Arial" w:hAnsi="Arial" w:cs="Arial"/>
                <w:color w:val="auto"/>
                <w:sz w:val="16"/>
                <w:szCs w:val="16"/>
              </w:rPr>
              <w:t>Max</w:t>
            </w:r>
            <w:proofErr w:type="spellEnd"/>
            <w:r w:rsidRPr="00CA3CA6">
              <w:rPr>
                <w:rFonts w:ascii="Arial" w:eastAsia="Arial" w:hAnsi="Arial" w:cs="Arial"/>
                <w:color w:val="auto"/>
                <w:sz w:val="16"/>
                <w:szCs w:val="16"/>
              </w:rPr>
              <w:t xml:space="preserve"> </w:t>
            </w:r>
            <w:proofErr w:type="spellStart"/>
            <w:r w:rsidRPr="00CA3CA6">
              <w:rPr>
                <w:rFonts w:ascii="Arial" w:eastAsia="Arial" w:hAnsi="Arial" w:cs="Arial"/>
                <w:color w:val="auto"/>
                <w:sz w:val="16"/>
                <w:szCs w:val="16"/>
              </w:rPr>
              <w:t>Mark</w:t>
            </w:r>
            <w:proofErr w:type="spellEnd"/>
            <w:r w:rsidRPr="00CA3CA6">
              <w:rPr>
                <w:rFonts w:ascii="Arial" w:eastAsia="Arial" w:hAnsi="Arial" w:cs="Arial"/>
                <w:color w:val="auto"/>
                <w:sz w:val="16"/>
                <w:szCs w:val="16"/>
              </w:rPr>
              <w:t xml:space="preserve"> </w:t>
            </w:r>
          </w:p>
        </w:tc>
        <w:tc>
          <w:tcPr>
            <w:tcW w:w="1016" w:type="dxa"/>
            <w:shd w:val="clear" w:color="auto" w:fill="BFBFBF" w:themeFill="background1" w:themeFillShade="BF"/>
          </w:tcPr>
          <w:p w:rsidR="00394570" w:rsidRPr="00394570" w:rsidRDefault="00394570" w:rsidP="00394570">
            <w:pPr>
              <w:spacing w:after="0" w:line="240" w:lineRule="auto"/>
              <w:ind w:left="0" w:firstLine="0"/>
              <w:jc w:val="left"/>
              <w:rPr>
                <w:color w:val="auto"/>
                <w:sz w:val="16"/>
                <w:szCs w:val="16"/>
                <w:lang w:val="en-US"/>
              </w:rPr>
            </w:pPr>
            <w:proofErr w:type="spellStart"/>
            <w:r w:rsidRPr="00CA3CA6">
              <w:rPr>
                <w:color w:val="auto"/>
                <w:sz w:val="16"/>
                <w:szCs w:val="16"/>
                <w:lang w:val="en-US"/>
              </w:rPr>
              <w:t>Critetion</w:t>
            </w:r>
            <w:proofErr w:type="spellEnd"/>
            <w:r w:rsidRPr="00CA3CA6">
              <w:rPr>
                <w:color w:val="auto"/>
                <w:sz w:val="16"/>
                <w:szCs w:val="16"/>
                <w:lang w:val="en-US"/>
              </w:rPr>
              <w:t xml:space="preserve"> </w:t>
            </w:r>
            <w:r>
              <w:rPr>
                <w:color w:val="auto"/>
                <w:sz w:val="16"/>
                <w:szCs w:val="16"/>
                <w:lang w:val="en-US"/>
              </w:rPr>
              <w:t>D</w:t>
            </w:r>
          </w:p>
        </w:tc>
        <w:tc>
          <w:tcPr>
            <w:tcW w:w="567" w:type="dxa"/>
            <w:shd w:val="clear" w:color="auto" w:fill="BFBFBF" w:themeFill="background1" w:themeFillShade="BF"/>
          </w:tcPr>
          <w:p w:rsidR="00394570" w:rsidRPr="00CA3CA6" w:rsidRDefault="00394570" w:rsidP="00394570">
            <w:pPr>
              <w:spacing w:after="0" w:line="240" w:lineRule="auto"/>
              <w:ind w:left="0" w:firstLine="0"/>
              <w:jc w:val="left"/>
              <w:rPr>
                <w:color w:val="auto"/>
                <w:sz w:val="16"/>
                <w:szCs w:val="16"/>
                <w:lang w:val="en-US"/>
              </w:rPr>
            </w:pPr>
            <w:r w:rsidRPr="00CA3CA6">
              <w:rPr>
                <w:color w:val="auto"/>
                <w:sz w:val="16"/>
                <w:szCs w:val="16"/>
                <w:lang w:val="en-US"/>
              </w:rPr>
              <w:t>Total Mark</w:t>
            </w:r>
          </w:p>
        </w:tc>
        <w:tc>
          <w:tcPr>
            <w:tcW w:w="675" w:type="dxa"/>
            <w:shd w:val="clear" w:color="auto" w:fill="BFBFBF" w:themeFill="background1" w:themeFillShade="BF"/>
          </w:tcPr>
          <w:p w:rsidR="00394570" w:rsidRPr="00CA3CA6" w:rsidRDefault="00394570" w:rsidP="00394570">
            <w:pPr>
              <w:spacing w:after="0" w:line="240" w:lineRule="auto"/>
              <w:ind w:left="0" w:firstLine="0"/>
              <w:jc w:val="left"/>
              <w:rPr>
                <w:color w:val="auto"/>
                <w:sz w:val="16"/>
                <w:szCs w:val="16"/>
              </w:rPr>
            </w:pPr>
            <w:r>
              <w:rPr>
                <w:color w:val="auto"/>
                <w:sz w:val="16"/>
                <w:szCs w:val="16"/>
                <w:lang w:val="en-US"/>
              </w:rPr>
              <w:t>26</w:t>
            </w:r>
            <w:r>
              <w:rPr>
                <w:color w:val="auto"/>
                <w:sz w:val="16"/>
                <w:szCs w:val="16"/>
              </w:rPr>
              <w:t>,00</w:t>
            </w:r>
          </w:p>
        </w:tc>
      </w:tr>
      <w:tr w:rsidR="00820FCE" w:rsidRPr="00CA3CA6" w:rsidTr="00820FCE">
        <w:tc>
          <w:tcPr>
            <w:tcW w:w="732" w:type="dxa"/>
            <w:vMerge w:val="restart"/>
          </w:tcPr>
          <w:p w:rsidR="00820FCE" w:rsidRPr="00394570" w:rsidRDefault="00820FCE" w:rsidP="00394570">
            <w:pPr>
              <w:spacing w:after="0" w:line="240" w:lineRule="auto"/>
              <w:ind w:left="0" w:firstLine="0"/>
              <w:jc w:val="left"/>
              <w:rPr>
                <w:color w:val="auto"/>
                <w:sz w:val="16"/>
                <w:szCs w:val="16"/>
              </w:rPr>
            </w:pPr>
            <w:r>
              <w:rPr>
                <w:color w:val="auto"/>
                <w:sz w:val="16"/>
                <w:szCs w:val="16"/>
                <w:lang w:val="en-US"/>
              </w:rPr>
              <w:t>D1</w:t>
            </w:r>
          </w:p>
        </w:tc>
        <w:tc>
          <w:tcPr>
            <w:tcW w:w="2061" w:type="dxa"/>
            <w:vMerge w:val="restart"/>
          </w:tcPr>
          <w:p w:rsidR="00820FCE" w:rsidRPr="00CA3CA6" w:rsidRDefault="00820FCE" w:rsidP="00394570">
            <w:pPr>
              <w:spacing w:after="0" w:line="240" w:lineRule="auto"/>
              <w:ind w:left="0" w:firstLine="0"/>
              <w:jc w:val="left"/>
              <w:rPr>
                <w:color w:val="auto"/>
                <w:sz w:val="16"/>
                <w:szCs w:val="16"/>
              </w:rPr>
            </w:pPr>
            <w:r>
              <w:rPr>
                <w:color w:val="auto"/>
                <w:sz w:val="16"/>
                <w:szCs w:val="16"/>
              </w:rPr>
              <w:t>Процедуры выполнения задания</w:t>
            </w: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Внутренняя сторона корпуса изготовлена</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2,00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Внешняя сторона корпуса изготовлена</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2,00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sidRPr="00394570">
              <w:rPr>
                <w:color w:val="auto"/>
                <w:sz w:val="16"/>
                <w:szCs w:val="16"/>
              </w:rPr>
              <w:t>Не использованная подсказка 1</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1,00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sidRPr="00394570">
              <w:rPr>
                <w:color w:val="auto"/>
                <w:sz w:val="16"/>
                <w:szCs w:val="16"/>
              </w:rPr>
              <w:t>Не использованная подсказка 2</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1,00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sidRPr="00394570">
              <w:rPr>
                <w:color w:val="auto"/>
                <w:sz w:val="16"/>
                <w:szCs w:val="16"/>
              </w:rPr>
              <w:t>Не использованная подсказка 3</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1,00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sidRPr="00394570">
              <w:rPr>
                <w:color w:val="auto"/>
                <w:sz w:val="16"/>
                <w:szCs w:val="16"/>
              </w:rPr>
              <w:t>Не использованная подсказка 4</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1,00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sidRPr="00394570">
              <w:rPr>
                <w:color w:val="auto"/>
                <w:sz w:val="16"/>
                <w:szCs w:val="16"/>
              </w:rPr>
              <w:t>Не использованная подсказка 5</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1,00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Не использована дополнительная заготовка</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2,00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sidRPr="00394570">
              <w:rPr>
                <w:color w:val="auto"/>
                <w:sz w:val="16"/>
                <w:szCs w:val="16"/>
              </w:rPr>
              <w:t>Инструмент не сломан</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2,00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w:t>
            </w:r>
          </w:p>
        </w:tc>
        <w:tc>
          <w:tcPr>
            <w:tcW w:w="2914" w:type="dxa"/>
          </w:tcPr>
          <w:p w:rsidR="00820FCE" w:rsidRPr="00CA3CA6" w:rsidRDefault="00820FCE" w:rsidP="00394570">
            <w:pPr>
              <w:spacing w:after="0" w:line="240" w:lineRule="auto"/>
              <w:ind w:left="0" w:firstLine="0"/>
              <w:jc w:val="left"/>
              <w:rPr>
                <w:color w:val="auto"/>
                <w:sz w:val="16"/>
                <w:szCs w:val="16"/>
              </w:rPr>
            </w:pPr>
            <w:r w:rsidRPr="00394570">
              <w:rPr>
                <w:color w:val="auto"/>
                <w:sz w:val="16"/>
                <w:szCs w:val="16"/>
              </w:rPr>
              <w:t>Заусенцы отсутствуют</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1,00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p>
        </w:tc>
        <w:tc>
          <w:tcPr>
            <w:tcW w:w="291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Очистка станка от стружки выполнена</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1,00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p>
        </w:tc>
        <w:tc>
          <w:tcPr>
            <w:tcW w:w="2914"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Инструменты убраны в инструментальный ящик</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1,00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p>
        </w:tc>
        <w:tc>
          <w:tcPr>
            <w:tcW w:w="2914" w:type="dxa"/>
          </w:tcPr>
          <w:p w:rsidR="00820FCE" w:rsidRDefault="00820FCE" w:rsidP="00394570">
            <w:pPr>
              <w:spacing w:after="0" w:line="240" w:lineRule="auto"/>
              <w:ind w:left="0" w:firstLine="0"/>
              <w:jc w:val="left"/>
              <w:rPr>
                <w:color w:val="auto"/>
                <w:sz w:val="16"/>
                <w:szCs w:val="16"/>
              </w:rPr>
            </w:pPr>
            <w:r>
              <w:rPr>
                <w:color w:val="auto"/>
                <w:sz w:val="16"/>
                <w:szCs w:val="16"/>
              </w:rPr>
              <w:t>Дефекты и брак детали отсутствуют</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2,00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p>
        </w:tc>
        <w:tc>
          <w:tcPr>
            <w:tcW w:w="2914" w:type="dxa"/>
          </w:tcPr>
          <w:p w:rsidR="00820FCE" w:rsidRDefault="00820FCE" w:rsidP="00394570">
            <w:pPr>
              <w:spacing w:after="0" w:line="240" w:lineRule="auto"/>
              <w:ind w:left="0" w:firstLine="0"/>
              <w:jc w:val="left"/>
              <w:rPr>
                <w:color w:val="auto"/>
                <w:sz w:val="16"/>
                <w:szCs w:val="16"/>
              </w:rPr>
            </w:pPr>
            <w:r>
              <w:rPr>
                <w:color w:val="auto"/>
                <w:sz w:val="16"/>
                <w:szCs w:val="16"/>
              </w:rPr>
              <w:t xml:space="preserve">Ошибки при работе за станком, требующие вмешательства </w:t>
            </w:r>
            <w:proofErr w:type="spellStart"/>
            <w:r>
              <w:rPr>
                <w:color w:val="auto"/>
                <w:sz w:val="16"/>
                <w:szCs w:val="16"/>
              </w:rPr>
              <w:t>тех.эксперта</w:t>
            </w:r>
            <w:proofErr w:type="spellEnd"/>
            <w:r>
              <w:rPr>
                <w:color w:val="auto"/>
                <w:sz w:val="16"/>
                <w:szCs w:val="16"/>
              </w:rPr>
              <w:t>, не допущены</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2,00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394570">
            <w:pPr>
              <w:spacing w:after="0" w:line="240" w:lineRule="auto"/>
              <w:ind w:left="0" w:firstLine="0"/>
              <w:jc w:val="left"/>
              <w:rPr>
                <w:color w:val="auto"/>
                <w:sz w:val="16"/>
                <w:szCs w:val="16"/>
              </w:rPr>
            </w:pPr>
          </w:p>
        </w:tc>
        <w:tc>
          <w:tcPr>
            <w:tcW w:w="2061" w:type="dxa"/>
            <w:vMerge/>
          </w:tcPr>
          <w:p w:rsidR="00820FCE" w:rsidRPr="00CA3CA6" w:rsidRDefault="00820FCE" w:rsidP="00394570">
            <w:pPr>
              <w:spacing w:after="0" w:line="240" w:lineRule="auto"/>
              <w:ind w:left="0" w:firstLine="0"/>
              <w:jc w:val="left"/>
              <w:rPr>
                <w:color w:val="auto"/>
                <w:sz w:val="16"/>
                <w:szCs w:val="16"/>
              </w:rPr>
            </w:pPr>
          </w:p>
        </w:tc>
        <w:tc>
          <w:tcPr>
            <w:tcW w:w="844" w:type="dxa"/>
          </w:tcPr>
          <w:p w:rsidR="00820FCE" w:rsidRPr="00CA3CA6" w:rsidRDefault="00820FCE" w:rsidP="00394570">
            <w:pPr>
              <w:spacing w:after="0" w:line="240" w:lineRule="auto"/>
              <w:ind w:left="0" w:firstLine="0"/>
              <w:jc w:val="left"/>
              <w:rPr>
                <w:color w:val="auto"/>
                <w:sz w:val="16"/>
                <w:szCs w:val="16"/>
              </w:rPr>
            </w:pPr>
          </w:p>
        </w:tc>
        <w:tc>
          <w:tcPr>
            <w:tcW w:w="2914" w:type="dxa"/>
          </w:tcPr>
          <w:p w:rsidR="00820FCE" w:rsidRPr="00820FCE" w:rsidRDefault="00820FCE" w:rsidP="00394570">
            <w:pPr>
              <w:spacing w:after="0" w:line="240" w:lineRule="auto"/>
              <w:ind w:left="0" w:firstLine="0"/>
              <w:jc w:val="left"/>
              <w:rPr>
                <w:color w:val="auto"/>
                <w:sz w:val="16"/>
                <w:szCs w:val="16"/>
              </w:rPr>
            </w:pPr>
            <w:r>
              <w:rPr>
                <w:color w:val="auto"/>
                <w:sz w:val="16"/>
                <w:szCs w:val="16"/>
              </w:rPr>
              <w:t xml:space="preserve">Ошибки при работе в </w:t>
            </w:r>
            <w:r>
              <w:rPr>
                <w:color w:val="auto"/>
                <w:sz w:val="16"/>
                <w:szCs w:val="16"/>
                <w:lang w:val="en-US"/>
              </w:rPr>
              <w:t>CAD</w:t>
            </w:r>
            <w:r w:rsidRPr="00820FCE">
              <w:rPr>
                <w:color w:val="auto"/>
                <w:sz w:val="16"/>
                <w:szCs w:val="16"/>
              </w:rPr>
              <w:t>/</w:t>
            </w:r>
            <w:r>
              <w:rPr>
                <w:color w:val="auto"/>
                <w:sz w:val="16"/>
                <w:szCs w:val="16"/>
                <w:lang w:val="en-US"/>
              </w:rPr>
              <w:t>CAM</w:t>
            </w:r>
            <w:r>
              <w:rPr>
                <w:color w:val="auto"/>
                <w:sz w:val="16"/>
                <w:szCs w:val="16"/>
              </w:rPr>
              <w:t xml:space="preserve">, требующие вмешательства </w:t>
            </w:r>
            <w:proofErr w:type="spellStart"/>
            <w:r>
              <w:rPr>
                <w:color w:val="auto"/>
                <w:sz w:val="16"/>
                <w:szCs w:val="16"/>
              </w:rPr>
              <w:t>тех.эксперта</w:t>
            </w:r>
            <w:proofErr w:type="spellEnd"/>
            <w:r>
              <w:rPr>
                <w:color w:val="auto"/>
                <w:sz w:val="16"/>
                <w:szCs w:val="16"/>
              </w:rPr>
              <w:t xml:space="preserve"> не допущены</w:t>
            </w:r>
          </w:p>
        </w:tc>
        <w:tc>
          <w:tcPr>
            <w:tcW w:w="840" w:type="dxa"/>
          </w:tcPr>
          <w:p w:rsidR="00820FCE" w:rsidRPr="00CA3CA6" w:rsidRDefault="00820FCE" w:rsidP="00394570">
            <w:pPr>
              <w:spacing w:after="0" w:line="240" w:lineRule="auto"/>
              <w:ind w:left="0" w:firstLine="0"/>
              <w:jc w:val="left"/>
              <w:rPr>
                <w:color w:val="auto"/>
                <w:sz w:val="16"/>
                <w:szCs w:val="16"/>
              </w:rPr>
            </w:pPr>
          </w:p>
        </w:tc>
        <w:tc>
          <w:tcPr>
            <w:tcW w:w="1949" w:type="dxa"/>
          </w:tcPr>
          <w:p w:rsidR="00820FCE" w:rsidRPr="00CA3CA6" w:rsidRDefault="00820FCE" w:rsidP="00394570">
            <w:pPr>
              <w:spacing w:after="0" w:line="240" w:lineRule="auto"/>
              <w:ind w:left="0" w:firstLine="0"/>
              <w:jc w:val="left"/>
              <w:rPr>
                <w:color w:val="auto"/>
                <w:sz w:val="16"/>
                <w:szCs w:val="16"/>
              </w:rPr>
            </w:pPr>
          </w:p>
        </w:tc>
        <w:tc>
          <w:tcPr>
            <w:tcW w:w="1229" w:type="dxa"/>
          </w:tcPr>
          <w:p w:rsidR="00820FCE" w:rsidRPr="00CA3CA6" w:rsidRDefault="00820FCE" w:rsidP="00394570">
            <w:pPr>
              <w:spacing w:after="0" w:line="240" w:lineRule="auto"/>
              <w:ind w:left="0" w:firstLine="0"/>
              <w:jc w:val="left"/>
              <w:rPr>
                <w:color w:val="auto"/>
                <w:sz w:val="16"/>
                <w:szCs w:val="16"/>
              </w:rPr>
            </w:pPr>
          </w:p>
        </w:tc>
        <w:tc>
          <w:tcPr>
            <w:tcW w:w="750" w:type="dxa"/>
          </w:tcPr>
          <w:p w:rsidR="00820FCE" w:rsidRPr="00CA3CA6" w:rsidRDefault="00820FCE" w:rsidP="00394570">
            <w:pPr>
              <w:spacing w:after="0" w:line="240" w:lineRule="auto"/>
              <w:ind w:left="0" w:firstLine="0"/>
              <w:jc w:val="left"/>
              <w:rPr>
                <w:color w:val="auto"/>
                <w:sz w:val="16"/>
                <w:szCs w:val="16"/>
              </w:rPr>
            </w:pPr>
          </w:p>
        </w:tc>
        <w:tc>
          <w:tcPr>
            <w:tcW w:w="702" w:type="dxa"/>
          </w:tcPr>
          <w:p w:rsidR="00820FCE" w:rsidRPr="00CA3CA6" w:rsidRDefault="00820FCE" w:rsidP="00394570">
            <w:pPr>
              <w:spacing w:after="0" w:line="240" w:lineRule="auto"/>
              <w:ind w:left="0" w:firstLine="0"/>
              <w:jc w:val="left"/>
              <w:rPr>
                <w:color w:val="auto"/>
                <w:sz w:val="16"/>
                <w:szCs w:val="16"/>
              </w:rPr>
            </w:pPr>
            <w:r>
              <w:rPr>
                <w:color w:val="auto"/>
                <w:sz w:val="16"/>
                <w:szCs w:val="16"/>
              </w:rPr>
              <w:t>2,00</w:t>
            </w:r>
          </w:p>
        </w:tc>
        <w:tc>
          <w:tcPr>
            <w:tcW w:w="1016" w:type="dxa"/>
          </w:tcPr>
          <w:p w:rsidR="00820FCE" w:rsidRPr="00CA3CA6" w:rsidRDefault="00820FCE" w:rsidP="00394570">
            <w:pPr>
              <w:spacing w:after="0" w:line="240" w:lineRule="auto"/>
              <w:ind w:left="0" w:firstLine="0"/>
              <w:jc w:val="left"/>
              <w:rPr>
                <w:color w:val="auto"/>
                <w:sz w:val="16"/>
                <w:szCs w:val="16"/>
              </w:rPr>
            </w:pPr>
          </w:p>
        </w:tc>
        <w:tc>
          <w:tcPr>
            <w:tcW w:w="567" w:type="dxa"/>
          </w:tcPr>
          <w:p w:rsidR="00820FCE" w:rsidRPr="00CA3CA6" w:rsidRDefault="00820FCE" w:rsidP="00394570">
            <w:pPr>
              <w:spacing w:after="0" w:line="240" w:lineRule="auto"/>
              <w:ind w:left="0" w:firstLine="0"/>
              <w:jc w:val="left"/>
              <w:rPr>
                <w:color w:val="auto"/>
                <w:sz w:val="16"/>
                <w:szCs w:val="16"/>
              </w:rPr>
            </w:pPr>
          </w:p>
        </w:tc>
        <w:tc>
          <w:tcPr>
            <w:tcW w:w="675" w:type="dxa"/>
          </w:tcPr>
          <w:p w:rsidR="00820FCE" w:rsidRPr="00CA3CA6" w:rsidRDefault="00820FCE" w:rsidP="00394570">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820FCE">
            <w:pPr>
              <w:spacing w:after="0" w:line="240" w:lineRule="auto"/>
              <w:ind w:left="0" w:firstLine="0"/>
              <w:jc w:val="left"/>
              <w:rPr>
                <w:color w:val="auto"/>
                <w:sz w:val="16"/>
                <w:szCs w:val="16"/>
              </w:rPr>
            </w:pPr>
          </w:p>
        </w:tc>
        <w:tc>
          <w:tcPr>
            <w:tcW w:w="2061" w:type="dxa"/>
            <w:vMerge/>
          </w:tcPr>
          <w:p w:rsidR="00820FCE" w:rsidRPr="00CA3CA6" w:rsidRDefault="00820FCE" w:rsidP="00820FCE">
            <w:pPr>
              <w:spacing w:after="0" w:line="240" w:lineRule="auto"/>
              <w:ind w:left="0" w:firstLine="0"/>
              <w:jc w:val="left"/>
              <w:rPr>
                <w:color w:val="auto"/>
                <w:sz w:val="16"/>
                <w:szCs w:val="16"/>
              </w:rPr>
            </w:pPr>
          </w:p>
        </w:tc>
        <w:tc>
          <w:tcPr>
            <w:tcW w:w="844" w:type="dxa"/>
          </w:tcPr>
          <w:p w:rsidR="00820FCE" w:rsidRPr="00CA3CA6" w:rsidRDefault="00820FCE" w:rsidP="00820FCE">
            <w:pPr>
              <w:spacing w:after="0" w:line="240" w:lineRule="auto"/>
              <w:ind w:left="0" w:firstLine="0"/>
              <w:jc w:val="left"/>
              <w:rPr>
                <w:color w:val="auto"/>
                <w:sz w:val="16"/>
                <w:szCs w:val="16"/>
              </w:rPr>
            </w:pPr>
          </w:p>
        </w:tc>
        <w:tc>
          <w:tcPr>
            <w:tcW w:w="2914" w:type="dxa"/>
          </w:tcPr>
          <w:p w:rsidR="00820FCE" w:rsidRDefault="00820FCE" w:rsidP="00820FCE">
            <w:pPr>
              <w:spacing w:after="0" w:line="240" w:lineRule="auto"/>
              <w:ind w:left="0" w:firstLine="0"/>
              <w:jc w:val="left"/>
              <w:rPr>
                <w:color w:val="auto"/>
                <w:sz w:val="16"/>
                <w:szCs w:val="16"/>
              </w:rPr>
            </w:pPr>
            <w:r>
              <w:rPr>
                <w:color w:val="auto"/>
                <w:sz w:val="16"/>
                <w:szCs w:val="16"/>
              </w:rPr>
              <w:t>Правила трудовой дисциплины соблюдены</w:t>
            </w:r>
          </w:p>
        </w:tc>
        <w:tc>
          <w:tcPr>
            <w:tcW w:w="840" w:type="dxa"/>
          </w:tcPr>
          <w:p w:rsidR="00820FCE" w:rsidRPr="00CA3CA6" w:rsidRDefault="00820FCE" w:rsidP="00820FCE">
            <w:pPr>
              <w:spacing w:after="0" w:line="240" w:lineRule="auto"/>
              <w:ind w:left="0" w:firstLine="0"/>
              <w:jc w:val="left"/>
              <w:rPr>
                <w:color w:val="auto"/>
                <w:sz w:val="16"/>
                <w:szCs w:val="16"/>
              </w:rPr>
            </w:pPr>
          </w:p>
        </w:tc>
        <w:tc>
          <w:tcPr>
            <w:tcW w:w="1949" w:type="dxa"/>
          </w:tcPr>
          <w:p w:rsidR="00820FCE" w:rsidRPr="00CA3CA6" w:rsidRDefault="00820FCE" w:rsidP="00820FCE">
            <w:pPr>
              <w:spacing w:after="0" w:line="240" w:lineRule="auto"/>
              <w:ind w:left="0" w:firstLine="0"/>
              <w:jc w:val="left"/>
              <w:rPr>
                <w:color w:val="auto"/>
                <w:sz w:val="16"/>
                <w:szCs w:val="16"/>
              </w:rPr>
            </w:pPr>
          </w:p>
        </w:tc>
        <w:tc>
          <w:tcPr>
            <w:tcW w:w="1229" w:type="dxa"/>
          </w:tcPr>
          <w:p w:rsidR="00820FCE" w:rsidRPr="00CA3CA6" w:rsidRDefault="00820FCE" w:rsidP="00820FCE">
            <w:pPr>
              <w:spacing w:after="0" w:line="240" w:lineRule="auto"/>
              <w:ind w:left="0" w:firstLine="0"/>
              <w:jc w:val="left"/>
              <w:rPr>
                <w:color w:val="auto"/>
                <w:sz w:val="16"/>
                <w:szCs w:val="16"/>
              </w:rPr>
            </w:pPr>
          </w:p>
        </w:tc>
        <w:tc>
          <w:tcPr>
            <w:tcW w:w="750" w:type="dxa"/>
          </w:tcPr>
          <w:p w:rsidR="00820FCE" w:rsidRPr="00CA3CA6" w:rsidRDefault="00820FCE" w:rsidP="00820FCE">
            <w:pPr>
              <w:spacing w:after="0" w:line="240" w:lineRule="auto"/>
              <w:ind w:left="0" w:firstLine="0"/>
              <w:jc w:val="left"/>
              <w:rPr>
                <w:color w:val="auto"/>
                <w:sz w:val="16"/>
                <w:szCs w:val="16"/>
              </w:rPr>
            </w:pPr>
          </w:p>
        </w:tc>
        <w:tc>
          <w:tcPr>
            <w:tcW w:w="702" w:type="dxa"/>
          </w:tcPr>
          <w:p w:rsidR="00820FCE" w:rsidRPr="00CA3CA6" w:rsidRDefault="00820FCE" w:rsidP="00820FCE">
            <w:pPr>
              <w:spacing w:after="0" w:line="240" w:lineRule="auto"/>
              <w:ind w:left="0" w:firstLine="0"/>
              <w:jc w:val="left"/>
              <w:rPr>
                <w:color w:val="auto"/>
                <w:sz w:val="16"/>
                <w:szCs w:val="16"/>
              </w:rPr>
            </w:pPr>
            <w:r>
              <w:rPr>
                <w:color w:val="auto"/>
                <w:sz w:val="16"/>
                <w:szCs w:val="16"/>
              </w:rPr>
              <w:t>2,00</w:t>
            </w:r>
          </w:p>
        </w:tc>
        <w:tc>
          <w:tcPr>
            <w:tcW w:w="1016" w:type="dxa"/>
          </w:tcPr>
          <w:p w:rsidR="00820FCE" w:rsidRPr="00CA3CA6" w:rsidRDefault="00820FCE" w:rsidP="00820FCE">
            <w:pPr>
              <w:spacing w:after="0" w:line="240" w:lineRule="auto"/>
              <w:ind w:left="0" w:firstLine="0"/>
              <w:jc w:val="left"/>
              <w:rPr>
                <w:color w:val="auto"/>
                <w:sz w:val="16"/>
                <w:szCs w:val="16"/>
              </w:rPr>
            </w:pPr>
          </w:p>
        </w:tc>
        <w:tc>
          <w:tcPr>
            <w:tcW w:w="567" w:type="dxa"/>
          </w:tcPr>
          <w:p w:rsidR="00820FCE" w:rsidRPr="00CA3CA6" w:rsidRDefault="00820FCE" w:rsidP="00820FCE">
            <w:pPr>
              <w:spacing w:after="0" w:line="240" w:lineRule="auto"/>
              <w:ind w:left="0" w:firstLine="0"/>
              <w:jc w:val="left"/>
              <w:rPr>
                <w:color w:val="auto"/>
                <w:sz w:val="16"/>
                <w:szCs w:val="16"/>
              </w:rPr>
            </w:pPr>
          </w:p>
        </w:tc>
        <w:tc>
          <w:tcPr>
            <w:tcW w:w="675" w:type="dxa"/>
          </w:tcPr>
          <w:p w:rsidR="00820FCE" w:rsidRPr="00CA3CA6" w:rsidRDefault="00820FCE" w:rsidP="00820FCE">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820FCE">
            <w:pPr>
              <w:spacing w:after="0" w:line="240" w:lineRule="auto"/>
              <w:ind w:left="0" w:firstLine="0"/>
              <w:jc w:val="left"/>
              <w:rPr>
                <w:color w:val="auto"/>
                <w:sz w:val="16"/>
                <w:szCs w:val="16"/>
              </w:rPr>
            </w:pPr>
          </w:p>
        </w:tc>
        <w:tc>
          <w:tcPr>
            <w:tcW w:w="2061" w:type="dxa"/>
            <w:vMerge/>
          </w:tcPr>
          <w:p w:rsidR="00820FCE" w:rsidRPr="00CA3CA6" w:rsidRDefault="00820FCE" w:rsidP="00820FCE">
            <w:pPr>
              <w:spacing w:after="0" w:line="240" w:lineRule="auto"/>
              <w:ind w:left="0" w:firstLine="0"/>
              <w:jc w:val="left"/>
              <w:rPr>
                <w:color w:val="auto"/>
                <w:sz w:val="16"/>
                <w:szCs w:val="16"/>
              </w:rPr>
            </w:pPr>
          </w:p>
        </w:tc>
        <w:tc>
          <w:tcPr>
            <w:tcW w:w="844" w:type="dxa"/>
          </w:tcPr>
          <w:p w:rsidR="00820FCE" w:rsidRPr="00CA3CA6" w:rsidRDefault="00820FCE" w:rsidP="00820FCE">
            <w:pPr>
              <w:spacing w:after="0" w:line="240" w:lineRule="auto"/>
              <w:ind w:left="0" w:firstLine="0"/>
              <w:jc w:val="left"/>
              <w:rPr>
                <w:color w:val="auto"/>
                <w:sz w:val="16"/>
                <w:szCs w:val="16"/>
              </w:rPr>
            </w:pPr>
          </w:p>
        </w:tc>
        <w:tc>
          <w:tcPr>
            <w:tcW w:w="2914" w:type="dxa"/>
          </w:tcPr>
          <w:p w:rsidR="00820FCE" w:rsidRDefault="00820FCE" w:rsidP="00820FCE">
            <w:pPr>
              <w:spacing w:after="0" w:line="240" w:lineRule="auto"/>
              <w:ind w:left="0" w:firstLine="0"/>
              <w:jc w:val="left"/>
              <w:rPr>
                <w:color w:val="auto"/>
                <w:sz w:val="16"/>
                <w:szCs w:val="16"/>
              </w:rPr>
            </w:pPr>
            <w:r>
              <w:rPr>
                <w:color w:val="auto"/>
                <w:sz w:val="16"/>
                <w:szCs w:val="16"/>
              </w:rPr>
              <w:t>Правила техники безопасности соблюдены</w:t>
            </w:r>
          </w:p>
        </w:tc>
        <w:tc>
          <w:tcPr>
            <w:tcW w:w="840" w:type="dxa"/>
          </w:tcPr>
          <w:p w:rsidR="00820FCE" w:rsidRPr="00CA3CA6" w:rsidRDefault="00820FCE" w:rsidP="00820FCE">
            <w:pPr>
              <w:spacing w:after="0" w:line="240" w:lineRule="auto"/>
              <w:ind w:left="0" w:firstLine="0"/>
              <w:jc w:val="left"/>
              <w:rPr>
                <w:color w:val="auto"/>
                <w:sz w:val="16"/>
                <w:szCs w:val="16"/>
              </w:rPr>
            </w:pPr>
          </w:p>
        </w:tc>
        <w:tc>
          <w:tcPr>
            <w:tcW w:w="1949" w:type="dxa"/>
          </w:tcPr>
          <w:p w:rsidR="00820FCE" w:rsidRPr="00CA3CA6" w:rsidRDefault="00820FCE" w:rsidP="00820FCE">
            <w:pPr>
              <w:spacing w:after="0" w:line="240" w:lineRule="auto"/>
              <w:ind w:left="0" w:firstLine="0"/>
              <w:jc w:val="left"/>
              <w:rPr>
                <w:color w:val="auto"/>
                <w:sz w:val="16"/>
                <w:szCs w:val="16"/>
              </w:rPr>
            </w:pPr>
          </w:p>
        </w:tc>
        <w:tc>
          <w:tcPr>
            <w:tcW w:w="1229" w:type="dxa"/>
          </w:tcPr>
          <w:p w:rsidR="00820FCE" w:rsidRPr="00CA3CA6" w:rsidRDefault="00820FCE" w:rsidP="00820FCE">
            <w:pPr>
              <w:spacing w:after="0" w:line="240" w:lineRule="auto"/>
              <w:ind w:left="0" w:firstLine="0"/>
              <w:jc w:val="left"/>
              <w:rPr>
                <w:color w:val="auto"/>
                <w:sz w:val="16"/>
                <w:szCs w:val="16"/>
              </w:rPr>
            </w:pPr>
          </w:p>
        </w:tc>
        <w:tc>
          <w:tcPr>
            <w:tcW w:w="750" w:type="dxa"/>
          </w:tcPr>
          <w:p w:rsidR="00820FCE" w:rsidRPr="00CA3CA6" w:rsidRDefault="00820FCE" w:rsidP="00820FCE">
            <w:pPr>
              <w:spacing w:after="0" w:line="240" w:lineRule="auto"/>
              <w:ind w:left="0" w:firstLine="0"/>
              <w:jc w:val="left"/>
              <w:rPr>
                <w:color w:val="auto"/>
                <w:sz w:val="16"/>
                <w:szCs w:val="16"/>
              </w:rPr>
            </w:pPr>
          </w:p>
        </w:tc>
        <w:tc>
          <w:tcPr>
            <w:tcW w:w="702" w:type="dxa"/>
          </w:tcPr>
          <w:p w:rsidR="00820FCE" w:rsidRPr="00CA3CA6" w:rsidRDefault="00820FCE" w:rsidP="00820FCE">
            <w:pPr>
              <w:spacing w:after="0" w:line="240" w:lineRule="auto"/>
              <w:ind w:left="0" w:firstLine="0"/>
              <w:jc w:val="left"/>
              <w:rPr>
                <w:color w:val="auto"/>
                <w:sz w:val="16"/>
                <w:szCs w:val="16"/>
              </w:rPr>
            </w:pPr>
            <w:r>
              <w:rPr>
                <w:color w:val="auto"/>
                <w:sz w:val="16"/>
                <w:szCs w:val="16"/>
              </w:rPr>
              <w:t>2,00</w:t>
            </w:r>
          </w:p>
        </w:tc>
        <w:tc>
          <w:tcPr>
            <w:tcW w:w="1016" w:type="dxa"/>
          </w:tcPr>
          <w:p w:rsidR="00820FCE" w:rsidRPr="00CA3CA6" w:rsidRDefault="00820FCE" w:rsidP="00820FCE">
            <w:pPr>
              <w:spacing w:after="0" w:line="240" w:lineRule="auto"/>
              <w:ind w:left="0" w:firstLine="0"/>
              <w:jc w:val="left"/>
              <w:rPr>
                <w:color w:val="auto"/>
                <w:sz w:val="16"/>
                <w:szCs w:val="16"/>
              </w:rPr>
            </w:pPr>
          </w:p>
        </w:tc>
        <w:tc>
          <w:tcPr>
            <w:tcW w:w="567" w:type="dxa"/>
          </w:tcPr>
          <w:p w:rsidR="00820FCE" w:rsidRPr="00CA3CA6" w:rsidRDefault="00820FCE" w:rsidP="00820FCE">
            <w:pPr>
              <w:spacing w:after="0" w:line="240" w:lineRule="auto"/>
              <w:ind w:left="0" w:firstLine="0"/>
              <w:jc w:val="left"/>
              <w:rPr>
                <w:color w:val="auto"/>
                <w:sz w:val="16"/>
                <w:szCs w:val="16"/>
              </w:rPr>
            </w:pPr>
          </w:p>
        </w:tc>
        <w:tc>
          <w:tcPr>
            <w:tcW w:w="675" w:type="dxa"/>
          </w:tcPr>
          <w:p w:rsidR="00820FCE" w:rsidRPr="00CA3CA6" w:rsidRDefault="00820FCE" w:rsidP="00820FCE">
            <w:pPr>
              <w:spacing w:after="0" w:line="240" w:lineRule="auto"/>
              <w:ind w:left="0" w:firstLine="0"/>
              <w:jc w:val="left"/>
              <w:rPr>
                <w:color w:val="auto"/>
                <w:sz w:val="16"/>
                <w:szCs w:val="16"/>
              </w:rPr>
            </w:pPr>
          </w:p>
        </w:tc>
      </w:tr>
      <w:tr w:rsidR="00820FCE" w:rsidRPr="00CA3CA6" w:rsidTr="00820FCE">
        <w:tc>
          <w:tcPr>
            <w:tcW w:w="732" w:type="dxa"/>
            <w:vMerge/>
          </w:tcPr>
          <w:p w:rsidR="00820FCE" w:rsidRPr="00CA3CA6" w:rsidRDefault="00820FCE" w:rsidP="00820FCE">
            <w:pPr>
              <w:spacing w:after="0" w:line="240" w:lineRule="auto"/>
              <w:ind w:left="0" w:firstLine="0"/>
              <w:jc w:val="left"/>
              <w:rPr>
                <w:color w:val="auto"/>
                <w:sz w:val="16"/>
                <w:szCs w:val="16"/>
              </w:rPr>
            </w:pPr>
          </w:p>
        </w:tc>
        <w:tc>
          <w:tcPr>
            <w:tcW w:w="2061" w:type="dxa"/>
            <w:vMerge/>
          </w:tcPr>
          <w:p w:rsidR="00820FCE" w:rsidRPr="00CA3CA6" w:rsidRDefault="00820FCE" w:rsidP="00820FCE">
            <w:pPr>
              <w:spacing w:after="0" w:line="240" w:lineRule="auto"/>
              <w:ind w:left="0" w:firstLine="0"/>
              <w:jc w:val="left"/>
              <w:rPr>
                <w:color w:val="auto"/>
                <w:sz w:val="16"/>
                <w:szCs w:val="16"/>
              </w:rPr>
            </w:pPr>
          </w:p>
        </w:tc>
        <w:tc>
          <w:tcPr>
            <w:tcW w:w="844" w:type="dxa"/>
          </w:tcPr>
          <w:p w:rsidR="00820FCE" w:rsidRPr="00CA3CA6" w:rsidRDefault="00820FCE" w:rsidP="00820FCE">
            <w:pPr>
              <w:spacing w:after="0" w:line="240" w:lineRule="auto"/>
              <w:ind w:left="0" w:firstLine="0"/>
              <w:jc w:val="left"/>
              <w:rPr>
                <w:color w:val="auto"/>
                <w:sz w:val="16"/>
                <w:szCs w:val="16"/>
              </w:rPr>
            </w:pPr>
          </w:p>
        </w:tc>
        <w:tc>
          <w:tcPr>
            <w:tcW w:w="2914" w:type="dxa"/>
          </w:tcPr>
          <w:p w:rsidR="00820FCE" w:rsidRDefault="00820FCE" w:rsidP="00820FCE">
            <w:pPr>
              <w:spacing w:after="0" w:line="240" w:lineRule="auto"/>
              <w:ind w:left="0" w:firstLine="0"/>
              <w:jc w:val="left"/>
              <w:rPr>
                <w:color w:val="auto"/>
                <w:sz w:val="16"/>
                <w:szCs w:val="16"/>
              </w:rPr>
            </w:pPr>
            <w:r>
              <w:rPr>
                <w:color w:val="auto"/>
                <w:sz w:val="16"/>
                <w:szCs w:val="16"/>
              </w:rPr>
              <w:t>На рабочем месте порядок</w:t>
            </w:r>
          </w:p>
        </w:tc>
        <w:tc>
          <w:tcPr>
            <w:tcW w:w="840" w:type="dxa"/>
          </w:tcPr>
          <w:p w:rsidR="00820FCE" w:rsidRPr="00CA3CA6" w:rsidRDefault="00820FCE" w:rsidP="00820FCE">
            <w:pPr>
              <w:spacing w:after="0" w:line="240" w:lineRule="auto"/>
              <w:ind w:left="0" w:firstLine="0"/>
              <w:jc w:val="left"/>
              <w:rPr>
                <w:color w:val="auto"/>
                <w:sz w:val="16"/>
                <w:szCs w:val="16"/>
              </w:rPr>
            </w:pPr>
          </w:p>
        </w:tc>
        <w:tc>
          <w:tcPr>
            <w:tcW w:w="1949" w:type="dxa"/>
          </w:tcPr>
          <w:p w:rsidR="00820FCE" w:rsidRPr="00CA3CA6" w:rsidRDefault="00820FCE" w:rsidP="00820FCE">
            <w:pPr>
              <w:spacing w:after="0" w:line="240" w:lineRule="auto"/>
              <w:ind w:left="0" w:firstLine="0"/>
              <w:jc w:val="left"/>
              <w:rPr>
                <w:color w:val="auto"/>
                <w:sz w:val="16"/>
                <w:szCs w:val="16"/>
              </w:rPr>
            </w:pPr>
          </w:p>
        </w:tc>
        <w:tc>
          <w:tcPr>
            <w:tcW w:w="1229" w:type="dxa"/>
          </w:tcPr>
          <w:p w:rsidR="00820FCE" w:rsidRPr="00CA3CA6" w:rsidRDefault="00820FCE" w:rsidP="00820FCE">
            <w:pPr>
              <w:spacing w:after="0" w:line="240" w:lineRule="auto"/>
              <w:ind w:left="0" w:firstLine="0"/>
              <w:jc w:val="left"/>
              <w:rPr>
                <w:color w:val="auto"/>
                <w:sz w:val="16"/>
                <w:szCs w:val="16"/>
              </w:rPr>
            </w:pPr>
          </w:p>
        </w:tc>
        <w:tc>
          <w:tcPr>
            <w:tcW w:w="750" w:type="dxa"/>
          </w:tcPr>
          <w:p w:rsidR="00820FCE" w:rsidRPr="00CA3CA6" w:rsidRDefault="00820FCE" w:rsidP="00820FCE">
            <w:pPr>
              <w:spacing w:after="0" w:line="240" w:lineRule="auto"/>
              <w:ind w:left="0" w:firstLine="0"/>
              <w:jc w:val="left"/>
              <w:rPr>
                <w:color w:val="auto"/>
                <w:sz w:val="16"/>
                <w:szCs w:val="16"/>
              </w:rPr>
            </w:pPr>
          </w:p>
        </w:tc>
        <w:tc>
          <w:tcPr>
            <w:tcW w:w="702" w:type="dxa"/>
          </w:tcPr>
          <w:p w:rsidR="00820FCE" w:rsidRPr="00820FCE" w:rsidRDefault="00820FCE" w:rsidP="00820FCE">
            <w:pPr>
              <w:spacing w:after="0" w:line="240" w:lineRule="auto"/>
              <w:ind w:left="0" w:firstLine="0"/>
              <w:jc w:val="left"/>
              <w:rPr>
                <w:color w:val="auto"/>
                <w:sz w:val="16"/>
                <w:szCs w:val="16"/>
              </w:rPr>
            </w:pPr>
            <w:r>
              <w:rPr>
                <w:color w:val="auto"/>
                <w:sz w:val="16"/>
                <w:szCs w:val="16"/>
                <w:lang w:val="en-US"/>
              </w:rPr>
              <w:t>1</w:t>
            </w:r>
            <w:r>
              <w:rPr>
                <w:color w:val="auto"/>
                <w:sz w:val="16"/>
                <w:szCs w:val="16"/>
              </w:rPr>
              <w:t>,00</w:t>
            </w:r>
          </w:p>
        </w:tc>
        <w:tc>
          <w:tcPr>
            <w:tcW w:w="1016" w:type="dxa"/>
          </w:tcPr>
          <w:p w:rsidR="00820FCE" w:rsidRPr="00CA3CA6" w:rsidRDefault="00820FCE" w:rsidP="00820FCE">
            <w:pPr>
              <w:spacing w:after="0" w:line="240" w:lineRule="auto"/>
              <w:ind w:left="0" w:firstLine="0"/>
              <w:jc w:val="left"/>
              <w:rPr>
                <w:color w:val="auto"/>
                <w:sz w:val="16"/>
                <w:szCs w:val="16"/>
              </w:rPr>
            </w:pPr>
          </w:p>
        </w:tc>
        <w:tc>
          <w:tcPr>
            <w:tcW w:w="567" w:type="dxa"/>
          </w:tcPr>
          <w:p w:rsidR="00820FCE" w:rsidRPr="00CA3CA6" w:rsidRDefault="00820FCE" w:rsidP="00820FCE">
            <w:pPr>
              <w:spacing w:after="0" w:line="240" w:lineRule="auto"/>
              <w:ind w:left="0" w:firstLine="0"/>
              <w:jc w:val="left"/>
              <w:rPr>
                <w:color w:val="auto"/>
                <w:sz w:val="16"/>
                <w:szCs w:val="16"/>
              </w:rPr>
            </w:pPr>
          </w:p>
        </w:tc>
        <w:tc>
          <w:tcPr>
            <w:tcW w:w="675" w:type="dxa"/>
          </w:tcPr>
          <w:p w:rsidR="00820FCE" w:rsidRPr="00CA3CA6" w:rsidRDefault="00820FCE" w:rsidP="00820FCE">
            <w:pPr>
              <w:spacing w:after="0" w:line="240" w:lineRule="auto"/>
              <w:ind w:left="0" w:firstLine="0"/>
              <w:jc w:val="left"/>
              <w:rPr>
                <w:color w:val="auto"/>
                <w:sz w:val="16"/>
                <w:szCs w:val="16"/>
              </w:rPr>
            </w:pPr>
          </w:p>
        </w:tc>
      </w:tr>
      <w:tr w:rsidR="00820FCE" w:rsidRPr="00CA3CA6" w:rsidTr="00820FCE">
        <w:tc>
          <w:tcPr>
            <w:tcW w:w="732" w:type="dxa"/>
            <w:shd w:val="clear" w:color="auto" w:fill="BFBFBF" w:themeFill="background1" w:themeFillShade="BF"/>
          </w:tcPr>
          <w:p w:rsidR="00820FCE" w:rsidRPr="00CA3CA6" w:rsidRDefault="00820FCE" w:rsidP="00820FCE">
            <w:pPr>
              <w:spacing w:after="0" w:line="240" w:lineRule="auto"/>
              <w:ind w:left="0" w:firstLine="0"/>
              <w:jc w:val="left"/>
              <w:rPr>
                <w:color w:val="auto"/>
                <w:sz w:val="16"/>
                <w:szCs w:val="16"/>
              </w:rPr>
            </w:pPr>
          </w:p>
        </w:tc>
        <w:tc>
          <w:tcPr>
            <w:tcW w:w="2061" w:type="dxa"/>
            <w:shd w:val="clear" w:color="auto" w:fill="BFBFBF" w:themeFill="background1" w:themeFillShade="BF"/>
          </w:tcPr>
          <w:p w:rsidR="00820FCE" w:rsidRPr="00CA3CA6" w:rsidRDefault="00820FCE" w:rsidP="00820FCE">
            <w:pPr>
              <w:spacing w:after="0" w:line="240" w:lineRule="auto"/>
              <w:ind w:left="0" w:firstLine="0"/>
              <w:jc w:val="left"/>
              <w:rPr>
                <w:color w:val="auto"/>
                <w:sz w:val="16"/>
                <w:szCs w:val="16"/>
              </w:rPr>
            </w:pPr>
          </w:p>
        </w:tc>
        <w:tc>
          <w:tcPr>
            <w:tcW w:w="844" w:type="dxa"/>
            <w:shd w:val="clear" w:color="auto" w:fill="BFBFBF" w:themeFill="background1" w:themeFillShade="BF"/>
          </w:tcPr>
          <w:p w:rsidR="00820FCE" w:rsidRPr="00CA3CA6" w:rsidRDefault="00820FCE" w:rsidP="00820FCE">
            <w:pPr>
              <w:spacing w:after="0" w:line="240" w:lineRule="auto"/>
              <w:ind w:left="0" w:firstLine="0"/>
              <w:jc w:val="left"/>
              <w:rPr>
                <w:color w:val="auto"/>
                <w:sz w:val="16"/>
                <w:szCs w:val="16"/>
              </w:rPr>
            </w:pPr>
          </w:p>
        </w:tc>
        <w:tc>
          <w:tcPr>
            <w:tcW w:w="2914" w:type="dxa"/>
            <w:shd w:val="clear" w:color="auto" w:fill="BFBFBF" w:themeFill="background1" w:themeFillShade="BF"/>
          </w:tcPr>
          <w:p w:rsidR="00820FCE" w:rsidRDefault="00820FCE" w:rsidP="00820FCE">
            <w:pPr>
              <w:spacing w:after="0" w:line="240" w:lineRule="auto"/>
              <w:ind w:left="0" w:firstLine="0"/>
              <w:jc w:val="left"/>
              <w:rPr>
                <w:color w:val="auto"/>
                <w:sz w:val="16"/>
                <w:szCs w:val="16"/>
              </w:rPr>
            </w:pPr>
          </w:p>
        </w:tc>
        <w:tc>
          <w:tcPr>
            <w:tcW w:w="840" w:type="dxa"/>
            <w:shd w:val="clear" w:color="auto" w:fill="BFBFBF" w:themeFill="background1" w:themeFillShade="BF"/>
          </w:tcPr>
          <w:p w:rsidR="00820FCE" w:rsidRPr="00CA3CA6" w:rsidRDefault="00820FCE" w:rsidP="00820FCE">
            <w:pPr>
              <w:spacing w:after="0" w:line="240" w:lineRule="auto"/>
              <w:ind w:left="0" w:firstLine="0"/>
              <w:jc w:val="left"/>
              <w:rPr>
                <w:color w:val="auto"/>
                <w:sz w:val="16"/>
                <w:szCs w:val="16"/>
              </w:rPr>
            </w:pPr>
          </w:p>
        </w:tc>
        <w:tc>
          <w:tcPr>
            <w:tcW w:w="1949" w:type="dxa"/>
            <w:shd w:val="clear" w:color="auto" w:fill="BFBFBF" w:themeFill="background1" w:themeFillShade="BF"/>
          </w:tcPr>
          <w:p w:rsidR="00820FCE" w:rsidRPr="00CA3CA6" w:rsidRDefault="00820FCE" w:rsidP="00820FCE">
            <w:pPr>
              <w:spacing w:after="0" w:line="240" w:lineRule="auto"/>
              <w:ind w:left="0" w:firstLine="0"/>
              <w:jc w:val="left"/>
              <w:rPr>
                <w:color w:val="auto"/>
                <w:sz w:val="16"/>
                <w:szCs w:val="16"/>
              </w:rPr>
            </w:pPr>
          </w:p>
        </w:tc>
        <w:tc>
          <w:tcPr>
            <w:tcW w:w="1229" w:type="dxa"/>
            <w:shd w:val="clear" w:color="auto" w:fill="BFBFBF" w:themeFill="background1" w:themeFillShade="BF"/>
          </w:tcPr>
          <w:p w:rsidR="00820FCE" w:rsidRPr="00CA3CA6" w:rsidRDefault="00820FCE" w:rsidP="00820FCE">
            <w:pPr>
              <w:spacing w:after="0" w:line="240" w:lineRule="auto"/>
              <w:ind w:left="0" w:firstLine="0"/>
              <w:jc w:val="left"/>
              <w:rPr>
                <w:color w:val="auto"/>
                <w:sz w:val="16"/>
                <w:szCs w:val="16"/>
              </w:rPr>
            </w:pPr>
          </w:p>
        </w:tc>
        <w:tc>
          <w:tcPr>
            <w:tcW w:w="750" w:type="dxa"/>
            <w:shd w:val="clear" w:color="auto" w:fill="BFBFBF" w:themeFill="background1" w:themeFillShade="BF"/>
          </w:tcPr>
          <w:p w:rsidR="00820FCE" w:rsidRPr="00CA3CA6" w:rsidRDefault="00820FCE" w:rsidP="00820FCE">
            <w:pPr>
              <w:spacing w:after="0" w:line="240" w:lineRule="auto"/>
              <w:ind w:left="0" w:firstLine="0"/>
              <w:jc w:val="left"/>
              <w:rPr>
                <w:color w:val="auto"/>
                <w:sz w:val="16"/>
                <w:szCs w:val="16"/>
              </w:rPr>
            </w:pPr>
          </w:p>
        </w:tc>
        <w:tc>
          <w:tcPr>
            <w:tcW w:w="702" w:type="dxa"/>
            <w:shd w:val="clear" w:color="auto" w:fill="BFBFBF" w:themeFill="background1" w:themeFillShade="BF"/>
          </w:tcPr>
          <w:p w:rsidR="00820FCE" w:rsidRPr="00CA3CA6" w:rsidRDefault="00820FCE" w:rsidP="00820FCE">
            <w:pPr>
              <w:spacing w:after="0" w:line="240" w:lineRule="auto"/>
              <w:ind w:left="0" w:firstLine="0"/>
              <w:jc w:val="left"/>
              <w:rPr>
                <w:color w:val="auto"/>
                <w:sz w:val="16"/>
                <w:szCs w:val="16"/>
              </w:rPr>
            </w:pPr>
          </w:p>
        </w:tc>
        <w:tc>
          <w:tcPr>
            <w:tcW w:w="1016" w:type="dxa"/>
            <w:shd w:val="clear" w:color="auto" w:fill="BFBFBF" w:themeFill="background1" w:themeFillShade="BF"/>
          </w:tcPr>
          <w:p w:rsidR="00820FCE" w:rsidRPr="00820FCE" w:rsidRDefault="00820FCE" w:rsidP="00820FCE">
            <w:pPr>
              <w:spacing w:after="0" w:line="240" w:lineRule="auto"/>
              <w:ind w:left="0" w:firstLine="0"/>
              <w:jc w:val="left"/>
              <w:rPr>
                <w:color w:val="auto"/>
                <w:sz w:val="16"/>
                <w:szCs w:val="16"/>
                <w:lang w:val="en-US"/>
              </w:rPr>
            </w:pPr>
            <w:r>
              <w:rPr>
                <w:color w:val="auto"/>
                <w:sz w:val="16"/>
                <w:szCs w:val="16"/>
                <w:lang w:val="en-US"/>
              </w:rPr>
              <w:t>Competition</w:t>
            </w:r>
          </w:p>
        </w:tc>
        <w:tc>
          <w:tcPr>
            <w:tcW w:w="567" w:type="dxa"/>
            <w:shd w:val="clear" w:color="auto" w:fill="BFBFBF" w:themeFill="background1" w:themeFillShade="BF"/>
          </w:tcPr>
          <w:p w:rsidR="00820FCE" w:rsidRPr="00820FCE" w:rsidRDefault="00820FCE" w:rsidP="00820FCE">
            <w:pPr>
              <w:spacing w:after="0" w:line="240" w:lineRule="auto"/>
              <w:ind w:left="0" w:firstLine="0"/>
              <w:jc w:val="left"/>
              <w:rPr>
                <w:color w:val="auto"/>
                <w:sz w:val="16"/>
                <w:szCs w:val="16"/>
                <w:lang w:val="en-US"/>
              </w:rPr>
            </w:pPr>
            <w:r>
              <w:rPr>
                <w:color w:val="auto"/>
                <w:sz w:val="16"/>
                <w:szCs w:val="16"/>
                <w:lang w:val="en-US"/>
              </w:rPr>
              <w:t>Total Mark</w:t>
            </w:r>
          </w:p>
        </w:tc>
        <w:tc>
          <w:tcPr>
            <w:tcW w:w="675" w:type="dxa"/>
            <w:shd w:val="clear" w:color="auto" w:fill="BFBFBF" w:themeFill="background1" w:themeFillShade="BF"/>
          </w:tcPr>
          <w:p w:rsidR="00820FCE" w:rsidRPr="00820FCE" w:rsidRDefault="00820FCE" w:rsidP="00820FCE">
            <w:pPr>
              <w:spacing w:after="0" w:line="240" w:lineRule="auto"/>
              <w:ind w:left="0" w:firstLine="0"/>
              <w:jc w:val="left"/>
              <w:rPr>
                <w:color w:val="auto"/>
                <w:sz w:val="16"/>
                <w:szCs w:val="16"/>
                <w:lang w:val="en-US"/>
              </w:rPr>
            </w:pPr>
            <w:r>
              <w:rPr>
                <w:color w:val="auto"/>
                <w:sz w:val="16"/>
                <w:szCs w:val="16"/>
                <w:lang w:val="en-US"/>
              </w:rPr>
              <w:t>100,00</w:t>
            </w:r>
          </w:p>
        </w:tc>
      </w:tr>
    </w:tbl>
    <w:p w:rsidR="00CA3CA6" w:rsidRPr="00CA3CA6" w:rsidRDefault="00CA3CA6" w:rsidP="00CA3CA6">
      <w:pPr>
        <w:spacing w:after="0" w:line="240" w:lineRule="auto"/>
        <w:ind w:left="0" w:firstLine="0"/>
        <w:jc w:val="left"/>
        <w:rPr>
          <w:color w:val="auto"/>
          <w:szCs w:val="24"/>
        </w:rPr>
      </w:pPr>
    </w:p>
    <w:p w:rsidR="00394866" w:rsidRPr="00562DF4" w:rsidRDefault="00BB2C6F" w:rsidP="00394570">
      <w:pPr>
        <w:tabs>
          <w:tab w:val="center" w:pos="13827"/>
          <w:tab w:val="center" w:pos="14655"/>
        </w:tabs>
        <w:spacing w:after="0" w:line="240" w:lineRule="auto"/>
        <w:ind w:left="0" w:firstLine="0"/>
        <w:jc w:val="left"/>
        <w:rPr>
          <w:color w:val="auto"/>
          <w:sz w:val="28"/>
          <w:szCs w:val="28"/>
        </w:rPr>
      </w:pPr>
      <w:r w:rsidRPr="00CA3CA6">
        <w:rPr>
          <w:rFonts w:ascii="Calibri" w:eastAsia="Calibri" w:hAnsi="Calibri" w:cs="Calibri"/>
          <w:color w:val="auto"/>
          <w:szCs w:val="24"/>
        </w:rPr>
        <w:tab/>
      </w: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Default="00394866" w:rsidP="006805B1">
      <w:pPr>
        <w:spacing w:after="0" w:line="240" w:lineRule="auto"/>
        <w:ind w:left="0" w:firstLine="0"/>
        <w:jc w:val="left"/>
        <w:rPr>
          <w:color w:val="auto"/>
          <w:sz w:val="28"/>
          <w:szCs w:val="28"/>
        </w:rPr>
      </w:pPr>
    </w:p>
    <w:p w:rsidR="005302E2" w:rsidRPr="00562DF4" w:rsidRDefault="005302E2" w:rsidP="006805B1">
      <w:pPr>
        <w:spacing w:after="0" w:line="240" w:lineRule="auto"/>
        <w:ind w:left="0" w:firstLine="0"/>
        <w:jc w:val="left"/>
        <w:rPr>
          <w:color w:val="auto"/>
          <w:sz w:val="28"/>
          <w:szCs w:val="28"/>
        </w:rPr>
      </w:pPr>
    </w:p>
    <w:p w:rsidR="00394866"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Pr="00562DF4" w:rsidRDefault="005302E2" w:rsidP="006805B1">
      <w:pPr>
        <w:spacing w:after="0" w:line="240" w:lineRule="auto"/>
        <w:ind w:left="0" w:firstLine="0"/>
        <w:jc w:val="left"/>
        <w:rPr>
          <w:color w:val="auto"/>
          <w:sz w:val="28"/>
          <w:szCs w:val="28"/>
        </w:rPr>
      </w:pPr>
    </w:p>
    <w:p w:rsidR="00394866" w:rsidRPr="00562DF4" w:rsidRDefault="00BB2C6F" w:rsidP="006805B1">
      <w:pPr>
        <w:pStyle w:val="1"/>
        <w:spacing w:line="240" w:lineRule="auto"/>
        <w:ind w:left="0"/>
        <w:rPr>
          <w:color w:val="auto"/>
          <w:szCs w:val="28"/>
        </w:rPr>
      </w:pPr>
      <w:bookmarkStart w:id="14" w:name="_Toc115570"/>
      <w:r w:rsidRPr="00562DF4">
        <w:rPr>
          <w:color w:val="auto"/>
          <w:szCs w:val="28"/>
        </w:rPr>
        <w:lastRenderedPageBreak/>
        <w:t>7. Инструкция по охране труда и технике безопасности на рабочем месте.</w:t>
      </w:r>
      <w:r w:rsidRPr="00562DF4">
        <w:rPr>
          <w:b w:val="0"/>
          <w:color w:val="auto"/>
          <w:szCs w:val="28"/>
        </w:rPr>
        <w:t xml:space="preserve"> </w:t>
      </w:r>
      <w:bookmarkEnd w:id="14"/>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С О Г Л А С О В А Н О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Главный эксперт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____________________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               ФИО </w:t>
      </w:r>
    </w:p>
    <w:p w:rsidR="00394866" w:rsidRPr="00562DF4" w:rsidRDefault="00BB2C6F" w:rsidP="006805B1">
      <w:pPr>
        <w:spacing w:after="0" w:line="240" w:lineRule="auto"/>
        <w:ind w:left="0"/>
        <w:jc w:val="left"/>
        <w:rPr>
          <w:color w:val="auto"/>
          <w:sz w:val="28"/>
          <w:szCs w:val="28"/>
        </w:rPr>
      </w:pPr>
      <w:r w:rsidRPr="00562DF4">
        <w:rPr>
          <w:color w:val="auto"/>
          <w:sz w:val="28"/>
          <w:szCs w:val="28"/>
        </w:rPr>
        <w:t>«___» ______ 201</w:t>
      </w:r>
      <w:r w:rsidR="005302E2">
        <w:rPr>
          <w:color w:val="auto"/>
          <w:sz w:val="28"/>
          <w:szCs w:val="28"/>
        </w:rPr>
        <w:t>9</w:t>
      </w:r>
      <w:r w:rsidRPr="00562DF4">
        <w:rPr>
          <w:color w:val="auto"/>
          <w:sz w:val="28"/>
          <w:szCs w:val="28"/>
        </w:rPr>
        <w:t xml:space="preserve"> года  </w:t>
      </w:r>
    </w:p>
    <w:p w:rsidR="00394866" w:rsidRPr="00562DF4" w:rsidRDefault="00BB2C6F" w:rsidP="006805B1">
      <w:pPr>
        <w:spacing w:after="0" w:line="240" w:lineRule="auto"/>
        <w:ind w:left="0" w:firstLine="0"/>
        <w:jc w:val="center"/>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____________________ </w:t>
      </w:r>
    </w:p>
    <w:p w:rsidR="00394866" w:rsidRPr="00562DF4" w:rsidRDefault="00BB2C6F" w:rsidP="006805B1">
      <w:pPr>
        <w:spacing w:after="0" w:line="240" w:lineRule="auto"/>
        <w:ind w:left="0"/>
        <w:jc w:val="left"/>
        <w:rPr>
          <w:color w:val="auto"/>
          <w:sz w:val="28"/>
          <w:szCs w:val="28"/>
        </w:rPr>
      </w:pPr>
      <w:r w:rsidRPr="00562DF4">
        <w:rPr>
          <w:color w:val="auto"/>
          <w:sz w:val="28"/>
          <w:szCs w:val="28"/>
        </w:rPr>
        <w:t xml:space="preserve">            подпись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right"/>
        <w:rPr>
          <w:color w:val="auto"/>
          <w:sz w:val="28"/>
          <w:szCs w:val="28"/>
        </w:rPr>
      </w:pPr>
      <w:r w:rsidRPr="00562DF4">
        <w:rPr>
          <w:b/>
          <w:color w:val="auto"/>
          <w:sz w:val="28"/>
          <w:szCs w:val="28"/>
        </w:rPr>
        <w:t xml:space="preserve">Инструкция по охране труда и технике безопасности на рабочем месте  </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Раздел 1. «Общие положения»  </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Компетенция  </w:t>
      </w:r>
    </w:p>
    <w:p w:rsidR="00394866" w:rsidRPr="00562DF4" w:rsidRDefault="005302E2" w:rsidP="005302E2">
      <w:pPr>
        <w:spacing w:after="0" w:line="240" w:lineRule="auto"/>
        <w:ind w:left="0" w:firstLine="0"/>
        <w:jc w:val="center"/>
        <w:rPr>
          <w:color w:val="auto"/>
          <w:sz w:val="28"/>
          <w:szCs w:val="28"/>
        </w:rPr>
      </w:pPr>
      <w:r>
        <w:rPr>
          <w:b/>
          <w:color w:val="auto"/>
          <w:sz w:val="28"/>
          <w:szCs w:val="28"/>
        </w:rPr>
        <w:t xml:space="preserve">«Фрезерные </w:t>
      </w:r>
      <w:r w:rsidR="00BB2C6F" w:rsidRPr="00562DF4">
        <w:rPr>
          <w:b/>
          <w:color w:val="auto"/>
          <w:sz w:val="28"/>
          <w:szCs w:val="28"/>
        </w:rPr>
        <w:t>работы на станках с ЧПУ»</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 </w:t>
      </w:r>
    </w:p>
    <w:p w:rsidR="005302E2" w:rsidRPr="00562DF4" w:rsidRDefault="00383FA4" w:rsidP="005302E2">
      <w:pPr>
        <w:spacing w:after="0" w:line="240" w:lineRule="auto"/>
        <w:ind w:left="0" w:firstLine="0"/>
        <w:jc w:val="center"/>
        <w:rPr>
          <w:color w:val="auto"/>
          <w:sz w:val="28"/>
          <w:szCs w:val="28"/>
        </w:rPr>
      </w:pPr>
      <w:r>
        <w:rPr>
          <w:color w:val="auto"/>
          <w:sz w:val="28"/>
          <w:szCs w:val="28"/>
          <w:lang w:val="sah-RU"/>
        </w:rPr>
        <w:t>Городской муниципальный</w:t>
      </w:r>
      <w:r w:rsidR="005302E2" w:rsidRPr="00562DF4">
        <w:rPr>
          <w:color w:val="auto"/>
          <w:sz w:val="28"/>
          <w:szCs w:val="28"/>
        </w:rPr>
        <w:t xml:space="preserve"> чемпионат «Молодые профессионалы» (</w:t>
      </w:r>
      <w:proofErr w:type="spellStart"/>
      <w:r w:rsidR="005302E2" w:rsidRPr="00562DF4">
        <w:rPr>
          <w:color w:val="auto"/>
          <w:sz w:val="28"/>
          <w:szCs w:val="28"/>
          <w:lang w:val="en-US"/>
        </w:rPr>
        <w:t>WorldSkills</w:t>
      </w:r>
      <w:proofErr w:type="spellEnd"/>
      <w:r w:rsidR="005302E2" w:rsidRPr="00562DF4">
        <w:rPr>
          <w:color w:val="auto"/>
          <w:sz w:val="28"/>
          <w:szCs w:val="28"/>
        </w:rPr>
        <w:t xml:space="preserve"> </w:t>
      </w:r>
      <w:r w:rsidR="005302E2" w:rsidRPr="00562DF4">
        <w:rPr>
          <w:color w:val="auto"/>
          <w:sz w:val="28"/>
          <w:szCs w:val="28"/>
          <w:lang w:val="en-US"/>
        </w:rPr>
        <w:t>Russia</w:t>
      </w:r>
      <w:r w:rsidR="005302E2" w:rsidRPr="00562DF4">
        <w:rPr>
          <w:color w:val="auto"/>
          <w:sz w:val="28"/>
          <w:szCs w:val="28"/>
        </w:rPr>
        <w:t>)</w:t>
      </w:r>
    </w:p>
    <w:p w:rsidR="005302E2" w:rsidRPr="00562DF4" w:rsidRDefault="005302E2" w:rsidP="005302E2">
      <w:pPr>
        <w:spacing w:after="0" w:line="240" w:lineRule="auto"/>
        <w:ind w:left="0" w:firstLine="0"/>
        <w:jc w:val="center"/>
        <w:rPr>
          <w:color w:val="auto"/>
          <w:sz w:val="28"/>
          <w:szCs w:val="28"/>
        </w:rPr>
      </w:pP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 </w:t>
      </w:r>
    </w:p>
    <w:p w:rsidR="00394866" w:rsidRPr="00562DF4" w:rsidRDefault="00BB2C6F" w:rsidP="006805B1">
      <w:pPr>
        <w:pStyle w:val="6"/>
        <w:spacing w:after="0" w:line="240" w:lineRule="auto"/>
        <w:ind w:left="0" w:right="0"/>
        <w:rPr>
          <w:color w:val="auto"/>
          <w:sz w:val="28"/>
          <w:szCs w:val="28"/>
        </w:rPr>
      </w:pPr>
      <w:r w:rsidRPr="00562DF4">
        <w:rPr>
          <w:color w:val="auto"/>
          <w:sz w:val="28"/>
          <w:szCs w:val="28"/>
        </w:rPr>
        <w:t xml:space="preserve">1. Общие требования охраны труда </w:t>
      </w:r>
    </w:p>
    <w:p w:rsidR="00394866" w:rsidRPr="00562DF4" w:rsidRDefault="00BB2C6F" w:rsidP="006805B1">
      <w:pPr>
        <w:spacing w:after="0" w:line="240" w:lineRule="auto"/>
        <w:ind w:left="0" w:firstLine="0"/>
        <w:jc w:val="left"/>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rPr>
          <w:color w:val="auto"/>
          <w:sz w:val="28"/>
          <w:szCs w:val="28"/>
        </w:rPr>
      </w:pPr>
      <w:r w:rsidRPr="00562DF4">
        <w:rPr>
          <w:color w:val="auto"/>
          <w:sz w:val="28"/>
          <w:szCs w:val="28"/>
        </w:rPr>
        <w:t>1.1.</w:t>
      </w:r>
      <w:r w:rsidRPr="00562DF4">
        <w:rPr>
          <w:rFonts w:ascii="Arial" w:eastAsia="Arial" w:hAnsi="Arial" w:cs="Arial"/>
          <w:color w:val="auto"/>
          <w:sz w:val="28"/>
          <w:szCs w:val="28"/>
        </w:rPr>
        <w:t xml:space="preserve"> </w:t>
      </w:r>
      <w:r w:rsidRPr="00562DF4">
        <w:rPr>
          <w:color w:val="auto"/>
          <w:sz w:val="28"/>
          <w:szCs w:val="28"/>
        </w:rPr>
        <w:t xml:space="preserve"> К выполнению конкурсного задания допускаются участники (далее также станочники), прошедшие инструктаж по охране труда и не имеющие противопоказаний по состоянию здоровья. К выполнению процесса обработки металлов резанием допускаются лица соответствующей профессии, которым присвоен квалификационный разряд, прошедшие инструктажи и обучение по безопасности труда.  </w:t>
      </w:r>
    </w:p>
    <w:p w:rsidR="00394866" w:rsidRPr="00562DF4" w:rsidRDefault="00BB2C6F" w:rsidP="006805B1">
      <w:pPr>
        <w:spacing w:after="0" w:line="240" w:lineRule="auto"/>
        <w:ind w:left="0"/>
        <w:rPr>
          <w:color w:val="auto"/>
          <w:sz w:val="28"/>
          <w:szCs w:val="28"/>
        </w:rPr>
      </w:pPr>
      <w:r w:rsidRPr="00562DF4">
        <w:rPr>
          <w:color w:val="auto"/>
          <w:sz w:val="28"/>
          <w:szCs w:val="28"/>
        </w:rPr>
        <w:t>1.2.</w:t>
      </w:r>
      <w:r w:rsidRPr="00562DF4">
        <w:rPr>
          <w:rFonts w:ascii="Arial" w:eastAsia="Arial" w:hAnsi="Arial" w:cs="Arial"/>
          <w:color w:val="auto"/>
          <w:sz w:val="28"/>
          <w:szCs w:val="28"/>
        </w:rPr>
        <w:t xml:space="preserve"> </w:t>
      </w:r>
      <w:r w:rsidRPr="00562DF4">
        <w:rPr>
          <w:color w:val="auto"/>
          <w:sz w:val="28"/>
          <w:szCs w:val="28"/>
        </w:rPr>
        <w:t xml:space="preserve"> Лица моложе восемнадцати лет не допускаются к выполнению работ по следующим профессиям: заточник, занятый на сухой заточке абразивными кругами; полировщик (на всех видах работ); шлифовщик, занятый на работах сухим способом с применением абразивных кругов. </w:t>
      </w:r>
    </w:p>
    <w:p w:rsidR="00394866" w:rsidRPr="00562DF4" w:rsidRDefault="00BB2C6F" w:rsidP="006805B1">
      <w:pPr>
        <w:spacing w:after="0" w:line="240" w:lineRule="auto"/>
        <w:ind w:left="0"/>
        <w:rPr>
          <w:color w:val="auto"/>
          <w:sz w:val="28"/>
          <w:szCs w:val="28"/>
        </w:rPr>
      </w:pPr>
      <w:r w:rsidRPr="00562DF4">
        <w:rPr>
          <w:color w:val="auto"/>
          <w:sz w:val="28"/>
          <w:szCs w:val="28"/>
        </w:rPr>
        <w:t>1.3.</w:t>
      </w:r>
      <w:r w:rsidRPr="00562DF4">
        <w:rPr>
          <w:rFonts w:ascii="Arial" w:eastAsia="Arial" w:hAnsi="Arial" w:cs="Arial"/>
          <w:color w:val="auto"/>
          <w:sz w:val="28"/>
          <w:szCs w:val="28"/>
        </w:rPr>
        <w:t xml:space="preserve"> </w:t>
      </w:r>
      <w:r w:rsidRPr="00562DF4">
        <w:rPr>
          <w:color w:val="auto"/>
          <w:sz w:val="28"/>
          <w:szCs w:val="28"/>
        </w:rPr>
        <w:t xml:space="preserve"> При необходимости применения смазочно-охлаждающих жидкостей, участник подлежат предварительному медицинскому осмотру. Лица, </w:t>
      </w:r>
      <w:r w:rsidRPr="00562DF4">
        <w:rPr>
          <w:color w:val="auto"/>
          <w:sz w:val="28"/>
          <w:szCs w:val="28"/>
        </w:rPr>
        <w:lastRenderedPageBreak/>
        <w:t xml:space="preserve">имеющие предрасположенность к кожным заболеваниям, страдающие экземой или другими аллергическими заболеваниями к работам со смазочно-охлаждающими жидкостями не допускаются.  </w:t>
      </w:r>
    </w:p>
    <w:p w:rsidR="00394866" w:rsidRPr="00562DF4" w:rsidRDefault="00BB2C6F" w:rsidP="006805B1">
      <w:pPr>
        <w:spacing w:after="0" w:line="240" w:lineRule="auto"/>
        <w:ind w:left="0"/>
        <w:rPr>
          <w:color w:val="auto"/>
          <w:sz w:val="28"/>
          <w:szCs w:val="28"/>
        </w:rPr>
      </w:pPr>
      <w:r w:rsidRPr="00562DF4">
        <w:rPr>
          <w:color w:val="auto"/>
          <w:sz w:val="28"/>
          <w:szCs w:val="28"/>
        </w:rPr>
        <w:t>1.4.</w:t>
      </w:r>
      <w:r w:rsidRPr="00562DF4">
        <w:rPr>
          <w:rFonts w:ascii="Arial" w:eastAsia="Arial" w:hAnsi="Arial" w:cs="Arial"/>
          <w:color w:val="auto"/>
          <w:sz w:val="28"/>
          <w:szCs w:val="28"/>
        </w:rPr>
        <w:t xml:space="preserve"> </w:t>
      </w:r>
      <w:r w:rsidRPr="00562DF4">
        <w:rPr>
          <w:color w:val="auto"/>
          <w:sz w:val="28"/>
          <w:szCs w:val="28"/>
        </w:rPr>
        <w:t xml:space="preserve"> Участники с пониженным зрением без контактных линз или защитных очков с корригирующими стеклами к выполнению задания не допускаются. </w:t>
      </w:r>
    </w:p>
    <w:p w:rsidR="00394866" w:rsidRPr="00562DF4" w:rsidRDefault="00BB2C6F" w:rsidP="006805B1">
      <w:pPr>
        <w:spacing w:after="0" w:line="240" w:lineRule="auto"/>
        <w:ind w:left="0"/>
        <w:rPr>
          <w:color w:val="auto"/>
          <w:sz w:val="28"/>
          <w:szCs w:val="28"/>
        </w:rPr>
      </w:pPr>
      <w:r w:rsidRPr="00562DF4">
        <w:rPr>
          <w:color w:val="auto"/>
          <w:sz w:val="28"/>
          <w:szCs w:val="28"/>
        </w:rPr>
        <w:t>1.5.</w:t>
      </w:r>
      <w:r w:rsidRPr="00562DF4">
        <w:rPr>
          <w:rFonts w:ascii="Arial" w:eastAsia="Arial" w:hAnsi="Arial" w:cs="Arial"/>
          <w:color w:val="auto"/>
          <w:sz w:val="28"/>
          <w:szCs w:val="28"/>
        </w:rPr>
        <w:t xml:space="preserve"> </w:t>
      </w:r>
      <w:r w:rsidRPr="00562DF4">
        <w:rPr>
          <w:color w:val="auto"/>
          <w:sz w:val="28"/>
          <w:szCs w:val="28"/>
        </w:rPr>
        <w:t xml:space="preserve"> Участники должны соблюдать правила поведения, расписание и график проведения конкурсного задания, установленные режимы труда и отдыха. </w:t>
      </w:r>
    </w:p>
    <w:p w:rsidR="00394866" w:rsidRPr="00562DF4" w:rsidRDefault="00BB2C6F" w:rsidP="006805B1">
      <w:pPr>
        <w:spacing w:after="0" w:line="240" w:lineRule="auto"/>
        <w:ind w:left="0"/>
        <w:rPr>
          <w:color w:val="auto"/>
          <w:sz w:val="28"/>
          <w:szCs w:val="28"/>
        </w:rPr>
      </w:pPr>
      <w:r w:rsidRPr="00562DF4">
        <w:rPr>
          <w:color w:val="auto"/>
          <w:sz w:val="28"/>
          <w:szCs w:val="28"/>
        </w:rPr>
        <w:t>1.6.</w:t>
      </w:r>
      <w:r w:rsidRPr="00562DF4">
        <w:rPr>
          <w:rFonts w:ascii="Arial" w:eastAsia="Arial" w:hAnsi="Arial" w:cs="Arial"/>
          <w:color w:val="auto"/>
          <w:sz w:val="28"/>
          <w:szCs w:val="28"/>
        </w:rPr>
        <w:t xml:space="preserve"> </w:t>
      </w:r>
      <w:r w:rsidRPr="00562DF4">
        <w:rPr>
          <w:color w:val="auto"/>
          <w:sz w:val="28"/>
          <w:szCs w:val="28"/>
        </w:rPr>
        <w:t xml:space="preserve"> В процессе работы Участники должны </w:t>
      </w:r>
      <w:proofErr w:type="gramStart"/>
      <w:r w:rsidRPr="00562DF4">
        <w:rPr>
          <w:color w:val="auto"/>
          <w:sz w:val="28"/>
          <w:szCs w:val="28"/>
        </w:rPr>
        <w:t>соблюдать  правила</w:t>
      </w:r>
      <w:proofErr w:type="gramEnd"/>
      <w:r w:rsidRPr="00562DF4">
        <w:rPr>
          <w:color w:val="auto"/>
          <w:sz w:val="28"/>
          <w:szCs w:val="28"/>
        </w:rPr>
        <w:t xml:space="preserve"> личной гигиены, мыть руки после пользования туалетам, содержать рабочее место в чистоте, регулярно удалять отходы материала и мусор в мусорное ведро. </w:t>
      </w:r>
    </w:p>
    <w:p w:rsidR="00394866" w:rsidRPr="00562DF4" w:rsidRDefault="00BB2C6F" w:rsidP="006805B1">
      <w:pPr>
        <w:spacing w:after="0" w:line="240" w:lineRule="auto"/>
        <w:ind w:left="0"/>
        <w:rPr>
          <w:color w:val="auto"/>
          <w:sz w:val="28"/>
          <w:szCs w:val="28"/>
        </w:rPr>
      </w:pPr>
      <w:r w:rsidRPr="00562DF4">
        <w:rPr>
          <w:color w:val="auto"/>
          <w:sz w:val="28"/>
          <w:szCs w:val="28"/>
        </w:rPr>
        <w:t>1.7.</w:t>
      </w:r>
      <w:r w:rsidRPr="00562DF4">
        <w:rPr>
          <w:rFonts w:ascii="Arial" w:eastAsia="Arial" w:hAnsi="Arial" w:cs="Arial"/>
          <w:color w:val="auto"/>
          <w:sz w:val="28"/>
          <w:szCs w:val="28"/>
        </w:rPr>
        <w:t xml:space="preserve"> </w:t>
      </w:r>
      <w:r w:rsidRPr="00562DF4">
        <w:rPr>
          <w:color w:val="auto"/>
          <w:sz w:val="28"/>
          <w:szCs w:val="28"/>
        </w:rPr>
        <w:t xml:space="preserve"> Масса груза при ручной переноске по ровной поверхности не должна превышать: для юношей от 16 до 18 лет - 16 кг. В остальных случаях груз должен перемещаться с помощью механизмов и приспособлений.  </w:t>
      </w:r>
    </w:p>
    <w:p w:rsidR="00394866" w:rsidRPr="00562DF4" w:rsidRDefault="00BB2C6F" w:rsidP="006805B1">
      <w:pPr>
        <w:spacing w:after="0" w:line="240" w:lineRule="auto"/>
        <w:ind w:left="0"/>
        <w:rPr>
          <w:color w:val="auto"/>
          <w:sz w:val="28"/>
          <w:szCs w:val="28"/>
        </w:rPr>
      </w:pPr>
      <w:r w:rsidRPr="00562DF4">
        <w:rPr>
          <w:color w:val="auto"/>
          <w:sz w:val="28"/>
          <w:szCs w:val="28"/>
        </w:rPr>
        <w:t>1.8.</w:t>
      </w:r>
      <w:r w:rsidRPr="00562DF4">
        <w:rPr>
          <w:rFonts w:ascii="Arial" w:eastAsia="Arial" w:hAnsi="Arial" w:cs="Arial"/>
          <w:color w:val="auto"/>
          <w:sz w:val="28"/>
          <w:szCs w:val="28"/>
        </w:rPr>
        <w:t xml:space="preserve"> </w:t>
      </w:r>
      <w:r w:rsidRPr="00562DF4">
        <w:rPr>
          <w:color w:val="auto"/>
          <w:sz w:val="28"/>
          <w:szCs w:val="28"/>
        </w:rPr>
        <w:t xml:space="preserve"> В помещении для выполнения работ должна быть медицинская аптечка с набором необходимых медикаментов и перевязочных средств. В аптечке должны быть опись медикаментов и инструкция по оказанию первой помощи пострадавшим. </w:t>
      </w:r>
    </w:p>
    <w:p w:rsidR="00394866" w:rsidRPr="00562DF4" w:rsidRDefault="00BB2C6F" w:rsidP="006805B1">
      <w:pPr>
        <w:spacing w:after="0" w:line="240" w:lineRule="auto"/>
        <w:ind w:left="0"/>
        <w:rPr>
          <w:color w:val="auto"/>
          <w:sz w:val="28"/>
          <w:szCs w:val="28"/>
        </w:rPr>
      </w:pPr>
      <w:r w:rsidRPr="00562DF4">
        <w:rPr>
          <w:color w:val="auto"/>
          <w:sz w:val="28"/>
          <w:szCs w:val="28"/>
        </w:rPr>
        <w:t>1.9.</w:t>
      </w:r>
      <w:r w:rsidRPr="00562DF4">
        <w:rPr>
          <w:rFonts w:ascii="Arial" w:eastAsia="Arial" w:hAnsi="Arial" w:cs="Arial"/>
          <w:color w:val="auto"/>
          <w:sz w:val="28"/>
          <w:szCs w:val="28"/>
        </w:rPr>
        <w:t xml:space="preserve"> </w:t>
      </w:r>
      <w:r w:rsidRPr="00562DF4">
        <w:rPr>
          <w:color w:val="auto"/>
          <w:sz w:val="28"/>
          <w:szCs w:val="28"/>
        </w:rPr>
        <w:t xml:space="preserve"> Участники обязаны соблюдать правила пожарной безопасности, знать места </w:t>
      </w:r>
      <w:proofErr w:type="gramStart"/>
      <w:r w:rsidRPr="00562DF4">
        <w:rPr>
          <w:color w:val="auto"/>
          <w:sz w:val="28"/>
          <w:szCs w:val="28"/>
        </w:rPr>
        <w:t>расположения  первичных</w:t>
      </w:r>
      <w:proofErr w:type="gramEnd"/>
      <w:r w:rsidRPr="00562DF4">
        <w:rPr>
          <w:color w:val="auto"/>
          <w:sz w:val="28"/>
          <w:szCs w:val="28"/>
        </w:rPr>
        <w:t xml:space="preserve"> средств пожаротушения. Помещение для проведения конкурсных заданий снабжается порошковыми или углекислотными огнетушителями. </w:t>
      </w:r>
    </w:p>
    <w:p w:rsidR="00394866" w:rsidRPr="00562DF4" w:rsidRDefault="00BB2C6F" w:rsidP="006805B1">
      <w:pPr>
        <w:spacing w:after="0" w:line="240" w:lineRule="auto"/>
        <w:ind w:left="0"/>
        <w:rPr>
          <w:color w:val="auto"/>
          <w:sz w:val="28"/>
          <w:szCs w:val="28"/>
        </w:rPr>
      </w:pPr>
      <w:r w:rsidRPr="00562DF4">
        <w:rPr>
          <w:color w:val="auto"/>
          <w:sz w:val="28"/>
          <w:szCs w:val="28"/>
        </w:rPr>
        <w:t>1.10.</w:t>
      </w:r>
      <w:r w:rsidRPr="00562DF4">
        <w:rPr>
          <w:rFonts w:ascii="Arial" w:eastAsia="Arial" w:hAnsi="Arial" w:cs="Arial"/>
          <w:color w:val="auto"/>
          <w:sz w:val="28"/>
          <w:szCs w:val="28"/>
        </w:rPr>
        <w:t xml:space="preserve"> </w:t>
      </w:r>
      <w:r w:rsidRPr="00562DF4">
        <w:rPr>
          <w:color w:val="auto"/>
          <w:sz w:val="28"/>
          <w:szCs w:val="28"/>
        </w:rPr>
        <w:t xml:space="preserve"> При несчастном случае пострадавший или очевидец несчастного случая обязан немедленно сообщить о случившемся Наставнику команды, экспертам, принимающей стороне, Оргкомитету Чемпионата </w:t>
      </w:r>
      <w:proofErr w:type="spellStart"/>
      <w:r w:rsidRPr="00562DF4">
        <w:rPr>
          <w:color w:val="auto"/>
          <w:sz w:val="28"/>
          <w:szCs w:val="28"/>
        </w:rPr>
        <w:t>WorldSkills</w:t>
      </w:r>
      <w:proofErr w:type="spellEnd"/>
      <w:r w:rsidRPr="00562DF4">
        <w:rPr>
          <w:color w:val="auto"/>
          <w:sz w:val="28"/>
          <w:szCs w:val="28"/>
        </w:rPr>
        <w:t xml:space="preserve"> </w:t>
      </w:r>
      <w:r w:rsidR="005302E2">
        <w:rPr>
          <w:color w:val="auto"/>
          <w:sz w:val="28"/>
          <w:szCs w:val="28"/>
          <w:lang w:val="en-US"/>
        </w:rPr>
        <w:t>Russia</w:t>
      </w:r>
      <w:r w:rsidRPr="00562DF4">
        <w:rPr>
          <w:color w:val="auto"/>
          <w:sz w:val="28"/>
          <w:szCs w:val="28"/>
        </w:rPr>
        <w:t xml:space="preserve"> и </w:t>
      </w:r>
      <w:r w:rsidR="005302E2">
        <w:rPr>
          <w:color w:val="auto"/>
          <w:sz w:val="28"/>
          <w:szCs w:val="28"/>
        </w:rPr>
        <w:t>республиканскому координационному центру</w:t>
      </w:r>
      <w:r w:rsidRPr="00562DF4">
        <w:rPr>
          <w:color w:val="auto"/>
          <w:sz w:val="28"/>
          <w:szCs w:val="28"/>
        </w:rPr>
        <w:t xml:space="preserve"> </w:t>
      </w:r>
      <w:proofErr w:type="spellStart"/>
      <w:r w:rsidR="005302E2">
        <w:rPr>
          <w:color w:val="auto"/>
          <w:sz w:val="28"/>
          <w:szCs w:val="28"/>
          <w:lang w:val="en-US"/>
        </w:rPr>
        <w:t>WorldSkills</w:t>
      </w:r>
      <w:proofErr w:type="spellEnd"/>
      <w:r w:rsidR="005302E2" w:rsidRPr="005302E2">
        <w:rPr>
          <w:color w:val="auto"/>
          <w:sz w:val="28"/>
          <w:szCs w:val="28"/>
        </w:rPr>
        <w:t xml:space="preserve"> </w:t>
      </w:r>
      <w:r w:rsidR="005302E2">
        <w:rPr>
          <w:color w:val="auto"/>
          <w:sz w:val="28"/>
          <w:szCs w:val="28"/>
          <w:lang w:val="en-US"/>
        </w:rPr>
        <w:t>Russia</w:t>
      </w:r>
      <w:r w:rsidR="005302E2">
        <w:rPr>
          <w:color w:val="auto"/>
          <w:sz w:val="28"/>
          <w:szCs w:val="28"/>
        </w:rPr>
        <w:t xml:space="preserve"> РС(Я)</w:t>
      </w:r>
      <w:r w:rsidRPr="00562DF4">
        <w:rPr>
          <w:color w:val="auto"/>
          <w:sz w:val="28"/>
          <w:szCs w:val="28"/>
        </w:rPr>
        <w:t xml:space="preserve">. </w:t>
      </w:r>
    </w:p>
    <w:p w:rsidR="00394866" w:rsidRPr="00562DF4" w:rsidRDefault="00BB2C6F" w:rsidP="006805B1">
      <w:pPr>
        <w:spacing w:after="0" w:line="240" w:lineRule="auto"/>
        <w:ind w:left="0"/>
        <w:rPr>
          <w:color w:val="auto"/>
          <w:sz w:val="28"/>
          <w:szCs w:val="28"/>
        </w:rPr>
      </w:pPr>
      <w:r w:rsidRPr="00562DF4">
        <w:rPr>
          <w:color w:val="auto"/>
          <w:sz w:val="28"/>
          <w:szCs w:val="28"/>
        </w:rPr>
        <w:t>1.11.</w:t>
      </w:r>
      <w:r w:rsidRPr="00562DF4">
        <w:rPr>
          <w:rFonts w:ascii="Arial" w:eastAsia="Arial" w:hAnsi="Arial" w:cs="Arial"/>
          <w:color w:val="auto"/>
          <w:sz w:val="28"/>
          <w:szCs w:val="28"/>
        </w:rPr>
        <w:t xml:space="preserve"> </w:t>
      </w:r>
      <w:r w:rsidRPr="00562DF4">
        <w:rPr>
          <w:color w:val="auto"/>
          <w:sz w:val="28"/>
          <w:szCs w:val="28"/>
        </w:rPr>
        <w:t xml:space="preserve"> При неисправности оборудования или инструмента необходимо немедленно прекратить работу и сообщить об этом экспертам. </w:t>
      </w:r>
    </w:p>
    <w:p w:rsidR="00394866" w:rsidRPr="00562DF4" w:rsidRDefault="00BB2C6F" w:rsidP="006805B1">
      <w:pPr>
        <w:spacing w:after="0" w:line="240" w:lineRule="auto"/>
        <w:ind w:left="0"/>
        <w:rPr>
          <w:color w:val="auto"/>
          <w:sz w:val="28"/>
          <w:szCs w:val="28"/>
        </w:rPr>
      </w:pPr>
      <w:r w:rsidRPr="00562DF4">
        <w:rPr>
          <w:color w:val="auto"/>
          <w:sz w:val="28"/>
          <w:szCs w:val="28"/>
        </w:rPr>
        <w:t>1.12.</w:t>
      </w:r>
      <w:r w:rsidRPr="00562DF4">
        <w:rPr>
          <w:rFonts w:ascii="Arial" w:eastAsia="Arial" w:hAnsi="Arial" w:cs="Arial"/>
          <w:color w:val="auto"/>
          <w:sz w:val="28"/>
          <w:szCs w:val="28"/>
        </w:rPr>
        <w:t xml:space="preserve"> </w:t>
      </w:r>
      <w:r w:rsidRPr="00562DF4">
        <w:rPr>
          <w:color w:val="auto"/>
          <w:sz w:val="28"/>
          <w:szCs w:val="28"/>
        </w:rPr>
        <w:t xml:space="preserve"> Участники, допустившие невыполнение или нарушение инструкции по охране труда, привлекаются к ответственности в соответствии Положением (Регламентом) Национального чемпионата сквозных рабочих профессий высокотехнологичных отраслей промышленности по стандартам </w:t>
      </w:r>
      <w:proofErr w:type="spellStart"/>
      <w:r w:rsidRPr="00562DF4">
        <w:rPr>
          <w:color w:val="auto"/>
          <w:sz w:val="28"/>
          <w:szCs w:val="28"/>
        </w:rPr>
        <w:t>WorldSkills</w:t>
      </w:r>
      <w:proofErr w:type="spellEnd"/>
      <w:r w:rsidRPr="00562DF4">
        <w:rPr>
          <w:color w:val="auto"/>
          <w:sz w:val="28"/>
          <w:szCs w:val="28"/>
        </w:rPr>
        <w:t xml:space="preserve"> (</w:t>
      </w:r>
      <w:proofErr w:type="spellStart"/>
      <w:r w:rsidRPr="00562DF4">
        <w:rPr>
          <w:color w:val="auto"/>
          <w:sz w:val="28"/>
          <w:szCs w:val="28"/>
        </w:rPr>
        <w:t>WorldSkills</w:t>
      </w:r>
      <w:proofErr w:type="spellEnd"/>
      <w:r w:rsidRPr="00562DF4">
        <w:rPr>
          <w:color w:val="auto"/>
          <w:sz w:val="28"/>
          <w:szCs w:val="28"/>
        </w:rPr>
        <w:t xml:space="preserve"> </w:t>
      </w:r>
      <w:proofErr w:type="spellStart"/>
      <w:r w:rsidRPr="00562DF4">
        <w:rPr>
          <w:color w:val="auto"/>
          <w:sz w:val="28"/>
          <w:szCs w:val="28"/>
        </w:rPr>
        <w:t>Hi-Tech</w:t>
      </w:r>
      <w:proofErr w:type="spellEnd"/>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pStyle w:val="6"/>
        <w:spacing w:after="0" w:line="240" w:lineRule="auto"/>
        <w:ind w:left="0" w:right="0"/>
        <w:rPr>
          <w:color w:val="auto"/>
          <w:sz w:val="28"/>
          <w:szCs w:val="28"/>
        </w:rPr>
      </w:pPr>
      <w:r w:rsidRPr="00562DF4">
        <w:rPr>
          <w:color w:val="auto"/>
          <w:sz w:val="28"/>
          <w:szCs w:val="28"/>
        </w:rPr>
        <w:t xml:space="preserve">2. Требования охраны труда перед началом работы </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rPr>
          <w:color w:val="auto"/>
          <w:sz w:val="28"/>
          <w:szCs w:val="28"/>
        </w:rPr>
      </w:pPr>
      <w:r w:rsidRPr="00562DF4">
        <w:rPr>
          <w:color w:val="auto"/>
          <w:sz w:val="28"/>
          <w:szCs w:val="28"/>
        </w:rPr>
        <w:t xml:space="preserve">     Перед началом работы Участники должны выполнить следующее: </w:t>
      </w:r>
    </w:p>
    <w:p w:rsidR="00394866" w:rsidRPr="00562DF4" w:rsidRDefault="00BB2C6F" w:rsidP="006805B1">
      <w:pPr>
        <w:spacing w:after="0" w:line="240" w:lineRule="auto"/>
        <w:ind w:left="0"/>
        <w:rPr>
          <w:color w:val="auto"/>
          <w:sz w:val="28"/>
          <w:szCs w:val="28"/>
        </w:rPr>
      </w:pPr>
      <w:r w:rsidRPr="00562DF4">
        <w:rPr>
          <w:color w:val="auto"/>
          <w:sz w:val="28"/>
          <w:szCs w:val="28"/>
        </w:rPr>
        <w:t>2.1.</w:t>
      </w:r>
      <w:r w:rsidRPr="00562DF4">
        <w:rPr>
          <w:rFonts w:ascii="Arial" w:eastAsia="Arial" w:hAnsi="Arial" w:cs="Arial"/>
          <w:color w:val="auto"/>
          <w:sz w:val="28"/>
          <w:szCs w:val="28"/>
        </w:rPr>
        <w:t xml:space="preserve"> </w:t>
      </w:r>
      <w:r w:rsidRPr="00562DF4">
        <w:rPr>
          <w:color w:val="auto"/>
          <w:sz w:val="28"/>
          <w:szCs w:val="28"/>
        </w:rPr>
        <w:t xml:space="preserve"> Внимательно изучить содержание и порядок проведения практического конкурсного задания, а также безопасные приемы его выполнения. </w:t>
      </w:r>
    </w:p>
    <w:p w:rsidR="00394866" w:rsidRPr="00562DF4" w:rsidRDefault="00BB2C6F" w:rsidP="006805B1">
      <w:pPr>
        <w:spacing w:after="0" w:line="240" w:lineRule="auto"/>
        <w:ind w:left="0"/>
        <w:rPr>
          <w:color w:val="auto"/>
          <w:sz w:val="28"/>
          <w:szCs w:val="28"/>
        </w:rPr>
      </w:pPr>
      <w:r w:rsidRPr="00562DF4">
        <w:rPr>
          <w:color w:val="auto"/>
          <w:sz w:val="28"/>
          <w:szCs w:val="28"/>
        </w:rPr>
        <w:t>2.2.</w:t>
      </w:r>
      <w:r w:rsidRPr="00562DF4">
        <w:rPr>
          <w:rFonts w:ascii="Arial" w:eastAsia="Arial" w:hAnsi="Arial" w:cs="Arial"/>
          <w:color w:val="auto"/>
          <w:sz w:val="28"/>
          <w:szCs w:val="28"/>
        </w:rPr>
        <w:t xml:space="preserve"> </w:t>
      </w:r>
      <w:r w:rsidRPr="00562DF4">
        <w:rPr>
          <w:color w:val="auto"/>
          <w:sz w:val="28"/>
          <w:szCs w:val="28"/>
        </w:rPr>
        <w:t xml:space="preserve"> Надеть удобную одежду, исключающую длинные рукава, полы и другие выступающие элементы, длинные волосы тщательно заправить под головной убор. </w:t>
      </w:r>
    </w:p>
    <w:p w:rsidR="00394866" w:rsidRPr="00562DF4" w:rsidRDefault="00BB2C6F" w:rsidP="006805B1">
      <w:pPr>
        <w:spacing w:after="0" w:line="240" w:lineRule="auto"/>
        <w:ind w:left="0"/>
        <w:rPr>
          <w:color w:val="auto"/>
          <w:sz w:val="28"/>
          <w:szCs w:val="28"/>
        </w:rPr>
      </w:pPr>
      <w:r w:rsidRPr="00562DF4">
        <w:rPr>
          <w:color w:val="auto"/>
          <w:sz w:val="28"/>
          <w:szCs w:val="28"/>
        </w:rPr>
        <w:lastRenderedPageBreak/>
        <w:t>2.3.</w:t>
      </w:r>
      <w:r w:rsidRPr="00562DF4">
        <w:rPr>
          <w:rFonts w:ascii="Arial" w:eastAsia="Arial" w:hAnsi="Arial" w:cs="Arial"/>
          <w:color w:val="auto"/>
          <w:sz w:val="28"/>
          <w:szCs w:val="28"/>
        </w:rPr>
        <w:t xml:space="preserve"> </w:t>
      </w:r>
      <w:r w:rsidRPr="00562DF4">
        <w:rPr>
          <w:color w:val="auto"/>
          <w:sz w:val="28"/>
          <w:szCs w:val="28"/>
        </w:rPr>
        <w:t xml:space="preserve"> Подготовить необходимые для работы материалы, приспособления и разложить на свои места, убрать с рабочего стола все лишнее. </w:t>
      </w:r>
    </w:p>
    <w:p w:rsidR="00394866" w:rsidRPr="00562DF4" w:rsidRDefault="00BB2C6F" w:rsidP="006805B1">
      <w:pPr>
        <w:spacing w:after="0" w:line="240" w:lineRule="auto"/>
        <w:ind w:left="0"/>
        <w:rPr>
          <w:color w:val="auto"/>
          <w:sz w:val="28"/>
          <w:szCs w:val="28"/>
        </w:rPr>
      </w:pPr>
      <w:r w:rsidRPr="00562DF4">
        <w:rPr>
          <w:color w:val="auto"/>
          <w:sz w:val="28"/>
          <w:szCs w:val="28"/>
        </w:rPr>
        <w:t>2.4.</w:t>
      </w:r>
      <w:r w:rsidRPr="00562DF4">
        <w:rPr>
          <w:rFonts w:ascii="Arial" w:eastAsia="Arial" w:hAnsi="Arial" w:cs="Arial"/>
          <w:color w:val="auto"/>
          <w:sz w:val="28"/>
          <w:szCs w:val="28"/>
        </w:rPr>
        <w:t xml:space="preserve"> </w:t>
      </w:r>
      <w:r w:rsidRPr="00562DF4">
        <w:rPr>
          <w:color w:val="auto"/>
          <w:sz w:val="28"/>
          <w:szCs w:val="28"/>
        </w:rPr>
        <w:t xml:space="preserve"> Подготовить к работе средства индивидуальной защиты (спецодежду), убедиться в их исправности, надеть их. </w:t>
      </w:r>
    </w:p>
    <w:p w:rsidR="00394866" w:rsidRPr="00562DF4" w:rsidRDefault="00BB2C6F" w:rsidP="006805B1">
      <w:pPr>
        <w:spacing w:after="0" w:line="240" w:lineRule="auto"/>
        <w:ind w:left="0"/>
        <w:rPr>
          <w:color w:val="auto"/>
          <w:sz w:val="28"/>
          <w:szCs w:val="28"/>
        </w:rPr>
      </w:pPr>
      <w:r w:rsidRPr="00562DF4">
        <w:rPr>
          <w:color w:val="auto"/>
          <w:sz w:val="28"/>
          <w:szCs w:val="28"/>
        </w:rPr>
        <w:t>2.5.</w:t>
      </w:r>
      <w:r w:rsidRPr="00562DF4">
        <w:rPr>
          <w:rFonts w:ascii="Arial" w:eastAsia="Arial" w:hAnsi="Arial" w:cs="Arial"/>
          <w:color w:val="auto"/>
          <w:sz w:val="28"/>
          <w:szCs w:val="28"/>
        </w:rPr>
        <w:t xml:space="preserve"> </w:t>
      </w:r>
      <w:r w:rsidRPr="00562DF4">
        <w:rPr>
          <w:color w:val="auto"/>
          <w:sz w:val="28"/>
          <w:szCs w:val="28"/>
        </w:rPr>
        <w:t xml:space="preserve"> Рабочее место должно быть чистым и достаточно освещенным, проходы, места у станочного оборудования свободны от инструментов, деталей и расходного материала. Оснастка, заготовки, готовые детали и отходы производства должны находиться на специальных стеллажах, столах, в таре.  </w:t>
      </w:r>
    </w:p>
    <w:p w:rsidR="00394866" w:rsidRPr="00562DF4" w:rsidRDefault="00BB2C6F" w:rsidP="006805B1">
      <w:pPr>
        <w:spacing w:after="0" w:line="240" w:lineRule="auto"/>
        <w:ind w:left="0"/>
        <w:rPr>
          <w:color w:val="auto"/>
          <w:sz w:val="28"/>
          <w:szCs w:val="28"/>
        </w:rPr>
      </w:pPr>
      <w:r w:rsidRPr="00562DF4">
        <w:rPr>
          <w:color w:val="auto"/>
          <w:sz w:val="28"/>
          <w:szCs w:val="28"/>
        </w:rPr>
        <w:t>2.6.</w:t>
      </w:r>
      <w:r w:rsidRPr="00562DF4">
        <w:rPr>
          <w:rFonts w:ascii="Arial" w:eastAsia="Arial" w:hAnsi="Arial" w:cs="Arial"/>
          <w:color w:val="auto"/>
          <w:sz w:val="28"/>
          <w:szCs w:val="28"/>
        </w:rPr>
        <w:t xml:space="preserve"> </w:t>
      </w:r>
      <w:r w:rsidRPr="00562DF4">
        <w:rPr>
          <w:color w:val="auto"/>
          <w:sz w:val="28"/>
          <w:szCs w:val="28"/>
        </w:rPr>
        <w:t xml:space="preserve"> Для работы сидя рабочее место должно иметь стул (сидение) с регулируемыми высотой и наклоном спинки. Около станка на полу должны быть исправные деревянные решетки (настилы) на всю длину рабочей зоны и шириной не менее 0,6 м. Специальные площадки, подножки, ступеньки, лестницы, предназначенные для доступа к высокорасположенным органам управления станков, должны быть исправны и надежно закреплены.  </w:t>
      </w:r>
    </w:p>
    <w:p w:rsidR="00394866" w:rsidRPr="00562DF4" w:rsidRDefault="00BB2C6F" w:rsidP="006805B1">
      <w:pPr>
        <w:spacing w:after="0" w:line="240" w:lineRule="auto"/>
        <w:ind w:left="0"/>
        <w:rPr>
          <w:color w:val="auto"/>
          <w:sz w:val="28"/>
          <w:szCs w:val="28"/>
        </w:rPr>
      </w:pPr>
      <w:r w:rsidRPr="00562DF4">
        <w:rPr>
          <w:color w:val="auto"/>
          <w:sz w:val="28"/>
          <w:szCs w:val="28"/>
        </w:rPr>
        <w:t>2.7.</w:t>
      </w:r>
      <w:r w:rsidRPr="00562DF4">
        <w:rPr>
          <w:rFonts w:ascii="Arial" w:eastAsia="Arial" w:hAnsi="Arial" w:cs="Arial"/>
          <w:color w:val="auto"/>
          <w:sz w:val="28"/>
          <w:szCs w:val="28"/>
        </w:rPr>
        <w:t xml:space="preserve"> </w:t>
      </w:r>
      <w:r w:rsidRPr="00562DF4">
        <w:rPr>
          <w:color w:val="auto"/>
          <w:sz w:val="28"/>
          <w:szCs w:val="28"/>
        </w:rPr>
        <w:t xml:space="preserve"> Перед пуском станка необходимо проверить наличие и исправность: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ограждений зубчатых колес, приводных ремней, валиков, приводов и др., а также токоведущих частей аппаратуры (пускателей, рубильников и др.). Откидные, раздвижные и съемные ограждения должны удерживаться от самопроизвольного перемещения;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заземляющих устройств;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предохранительных устройств для защиты от стружки, охлаждающих жидкостей. Шланги, подводящие охлаждающую жидкость, должны размещаться так, чтобы было исключено соприкосновение их с режущим инструментом и движущимися частями станка;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устройств для крепления инструмента (отсутствие трещин, прочность крепления пластинок твердого сплава, </w:t>
      </w:r>
      <w:proofErr w:type="spellStart"/>
      <w:r w:rsidRPr="00562DF4">
        <w:rPr>
          <w:color w:val="auto"/>
          <w:sz w:val="28"/>
          <w:szCs w:val="28"/>
        </w:rPr>
        <w:t>стружколомающих</w:t>
      </w:r>
      <w:proofErr w:type="spellEnd"/>
      <w:r w:rsidRPr="00562DF4">
        <w:rPr>
          <w:color w:val="auto"/>
          <w:sz w:val="28"/>
          <w:szCs w:val="28"/>
        </w:rPr>
        <w:t xml:space="preserve"> порогов и пр.).  </w:t>
      </w:r>
    </w:p>
    <w:p w:rsidR="00394866" w:rsidRPr="00562DF4" w:rsidRDefault="00BB2C6F" w:rsidP="006805B1">
      <w:pPr>
        <w:numPr>
          <w:ilvl w:val="1"/>
          <w:numId w:val="12"/>
        </w:numPr>
        <w:spacing w:after="0" w:line="240" w:lineRule="auto"/>
        <w:ind w:left="0" w:hanging="480"/>
        <w:rPr>
          <w:color w:val="auto"/>
          <w:sz w:val="28"/>
          <w:szCs w:val="28"/>
        </w:rPr>
      </w:pPr>
      <w:r w:rsidRPr="00562DF4">
        <w:rPr>
          <w:color w:val="auto"/>
          <w:sz w:val="28"/>
          <w:szCs w:val="28"/>
        </w:rPr>
        <w:t xml:space="preserve">Станочник должен обеспечить достаточную смазку станка, пользуясь при этом специальными приспособлениями, проверить правильность работы блокирующих устройств и убедиться, что на станке нет посторонних предметов. </w:t>
      </w:r>
    </w:p>
    <w:p w:rsidR="00394866" w:rsidRPr="00562DF4" w:rsidRDefault="00BB2C6F" w:rsidP="006805B1">
      <w:pPr>
        <w:numPr>
          <w:ilvl w:val="1"/>
          <w:numId w:val="12"/>
        </w:numPr>
        <w:spacing w:after="0" w:line="240" w:lineRule="auto"/>
        <w:ind w:left="0" w:hanging="480"/>
        <w:rPr>
          <w:color w:val="auto"/>
          <w:sz w:val="28"/>
          <w:szCs w:val="28"/>
        </w:rPr>
      </w:pPr>
      <w:r w:rsidRPr="00562DF4">
        <w:rPr>
          <w:color w:val="auto"/>
          <w:sz w:val="28"/>
          <w:szCs w:val="28"/>
        </w:rPr>
        <w:t xml:space="preserve">При включении станка на холостом ходу проверяется: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исправность органов управления (механизмов главного движения, подачи, пуска, останова движения и др.);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исправность системы смазки и охлаждения;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исправность фиксации рычагов включения и переключения (должна быть исключена возможность самопроизвольного переключения);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нет ли заеданий или излишней слабины в движущихся частях станка (в шпинделе, в продольных и поперечных салазках суппорта).  </w:t>
      </w:r>
    </w:p>
    <w:p w:rsidR="00394866" w:rsidRPr="00562DF4" w:rsidRDefault="00BB2C6F" w:rsidP="006805B1">
      <w:pPr>
        <w:numPr>
          <w:ilvl w:val="1"/>
          <w:numId w:val="11"/>
        </w:numPr>
        <w:spacing w:after="0" w:line="240" w:lineRule="auto"/>
        <w:ind w:left="0"/>
        <w:rPr>
          <w:color w:val="auto"/>
          <w:sz w:val="28"/>
          <w:szCs w:val="28"/>
        </w:rPr>
      </w:pPr>
      <w:r w:rsidRPr="00562DF4">
        <w:rPr>
          <w:color w:val="auto"/>
          <w:sz w:val="28"/>
          <w:szCs w:val="28"/>
        </w:rPr>
        <w:lastRenderedPageBreak/>
        <w:t xml:space="preserve">Режущий, измерительный, крепежный инструмент и приспособления должны быть разложены в удобном для пользования порядке. Работать разрешается только исправным инструментом, приспособлениями и применять их строго по назначению.  </w:t>
      </w:r>
    </w:p>
    <w:p w:rsidR="00394866" w:rsidRPr="00562DF4" w:rsidRDefault="00BB2C6F" w:rsidP="006805B1">
      <w:pPr>
        <w:numPr>
          <w:ilvl w:val="1"/>
          <w:numId w:val="11"/>
        </w:numPr>
        <w:spacing w:after="0" w:line="240" w:lineRule="auto"/>
        <w:ind w:left="0"/>
        <w:rPr>
          <w:color w:val="auto"/>
          <w:sz w:val="28"/>
          <w:szCs w:val="28"/>
        </w:rPr>
      </w:pPr>
      <w:r w:rsidRPr="00562DF4">
        <w:rPr>
          <w:color w:val="auto"/>
          <w:sz w:val="28"/>
          <w:szCs w:val="28"/>
        </w:rPr>
        <w:t xml:space="preserve">Режущий инструмент должен быть правильно заточен, хвостовики и посадочные места не должны иметь повреждений, деформаций. </w:t>
      </w:r>
    </w:p>
    <w:p w:rsidR="00394866" w:rsidRPr="00562DF4" w:rsidRDefault="00BB2C6F" w:rsidP="006805B1">
      <w:pPr>
        <w:numPr>
          <w:ilvl w:val="1"/>
          <w:numId w:val="11"/>
        </w:numPr>
        <w:spacing w:after="0" w:line="240" w:lineRule="auto"/>
        <w:ind w:left="0"/>
        <w:rPr>
          <w:color w:val="auto"/>
          <w:sz w:val="28"/>
          <w:szCs w:val="28"/>
        </w:rPr>
      </w:pPr>
      <w:r w:rsidRPr="00562DF4">
        <w:rPr>
          <w:color w:val="auto"/>
          <w:sz w:val="28"/>
          <w:szCs w:val="28"/>
        </w:rPr>
        <w:t xml:space="preserve">Гаечные ключи должны иметь зев, соответствующий размеру гаек, головок болтов, быть без трещин, выбоин и заусениц. Губки ключей должны быть параллельны. Раздвижные ключи не должны иметь излишней слабины в подвижных частях. Не разрешается пользоваться гаечными ключами, подкладывая пластинки между гайками и ключом, наращивать рукоятки ключей при помощи другого ключа, труб и др. предметов. </w:t>
      </w:r>
    </w:p>
    <w:p w:rsidR="00394866" w:rsidRPr="00562DF4" w:rsidRDefault="00BB2C6F" w:rsidP="006805B1">
      <w:pPr>
        <w:numPr>
          <w:ilvl w:val="1"/>
          <w:numId w:val="11"/>
        </w:numPr>
        <w:spacing w:after="0" w:line="240" w:lineRule="auto"/>
        <w:ind w:left="0"/>
        <w:rPr>
          <w:color w:val="auto"/>
          <w:sz w:val="28"/>
          <w:szCs w:val="28"/>
        </w:rPr>
      </w:pPr>
      <w:r w:rsidRPr="00562DF4">
        <w:rPr>
          <w:color w:val="auto"/>
          <w:sz w:val="28"/>
          <w:szCs w:val="28"/>
        </w:rPr>
        <w:t xml:space="preserve">Ручные инструменты для рубки и пробивки металла (зубила, </w:t>
      </w:r>
      <w:proofErr w:type="spellStart"/>
      <w:r w:rsidRPr="00562DF4">
        <w:rPr>
          <w:color w:val="auto"/>
          <w:sz w:val="28"/>
          <w:szCs w:val="28"/>
        </w:rPr>
        <w:t>крейцмейсели</w:t>
      </w:r>
      <w:proofErr w:type="spellEnd"/>
      <w:r w:rsidRPr="00562DF4">
        <w:rPr>
          <w:color w:val="auto"/>
          <w:sz w:val="28"/>
          <w:szCs w:val="28"/>
        </w:rPr>
        <w:t xml:space="preserve">, бородки, просечки и др.) должны отвечать следующим требованиям: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режущая кромка не должна иметь повреждений;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боковые грани в местах, где инструмент поддерживают руками, не должны иметь острых кромок, заусениц и трещин; </w:t>
      </w:r>
    </w:p>
    <w:p w:rsidR="00394866" w:rsidRPr="00562DF4" w:rsidRDefault="00BB2C6F" w:rsidP="006805B1">
      <w:pPr>
        <w:numPr>
          <w:ilvl w:val="0"/>
          <w:numId w:val="9"/>
        </w:numPr>
        <w:spacing w:after="0" w:line="240" w:lineRule="auto"/>
        <w:ind w:left="0" w:hanging="360"/>
        <w:rPr>
          <w:color w:val="auto"/>
          <w:sz w:val="28"/>
          <w:szCs w:val="28"/>
        </w:rPr>
      </w:pPr>
      <w:r w:rsidRPr="00562DF4">
        <w:rPr>
          <w:color w:val="auto"/>
          <w:sz w:val="28"/>
          <w:szCs w:val="28"/>
        </w:rPr>
        <w:t xml:space="preserve">длина инструмента должна быть не менее 150 мм, кернера - 100 мм. </w:t>
      </w:r>
    </w:p>
    <w:p w:rsidR="00394866" w:rsidRPr="00562DF4" w:rsidRDefault="00BB2C6F" w:rsidP="006805B1">
      <w:pPr>
        <w:numPr>
          <w:ilvl w:val="1"/>
          <w:numId w:val="10"/>
        </w:numPr>
        <w:spacing w:after="0" w:line="240" w:lineRule="auto"/>
        <w:ind w:left="0" w:hanging="708"/>
        <w:rPr>
          <w:color w:val="auto"/>
          <w:sz w:val="28"/>
          <w:szCs w:val="28"/>
        </w:rPr>
      </w:pPr>
      <w:r w:rsidRPr="00562DF4">
        <w:rPr>
          <w:color w:val="auto"/>
          <w:sz w:val="28"/>
          <w:szCs w:val="28"/>
        </w:rPr>
        <w:t xml:space="preserve">Напильники, рашпили, шаберы, молотки должны быть прочно насажены на деревянные ручки.  </w:t>
      </w:r>
    </w:p>
    <w:p w:rsidR="00394866" w:rsidRPr="00562DF4" w:rsidRDefault="00BB2C6F" w:rsidP="006805B1">
      <w:pPr>
        <w:numPr>
          <w:ilvl w:val="1"/>
          <w:numId w:val="10"/>
        </w:numPr>
        <w:spacing w:after="0" w:line="240" w:lineRule="auto"/>
        <w:ind w:left="0" w:hanging="708"/>
        <w:rPr>
          <w:color w:val="auto"/>
          <w:sz w:val="28"/>
          <w:szCs w:val="28"/>
        </w:rPr>
      </w:pPr>
      <w:r w:rsidRPr="00562DF4">
        <w:rPr>
          <w:color w:val="auto"/>
          <w:sz w:val="28"/>
          <w:szCs w:val="28"/>
        </w:rPr>
        <w:t xml:space="preserve">Абразивные круги должны быть надежно закреплены, не иметь трещин и выбоин. Между кругом и зажимными фланцами необходимы прокладки толщиной 0,5 - 1 мм. Зазор между абразивным кругом и подручником должен быль не более 3 мм. </w:t>
      </w:r>
    </w:p>
    <w:p w:rsidR="00394866" w:rsidRPr="00562DF4" w:rsidRDefault="00BB2C6F" w:rsidP="006805B1">
      <w:pPr>
        <w:numPr>
          <w:ilvl w:val="1"/>
          <w:numId w:val="10"/>
        </w:numPr>
        <w:spacing w:after="0" w:line="240" w:lineRule="auto"/>
        <w:ind w:left="0" w:hanging="708"/>
        <w:rPr>
          <w:color w:val="auto"/>
          <w:sz w:val="28"/>
          <w:szCs w:val="28"/>
        </w:rPr>
      </w:pPr>
      <w:r w:rsidRPr="00562DF4">
        <w:rPr>
          <w:color w:val="auto"/>
          <w:sz w:val="28"/>
          <w:szCs w:val="28"/>
        </w:rPr>
        <w:t xml:space="preserve">На тельфере, талях должны быть надписи о допустимой грузоподъемности и дате очередного испытания.  </w:t>
      </w:r>
    </w:p>
    <w:p w:rsidR="00394866" w:rsidRPr="00562DF4" w:rsidRDefault="00BB2C6F" w:rsidP="006805B1">
      <w:pPr>
        <w:numPr>
          <w:ilvl w:val="1"/>
          <w:numId w:val="10"/>
        </w:numPr>
        <w:spacing w:after="0" w:line="240" w:lineRule="auto"/>
        <w:ind w:left="0" w:hanging="708"/>
        <w:rPr>
          <w:color w:val="auto"/>
          <w:sz w:val="28"/>
          <w:szCs w:val="28"/>
        </w:rPr>
      </w:pPr>
      <w:r w:rsidRPr="00562DF4">
        <w:rPr>
          <w:color w:val="auto"/>
          <w:sz w:val="28"/>
          <w:szCs w:val="28"/>
        </w:rPr>
        <w:t xml:space="preserve">Запрещается работать на неисправном оборудовании, использовать неисправный инструмент, самостоятельно производить ремонт станков и оборудования, не предусмотренный квалификационной характеристикой работающего.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pStyle w:val="6"/>
        <w:spacing w:after="0" w:line="240" w:lineRule="auto"/>
        <w:ind w:left="0" w:right="0"/>
        <w:rPr>
          <w:color w:val="auto"/>
          <w:sz w:val="28"/>
          <w:szCs w:val="28"/>
        </w:rPr>
      </w:pPr>
      <w:r w:rsidRPr="00562DF4">
        <w:rPr>
          <w:color w:val="auto"/>
          <w:sz w:val="28"/>
          <w:szCs w:val="28"/>
        </w:rPr>
        <w:t xml:space="preserve">3. Требования охраны труда во время работы </w:t>
      </w:r>
    </w:p>
    <w:p w:rsidR="00394866" w:rsidRPr="00562DF4" w:rsidRDefault="00BB2C6F" w:rsidP="006805B1">
      <w:pPr>
        <w:tabs>
          <w:tab w:val="center" w:pos="2991"/>
        </w:tabs>
        <w:spacing w:after="0" w:line="240" w:lineRule="auto"/>
        <w:ind w:left="0" w:firstLine="0"/>
        <w:jc w:val="left"/>
        <w:rPr>
          <w:color w:val="auto"/>
          <w:sz w:val="28"/>
          <w:szCs w:val="28"/>
        </w:rPr>
      </w:pPr>
      <w:r w:rsidRPr="00562DF4">
        <w:rPr>
          <w:color w:val="auto"/>
          <w:sz w:val="28"/>
          <w:szCs w:val="28"/>
        </w:rPr>
        <w:t xml:space="preserve"> </w:t>
      </w:r>
      <w:r w:rsidRPr="00562DF4">
        <w:rPr>
          <w:color w:val="auto"/>
          <w:sz w:val="28"/>
          <w:szCs w:val="28"/>
        </w:rPr>
        <w:tab/>
        <w:t xml:space="preserve"> Общие требования охраны труда во время работы: </w:t>
      </w:r>
    </w:p>
    <w:p w:rsidR="00394866" w:rsidRPr="00562DF4" w:rsidRDefault="00BB2C6F" w:rsidP="006805B1">
      <w:pPr>
        <w:spacing w:after="0" w:line="240" w:lineRule="auto"/>
        <w:ind w:left="0"/>
        <w:rPr>
          <w:color w:val="auto"/>
          <w:sz w:val="28"/>
          <w:szCs w:val="28"/>
        </w:rPr>
      </w:pPr>
      <w:r w:rsidRPr="00562DF4">
        <w:rPr>
          <w:color w:val="auto"/>
          <w:sz w:val="28"/>
          <w:szCs w:val="28"/>
        </w:rPr>
        <w:t>3.1.</w:t>
      </w:r>
      <w:r w:rsidRPr="00562DF4">
        <w:rPr>
          <w:rFonts w:ascii="Arial" w:eastAsia="Arial" w:hAnsi="Arial" w:cs="Arial"/>
          <w:color w:val="auto"/>
          <w:sz w:val="28"/>
          <w:szCs w:val="28"/>
        </w:rPr>
        <w:t xml:space="preserve"> </w:t>
      </w:r>
      <w:r w:rsidRPr="00562DF4">
        <w:rPr>
          <w:color w:val="auto"/>
          <w:sz w:val="28"/>
          <w:szCs w:val="28"/>
        </w:rPr>
        <w:t xml:space="preserve">Требования безопасности должны выполняться на протяжении всего технологического процесса, включая операции технического контроля, транспортировки, складирования объектов обработки и уборки отходов производства. </w:t>
      </w:r>
    </w:p>
    <w:p w:rsidR="00394866" w:rsidRPr="00562DF4" w:rsidRDefault="00BB2C6F" w:rsidP="006805B1">
      <w:pPr>
        <w:spacing w:after="0" w:line="240" w:lineRule="auto"/>
        <w:ind w:left="0"/>
        <w:rPr>
          <w:color w:val="auto"/>
          <w:sz w:val="28"/>
          <w:szCs w:val="28"/>
        </w:rPr>
      </w:pPr>
      <w:r w:rsidRPr="00562DF4">
        <w:rPr>
          <w:color w:val="auto"/>
          <w:sz w:val="28"/>
          <w:szCs w:val="28"/>
        </w:rPr>
        <w:t>3.2.</w:t>
      </w:r>
      <w:r w:rsidRPr="00562DF4">
        <w:rPr>
          <w:rFonts w:ascii="Arial" w:eastAsia="Arial" w:hAnsi="Arial" w:cs="Arial"/>
          <w:color w:val="auto"/>
          <w:sz w:val="28"/>
          <w:szCs w:val="28"/>
        </w:rPr>
        <w:t xml:space="preserve"> </w:t>
      </w:r>
      <w:r w:rsidRPr="00562DF4">
        <w:rPr>
          <w:color w:val="auto"/>
          <w:sz w:val="28"/>
          <w:szCs w:val="28"/>
        </w:rPr>
        <w:t xml:space="preserve">Технологические процессы, связанные с опасностью взрыва и пожара, должны проводиться с соблюдением специальных дополнительных </w:t>
      </w:r>
      <w:r w:rsidRPr="00562DF4">
        <w:rPr>
          <w:color w:val="auto"/>
          <w:sz w:val="28"/>
          <w:szCs w:val="28"/>
        </w:rPr>
        <w:lastRenderedPageBreak/>
        <w:t xml:space="preserve">требований (обработка бериллия, его сплавов, титановых, магниевых сплавов и др.).  </w:t>
      </w:r>
    </w:p>
    <w:p w:rsidR="00394866" w:rsidRPr="00562DF4" w:rsidRDefault="00BB2C6F" w:rsidP="006805B1">
      <w:pPr>
        <w:spacing w:after="0" w:line="240" w:lineRule="auto"/>
        <w:ind w:left="0"/>
        <w:rPr>
          <w:color w:val="auto"/>
          <w:sz w:val="28"/>
          <w:szCs w:val="28"/>
        </w:rPr>
      </w:pPr>
      <w:r w:rsidRPr="00562DF4">
        <w:rPr>
          <w:color w:val="auto"/>
          <w:sz w:val="28"/>
          <w:szCs w:val="28"/>
        </w:rPr>
        <w:t>3.3.</w:t>
      </w:r>
      <w:r w:rsidRPr="00562DF4">
        <w:rPr>
          <w:rFonts w:ascii="Arial" w:eastAsia="Arial" w:hAnsi="Arial" w:cs="Arial"/>
          <w:color w:val="auto"/>
          <w:sz w:val="28"/>
          <w:szCs w:val="28"/>
        </w:rPr>
        <w:t xml:space="preserve"> </w:t>
      </w:r>
      <w:r w:rsidRPr="00562DF4">
        <w:rPr>
          <w:color w:val="auto"/>
          <w:sz w:val="28"/>
          <w:szCs w:val="28"/>
        </w:rPr>
        <w:t xml:space="preserve">При выполнении порученной работы станочник не должен покидать свое рабочее место без разрешения мастера или принимать участие в производстве работ, ему не порученных. Во время работы не разрешается курить и принимать пищу. </w:t>
      </w:r>
    </w:p>
    <w:p w:rsidR="00394866" w:rsidRPr="00562DF4" w:rsidRDefault="00BB2C6F" w:rsidP="006805B1">
      <w:pPr>
        <w:spacing w:after="0" w:line="240" w:lineRule="auto"/>
        <w:ind w:left="0"/>
        <w:rPr>
          <w:color w:val="auto"/>
          <w:sz w:val="28"/>
          <w:szCs w:val="28"/>
        </w:rPr>
      </w:pPr>
      <w:r w:rsidRPr="00562DF4">
        <w:rPr>
          <w:color w:val="auto"/>
          <w:sz w:val="28"/>
          <w:szCs w:val="28"/>
        </w:rPr>
        <w:t>3.4.</w:t>
      </w:r>
      <w:r w:rsidRPr="00562DF4">
        <w:rPr>
          <w:rFonts w:ascii="Arial" w:eastAsia="Arial" w:hAnsi="Arial" w:cs="Arial"/>
          <w:color w:val="auto"/>
          <w:sz w:val="28"/>
          <w:szCs w:val="28"/>
        </w:rPr>
        <w:t xml:space="preserve"> </w:t>
      </w:r>
      <w:r w:rsidRPr="00562DF4">
        <w:rPr>
          <w:color w:val="auto"/>
          <w:sz w:val="28"/>
          <w:szCs w:val="28"/>
        </w:rPr>
        <w:t xml:space="preserve">Работать на станках, автоматических линиях и других металлообрабатывающих механизмах при отсутствии или неисправности блокирующих устройств пуска станков с защитными ограждениями зубчатых, ременных, цепных передач, редукторов запрещается.  </w:t>
      </w:r>
    </w:p>
    <w:p w:rsidR="00394866" w:rsidRPr="00562DF4" w:rsidRDefault="00BB2C6F" w:rsidP="006805B1">
      <w:pPr>
        <w:spacing w:after="0" w:line="240" w:lineRule="auto"/>
        <w:ind w:left="0"/>
        <w:rPr>
          <w:color w:val="auto"/>
          <w:sz w:val="28"/>
          <w:szCs w:val="28"/>
        </w:rPr>
      </w:pPr>
      <w:r w:rsidRPr="00562DF4">
        <w:rPr>
          <w:color w:val="auto"/>
          <w:sz w:val="28"/>
          <w:szCs w:val="28"/>
        </w:rPr>
        <w:t>3.5.</w:t>
      </w:r>
      <w:r w:rsidRPr="00562DF4">
        <w:rPr>
          <w:rFonts w:ascii="Arial" w:eastAsia="Arial" w:hAnsi="Arial" w:cs="Arial"/>
          <w:color w:val="auto"/>
          <w:sz w:val="28"/>
          <w:szCs w:val="28"/>
        </w:rPr>
        <w:t xml:space="preserve"> </w:t>
      </w:r>
      <w:r w:rsidRPr="00562DF4">
        <w:rPr>
          <w:color w:val="auto"/>
          <w:sz w:val="28"/>
          <w:szCs w:val="28"/>
        </w:rPr>
        <w:t xml:space="preserve">Не допускается работать на станках в рукавицах или перчатках, а также с забинтованными пальцами без напальчников.  </w:t>
      </w:r>
    </w:p>
    <w:p w:rsidR="00394866" w:rsidRPr="00562DF4" w:rsidRDefault="00BB2C6F" w:rsidP="006805B1">
      <w:pPr>
        <w:spacing w:after="0" w:line="240" w:lineRule="auto"/>
        <w:ind w:left="0"/>
        <w:rPr>
          <w:color w:val="auto"/>
          <w:sz w:val="28"/>
          <w:szCs w:val="28"/>
        </w:rPr>
      </w:pPr>
      <w:r w:rsidRPr="00562DF4">
        <w:rPr>
          <w:color w:val="auto"/>
          <w:sz w:val="28"/>
          <w:szCs w:val="28"/>
        </w:rPr>
        <w:t>3.6.</w:t>
      </w:r>
      <w:r w:rsidRPr="00562DF4">
        <w:rPr>
          <w:rFonts w:ascii="Arial" w:eastAsia="Arial" w:hAnsi="Arial" w:cs="Arial"/>
          <w:color w:val="auto"/>
          <w:sz w:val="28"/>
          <w:szCs w:val="28"/>
        </w:rPr>
        <w:t xml:space="preserve"> </w:t>
      </w:r>
      <w:r w:rsidRPr="00562DF4">
        <w:rPr>
          <w:color w:val="auto"/>
          <w:sz w:val="28"/>
          <w:szCs w:val="28"/>
        </w:rPr>
        <w:t xml:space="preserve">Перед установкой на станке детали необходимо протереть ее и поверхность закрепляющих устройств.  </w:t>
      </w:r>
    </w:p>
    <w:p w:rsidR="00394866" w:rsidRPr="00562DF4" w:rsidRDefault="00BB2C6F" w:rsidP="006805B1">
      <w:pPr>
        <w:spacing w:after="0" w:line="240" w:lineRule="auto"/>
        <w:ind w:left="0"/>
        <w:rPr>
          <w:color w:val="auto"/>
          <w:sz w:val="28"/>
          <w:szCs w:val="28"/>
        </w:rPr>
      </w:pPr>
      <w:r w:rsidRPr="00562DF4">
        <w:rPr>
          <w:color w:val="auto"/>
          <w:sz w:val="28"/>
          <w:szCs w:val="28"/>
        </w:rPr>
        <w:t>3.7.</w:t>
      </w:r>
      <w:r w:rsidRPr="00562DF4">
        <w:rPr>
          <w:rFonts w:ascii="Arial" w:eastAsia="Arial" w:hAnsi="Arial" w:cs="Arial"/>
          <w:color w:val="auto"/>
          <w:sz w:val="28"/>
          <w:szCs w:val="28"/>
        </w:rPr>
        <w:t xml:space="preserve"> </w:t>
      </w:r>
      <w:r w:rsidRPr="00562DF4">
        <w:rPr>
          <w:color w:val="auto"/>
          <w:sz w:val="28"/>
          <w:szCs w:val="28"/>
        </w:rPr>
        <w:t xml:space="preserve">Устанавливать и снимать режущий инструмент можно только после полной остановки станка.  </w:t>
      </w:r>
    </w:p>
    <w:p w:rsidR="00394866" w:rsidRPr="00562DF4" w:rsidRDefault="00BB2C6F" w:rsidP="006805B1">
      <w:pPr>
        <w:spacing w:after="0" w:line="240" w:lineRule="auto"/>
        <w:ind w:left="0"/>
        <w:rPr>
          <w:color w:val="auto"/>
          <w:sz w:val="28"/>
          <w:szCs w:val="28"/>
        </w:rPr>
      </w:pPr>
      <w:r w:rsidRPr="00562DF4">
        <w:rPr>
          <w:color w:val="auto"/>
          <w:sz w:val="28"/>
          <w:szCs w:val="28"/>
        </w:rPr>
        <w:t>3.8.</w:t>
      </w:r>
      <w:r w:rsidRPr="00562DF4">
        <w:rPr>
          <w:rFonts w:ascii="Arial" w:eastAsia="Arial" w:hAnsi="Arial" w:cs="Arial"/>
          <w:color w:val="auto"/>
          <w:sz w:val="28"/>
          <w:szCs w:val="28"/>
        </w:rPr>
        <w:t xml:space="preserve"> </w:t>
      </w:r>
      <w:r w:rsidRPr="00562DF4">
        <w:rPr>
          <w:color w:val="auto"/>
          <w:sz w:val="28"/>
          <w:szCs w:val="28"/>
        </w:rPr>
        <w:t xml:space="preserve">При одновременном закреплении нескольких заготовок зажим их должен быть равномерным.  </w:t>
      </w:r>
    </w:p>
    <w:p w:rsidR="00394866" w:rsidRPr="00562DF4" w:rsidRDefault="00BB2C6F" w:rsidP="006805B1">
      <w:pPr>
        <w:spacing w:after="0" w:line="240" w:lineRule="auto"/>
        <w:ind w:left="0"/>
        <w:rPr>
          <w:color w:val="auto"/>
          <w:sz w:val="28"/>
          <w:szCs w:val="28"/>
        </w:rPr>
      </w:pPr>
      <w:r w:rsidRPr="00562DF4">
        <w:rPr>
          <w:color w:val="auto"/>
          <w:sz w:val="28"/>
          <w:szCs w:val="28"/>
        </w:rPr>
        <w:t>3.9.</w:t>
      </w:r>
      <w:r w:rsidRPr="00562DF4">
        <w:rPr>
          <w:rFonts w:ascii="Arial" w:eastAsia="Arial" w:hAnsi="Arial" w:cs="Arial"/>
          <w:color w:val="auto"/>
          <w:sz w:val="28"/>
          <w:szCs w:val="28"/>
        </w:rPr>
        <w:t xml:space="preserve"> </w:t>
      </w:r>
      <w:r w:rsidRPr="00562DF4">
        <w:rPr>
          <w:color w:val="auto"/>
          <w:sz w:val="28"/>
          <w:szCs w:val="28"/>
        </w:rPr>
        <w:t xml:space="preserve">Перемещения рукояток при зажиме и отжиме изделия не должны быть направлены в сторону инструмента.  </w:t>
      </w:r>
    </w:p>
    <w:p w:rsidR="00394866" w:rsidRPr="00562DF4" w:rsidRDefault="00BB2C6F" w:rsidP="006805B1">
      <w:pPr>
        <w:spacing w:after="0" w:line="240" w:lineRule="auto"/>
        <w:ind w:left="0"/>
        <w:rPr>
          <w:color w:val="auto"/>
          <w:sz w:val="28"/>
          <w:szCs w:val="28"/>
        </w:rPr>
      </w:pPr>
      <w:r w:rsidRPr="00562DF4">
        <w:rPr>
          <w:color w:val="auto"/>
          <w:sz w:val="28"/>
          <w:szCs w:val="28"/>
        </w:rPr>
        <w:t>3.10.</w:t>
      </w:r>
      <w:r w:rsidRPr="00562DF4">
        <w:rPr>
          <w:rFonts w:ascii="Arial" w:eastAsia="Arial" w:hAnsi="Arial" w:cs="Arial"/>
          <w:color w:val="auto"/>
          <w:sz w:val="28"/>
          <w:szCs w:val="28"/>
        </w:rPr>
        <w:t xml:space="preserve"> </w:t>
      </w:r>
      <w:r w:rsidRPr="00562DF4">
        <w:rPr>
          <w:color w:val="auto"/>
          <w:sz w:val="28"/>
          <w:szCs w:val="28"/>
        </w:rPr>
        <w:t xml:space="preserve">При обработке резанием заготовок, выходящих за пределы оборудования, должны быть установлены переносные ограждения и знаки безопасности.  </w:t>
      </w:r>
    </w:p>
    <w:p w:rsidR="00394866" w:rsidRPr="00562DF4" w:rsidRDefault="00BB2C6F" w:rsidP="006805B1">
      <w:pPr>
        <w:spacing w:after="0" w:line="240" w:lineRule="auto"/>
        <w:ind w:left="0"/>
        <w:rPr>
          <w:color w:val="auto"/>
          <w:sz w:val="28"/>
          <w:szCs w:val="28"/>
        </w:rPr>
      </w:pPr>
      <w:r w:rsidRPr="00562DF4">
        <w:rPr>
          <w:color w:val="auto"/>
          <w:sz w:val="28"/>
          <w:szCs w:val="28"/>
        </w:rPr>
        <w:t>3.11.</w:t>
      </w:r>
      <w:r w:rsidRPr="00562DF4">
        <w:rPr>
          <w:rFonts w:ascii="Arial" w:eastAsia="Arial" w:hAnsi="Arial" w:cs="Arial"/>
          <w:color w:val="auto"/>
          <w:sz w:val="28"/>
          <w:szCs w:val="28"/>
        </w:rPr>
        <w:t xml:space="preserve"> </w:t>
      </w:r>
      <w:r w:rsidRPr="00562DF4">
        <w:rPr>
          <w:color w:val="auto"/>
          <w:sz w:val="28"/>
          <w:szCs w:val="28"/>
        </w:rPr>
        <w:t xml:space="preserve">При обработке деталей следует применять режимы резания, указанные в операционной карте для данной детали. Нельзя увеличивать установленные режимы резания без ведома мастера.  </w:t>
      </w:r>
    </w:p>
    <w:p w:rsidR="00394866" w:rsidRPr="00562DF4" w:rsidRDefault="00BB2C6F" w:rsidP="006805B1">
      <w:pPr>
        <w:spacing w:after="0" w:line="240" w:lineRule="auto"/>
        <w:ind w:left="0"/>
        <w:rPr>
          <w:color w:val="auto"/>
          <w:sz w:val="28"/>
          <w:szCs w:val="28"/>
        </w:rPr>
      </w:pPr>
      <w:r w:rsidRPr="00562DF4">
        <w:rPr>
          <w:color w:val="auto"/>
          <w:sz w:val="28"/>
          <w:szCs w:val="28"/>
        </w:rPr>
        <w:t>3.12.</w:t>
      </w:r>
      <w:r w:rsidRPr="00562DF4">
        <w:rPr>
          <w:rFonts w:ascii="Arial" w:eastAsia="Arial" w:hAnsi="Arial" w:cs="Arial"/>
          <w:color w:val="auto"/>
          <w:sz w:val="28"/>
          <w:szCs w:val="28"/>
        </w:rPr>
        <w:t xml:space="preserve"> </w:t>
      </w:r>
      <w:r w:rsidRPr="00562DF4">
        <w:rPr>
          <w:color w:val="auto"/>
          <w:sz w:val="28"/>
          <w:szCs w:val="28"/>
        </w:rPr>
        <w:t xml:space="preserve">Во время работы станка нельзя брать или подавать через работающий станок какие-либо предметы, подтягивать болты, гайки и другие соединительные детали станка.  </w:t>
      </w:r>
    </w:p>
    <w:p w:rsidR="00394866" w:rsidRPr="00562DF4" w:rsidRDefault="00BB2C6F" w:rsidP="006805B1">
      <w:pPr>
        <w:spacing w:after="0" w:line="240" w:lineRule="auto"/>
        <w:ind w:left="0"/>
        <w:rPr>
          <w:color w:val="auto"/>
          <w:sz w:val="28"/>
          <w:szCs w:val="28"/>
        </w:rPr>
      </w:pPr>
      <w:r w:rsidRPr="00562DF4">
        <w:rPr>
          <w:color w:val="auto"/>
          <w:sz w:val="28"/>
          <w:szCs w:val="28"/>
        </w:rPr>
        <w:t>3.13.</w:t>
      </w:r>
      <w:r w:rsidRPr="00562DF4">
        <w:rPr>
          <w:rFonts w:ascii="Arial" w:eastAsia="Arial" w:hAnsi="Arial" w:cs="Arial"/>
          <w:color w:val="auto"/>
          <w:sz w:val="28"/>
          <w:szCs w:val="28"/>
        </w:rPr>
        <w:t xml:space="preserve"> </w:t>
      </w:r>
      <w:r w:rsidRPr="00562DF4">
        <w:rPr>
          <w:color w:val="auto"/>
          <w:sz w:val="28"/>
          <w:szCs w:val="28"/>
        </w:rPr>
        <w:t xml:space="preserve">Ручная проверка размеров обрабатываемых деталей и снятие деталей для контроля должны производиться только при отключенных механизмах вращения или перемещения заготовок, инструмента, приспособлений. Во время работы станков и механизмов проверка размеров деталей должна осуществляться автоматически действующими контрольно-измерительными приборами или специальными устройствами.  </w:t>
      </w:r>
    </w:p>
    <w:p w:rsidR="00394866" w:rsidRPr="00562DF4" w:rsidRDefault="00BB2C6F" w:rsidP="006805B1">
      <w:pPr>
        <w:spacing w:after="0" w:line="240" w:lineRule="auto"/>
        <w:ind w:left="0"/>
        <w:rPr>
          <w:color w:val="auto"/>
          <w:sz w:val="28"/>
          <w:szCs w:val="28"/>
        </w:rPr>
      </w:pPr>
      <w:r w:rsidRPr="00562DF4">
        <w:rPr>
          <w:color w:val="auto"/>
          <w:sz w:val="28"/>
          <w:szCs w:val="28"/>
        </w:rPr>
        <w:t>3.14.</w:t>
      </w:r>
      <w:r w:rsidRPr="00562DF4">
        <w:rPr>
          <w:rFonts w:ascii="Arial" w:eastAsia="Arial" w:hAnsi="Arial" w:cs="Arial"/>
          <w:color w:val="auto"/>
          <w:sz w:val="28"/>
          <w:szCs w:val="28"/>
        </w:rPr>
        <w:t xml:space="preserve"> </w:t>
      </w:r>
      <w:r w:rsidRPr="00562DF4">
        <w:rPr>
          <w:color w:val="auto"/>
          <w:sz w:val="28"/>
          <w:szCs w:val="28"/>
        </w:rPr>
        <w:t xml:space="preserve">Охлаждать режущий инструмент мокрыми тряпками или щетками запрещается.  </w:t>
      </w:r>
    </w:p>
    <w:p w:rsidR="00394866" w:rsidRPr="00562DF4" w:rsidRDefault="00BB2C6F" w:rsidP="006805B1">
      <w:pPr>
        <w:spacing w:after="0" w:line="240" w:lineRule="auto"/>
        <w:ind w:left="0"/>
        <w:rPr>
          <w:color w:val="auto"/>
          <w:sz w:val="28"/>
          <w:szCs w:val="28"/>
        </w:rPr>
      </w:pPr>
      <w:r w:rsidRPr="00562DF4">
        <w:rPr>
          <w:color w:val="auto"/>
          <w:sz w:val="28"/>
          <w:szCs w:val="28"/>
        </w:rPr>
        <w:t>3.15.</w:t>
      </w:r>
      <w:r w:rsidRPr="00562DF4">
        <w:rPr>
          <w:rFonts w:ascii="Arial" w:eastAsia="Arial" w:hAnsi="Arial" w:cs="Arial"/>
          <w:color w:val="auto"/>
          <w:sz w:val="28"/>
          <w:szCs w:val="28"/>
        </w:rPr>
        <w:t xml:space="preserve"> </w:t>
      </w:r>
      <w:r w:rsidRPr="00562DF4">
        <w:rPr>
          <w:color w:val="auto"/>
          <w:sz w:val="28"/>
          <w:szCs w:val="28"/>
        </w:rPr>
        <w:t xml:space="preserve">На металлорежущих станках, имеющих приспособления для охлаждения режущего инструмента свободно падающей струей (поливом) или </w:t>
      </w:r>
      <w:r w:rsidRPr="00562DF4">
        <w:rPr>
          <w:color w:val="auto"/>
          <w:sz w:val="28"/>
          <w:szCs w:val="28"/>
        </w:rPr>
        <w:lastRenderedPageBreak/>
        <w:t xml:space="preserve">распыленной жидкостью, выделяющей вредные аэрозоли, должны быть оборудованы </w:t>
      </w:r>
      <w:proofErr w:type="spellStart"/>
      <w:r w:rsidRPr="00562DF4">
        <w:rPr>
          <w:color w:val="auto"/>
          <w:sz w:val="28"/>
          <w:szCs w:val="28"/>
        </w:rPr>
        <w:t>газоприемники</w:t>
      </w:r>
      <w:proofErr w:type="spellEnd"/>
      <w:r w:rsidRPr="00562DF4">
        <w:rPr>
          <w:color w:val="auto"/>
          <w:sz w:val="28"/>
          <w:szCs w:val="28"/>
        </w:rPr>
        <w:t xml:space="preserve"> для удаления этих аэрозолей непосредственно с места их образования.  </w:t>
      </w:r>
    </w:p>
    <w:p w:rsidR="00394866" w:rsidRPr="00562DF4" w:rsidRDefault="00BB2C6F" w:rsidP="006805B1">
      <w:pPr>
        <w:spacing w:after="0" w:line="240" w:lineRule="auto"/>
        <w:ind w:left="0"/>
        <w:rPr>
          <w:color w:val="auto"/>
          <w:sz w:val="28"/>
          <w:szCs w:val="28"/>
        </w:rPr>
      </w:pPr>
      <w:r w:rsidRPr="00562DF4">
        <w:rPr>
          <w:color w:val="auto"/>
          <w:sz w:val="28"/>
          <w:szCs w:val="28"/>
        </w:rPr>
        <w:t xml:space="preserve">Нельзя работать на станках и механизмах при разбрызгивании или растекании СОЖ, масла на пол. Для защиты от брызг должны устанавливаться щитки.  </w:t>
      </w:r>
    </w:p>
    <w:p w:rsidR="00394866" w:rsidRPr="00562DF4" w:rsidRDefault="00BB2C6F" w:rsidP="006805B1">
      <w:pPr>
        <w:spacing w:after="0" w:line="240" w:lineRule="auto"/>
        <w:ind w:left="0"/>
        <w:rPr>
          <w:color w:val="auto"/>
          <w:sz w:val="28"/>
          <w:szCs w:val="28"/>
        </w:rPr>
      </w:pPr>
      <w:r w:rsidRPr="00562DF4">
        <w:rPr>
          <w:color w:val="auto"/>
          <w:sz w:val="28"/>
          <w:szCs w:val="28"/>
        </w:rPr>
        <w:t>3.16.</w:t>
      </w:r>
      <w:r w:rsidRPr="00562DF4">
        <w:rPr>
          <w:rFonts w:ascii="Arial" w:eastAsia="Arial" w:hAnsi="Arial" w:cs="Arial"/>
          <w:color w:val="auto"/>
          <w:sz w:val="28"/>
          <w:szCs w:val="28"/>
        </w:rPr>
        <w:t xml:space="preserve"> </w:t>
      </w:r>
      <w:r w:rsidRPr="00562DF4">
        <w:rPr>
          <w:color w:val="auto"/>
          <w:sz w:val="28"/>
          <w:szCs w:val="28"/>
        </w:rPr>
        <w:t xml:space="preserve">Работать на металлообрабатывающих станках при отсутствии или неисправности экранов и ограждений, защищающих работающих от отлетающих стружек и частиц металла, запрещается.  </w:t>
      </w:r>
    </w:p>
    <w:p w:rsidR="00394866" w:rsidRPr="00562DF4" w:rsidRDefault="00BB2C6F" w:rsidP="006805B1">
      <w:pPr>
        <w:spacing w:after="0" w:line="240" w:lineRule="auto"/>
        <w:ind w:left="0"/>
        <w:rPr>
          <w:color w:val="auto"/>
          <w:sz w:val="28"/>
          <w:szCs w:val="28"/>
        </w:rPr>
      </w:pPr>
      <w:r w:rsidRPr="00562DF4">
        <w:rPr>
          <w:color w:val="auto"/>
          <w:sz w:val="28"/>
          <w:szCs w:val="28"/>
        </w:rPr>
        <w:t>3.17.</w:t>
      </w:r>
      <w:r w:rsidRPr="00562DF4">
        <w:rPr>
          <w:rFonts w:ascii="Arial" w:eastAsia="Arial" w:hAnsi="Arial" w:cs="Arial"/>
          <w:color w:val="auto"/>
          <w:sz w:val="28"/>
          <w:szCs w:val="28"/>
        </w:rPr>
        <w:t xml:space="preserve"> </w:t>
      </w:r>
      <w:r w:rsidRPr="00562DF4">
        <w:rPr>
          <w:color w:val="auto"/>
          <w:sz w:val="28"/>
          <w:szCs w:val="28"/>
        </w:rPr>
        <w:t xml:space="preserve">Если станки по своей конструкции не обеспечены защитными устройствами (экранами), необходимо пользоваться защитными очками.  </w:t>
      </w:r>
    </w:p>
    <w:p w:rsidR="00394866" w:rsidRPr="00562DF4" w:rsidRDefault="00BB2C6F" w:rsidP="006805B1">
      <w:pPr>
        <w:spacing w:after="0" w:line="240" w:lineRule="auto"/>
        <w:ind w:left="0"/>
        <w:rPr>
          <w:color w:val="auto"/>
          <w:sz w:val="28"/>
          <w:szCs w:val="28"/>
        </w:rPr>
      </w:pPr>
      <w:r w:rsidRPr="00562DF4">
        <w:rPr>
          <w:color w:val="auto"/>
          <w:sz w:val="28"/>
          <w:szCs w:val="28"/>
        </w:rPr>
        <w:t xml:space="preserve">При обработке хрупких металлов (чугуна, бронзы, латуни), а также пластмассы и текстолита, дающих отлетающую стружку, и при дроблении стальной стружки в процессе обработки должны применяться </w:t>
      </w:r>
      <w:proofErr w:type="spellStart"/>
      <w:r w:rsidRPr="00562DF4">
        <w:rPr>
          <w:color w:val="auto"/>
          <w:sz w:val="28"/>
          <w:szCs w:val="28"/>
        </w:rPr>
        <w:t>пылестружкоприемники</w:t>
      </w:r>
      <w:proofErr w:type="spellEnd"/>
      <w:r w:rsidRPr="00562DF4">
        <w:rPr>
          <w:color w:val="auto"/>
          <w:sz w:val="28"/>
          <w:szCs w:val="28"/>
        </w:rPr>
        <w:t xml:space="preserve"> (отсосы), удаляющие пыль и стружку с места их образования. </w:t>
      </w:r>
    </w:p>
    <w:p w:rsidR="00394866" w:rsidRPr="00562DF4" w:rsidRDefault="00BB2C6F" w:rsidP="006805B1">
      <w:pPr>
        <w:spacing w:after="0" w:line="240" w:lineRule="auto"/>
        <w:ind w:left="0"/>
        <w:rPr>
          <w:color w:val="auto"/>
          <w:sz w:val="28"/>
          <w:szCs w:val="28"/>
        </w:rPr>
      </w:pPr>
      <w:r w:rsidRPr="00562DF4">
        <w:rPr>
          <w:color w:val="auto"/>
          <w:sz w:val="28"/>
          <w:szCs w:val="28"/>
        </w:rPr>
        <w:t xml:space="preserve">3.18. При обработке вязких металлов, дающих сливную стружку, необходимо применять резцы со специальными </w:t>
      </w:r>
      <w:proofErr w:type="spellStart"/>
      <w:r w:rsidRPr="00562DF4">
        <w:rPr>
          <w:color w:val="auto"/>
          <w:sz w:val="28"/>
          <w:szCs w:val="28"/>
        </w:rPr>
        <w:t>стружколомающими</w:t>
      </w:r>
      <w:proofErr w:type="spellEnd"/>
      <w:r w:rsidRPr="00562DF4">
        <w:rPr>
          <w:color w:val="auto"/>
          <w:sz w:val="28"/>
          <w:szCs w:val="28"/>
        </w:rPr>
        <w:t xml:space="preserve"> устройствами.  </w:t>
      </w:r>
    </w:p>
    <w:p w:rsidR="00394866" w:rsidRPr="00562DF4" w:rsidRDefault="00BB2C6F" w:rsidP="006805B1">
      <w:pPr>
        <w:spacing w:after="0" w:line="240" w:lineRule="auto"/>
        <w:ind w:left="0"/>
        <w:rPr>
          <w:color w:val="auto"/>
          <w:sz w:val="28"/>
          <w:szCs w:val="28"/>
        </w:rPr>
      </w:pPr>
      <w:r w:rsidRPr="00562DF4">
        <w:rPr>
          <w:color w:val="auto"/>
          <w:sz w:val="28"/>
          <w:szCs w:val="28"/>
        </w:rPr>
        <w:t>3.19.</w:t>
      </w:r>
      <w:r w:rsidRPr="00562DF4">
        <w:rPr>
          <w:rFonts w:ascii="Arial" w:eastAsia="Arial" w:hAnsi="Arial" w:cs="Arial"/>
          <w:color w:val="auto"/>
          <w:sz w:val="28"/>
          <w:szCs w:val="28"/>
        </w:rPr>
        <w:t xml:space="preserve"> </w:t>
      </w:r>
      <w:r w:rsidRPr="00562DF4">
        <w:rPr>
          <w:color w:val="auto"/>
          <w:sz w:val="28"/>
          <w:szCs w:val="28"/>
        </w:rPr>
        <w:t xml:space="preserve">Станочник должен следить за своевременным удалением стружки с рабочего места и станка, не допускать наматывания стружки на обрабатываемый предмет или резец, не направлять вьющуюся стружку на себя. Для удаления стружки необходимо пользоваться щетками, крючками и кисточками с деревянными ручками длиной не менее 250 мм. Запрещается удалять стружку непосредственно руками, применять случайный инструмент или крючки с ручкой в виде петли.  </w:t>
      </w:r>
    </w:p>
    <w:p w:rsidR="00394866" w:rsidRPr="00562DF4" w:rsidRDefault="00BB2C6F" w:rsidP="006805B1">
      <w:pPr>
        <w:spacing w:after="0" w:line="240" w:lineRule="auto"/>
        <w:ind w:left="0"/>
        <w:rPr>
          <w:color w:val="auto"/>
          <w:sz w:val="28"/>
          <w:szCs w:val="28"/>
        </w:rPr>
      </w:pPr>
      <w:r w:rsidRPr="00562DF4">
        <w:rPr>
          <w:color w:val="auto"/>
          <w:sz w:val="28"/>
          <w:szCs w:val="28"/>
        </w:rPr>
        <w:t>3.20.</w:t>
      </w:r>
      <w:r w:rsidRPr="00562DF4">
        <w:rPr>
          <w:rFonts w:ascii="Arial" w:eastAsia="Arial" w:hAnsi="Arial" w:cs="Arial"/>
          <w:color w:val="auto"/>
          <w:sz w:val="28"/>
          <w:szCs w:val="28"/>
        </w:rPr>
        <w:t xml:space="preserve"> </w:t>
      </w:r>
      <w:r w:rsidRPr="00562DF4">
        <w:rPr>
          <w:color w:val="auto"/>
          <w:sz w:val="28"/>
          <w:szCs w:val="28"/>
        </w:rPr>
        <w:t xml:space="preserve">При возникновении вибрации надо остановить станок и принять меры к ее устранению, проверить крепление резца и детали.  </w:t>
      </w:r>
    </w:p>
    <w:p w:rsidR="00394866" w:rsidRPr="00562DF4" w:rsidRDefault="00BB2C6F" w:rsidP="006805B1">
      <w:pPr>
        <w:spacing w:after="0" w:line="240" w:lineRule="auto"/>
        <w:ind w:left="0"/>
        <w:rPr>
          <w:color w:val="auto"/>
          <w:sz w:val="28"/>
          <w:szCs w:val="28"/>
        </w:rPr>
      </w:pPr>
      <w:r w:rsidRPr="00562DF4">
        <w:rPr>
          <w:color w:val="auto"/>
          <w:sz w:val="28"/>
          <w:szCs w:val="28"/>
        </w:rPr>
        <w:t>3.21.</w:t>
      </w:r>
      <w:r w:rsidRPr="00562DF4">
        <w:rPr>
          <w:rFonts w:ascii="Arial" w:eastAsia="Arial" w:hAnsi="Arial" w:cs="Arial"/>
          <w:color w:val="auto"/>
          <w:sz w:val="28"/>
          <w:szCs w:val="28"/>
        </w:rPr>
        <w:t xml:space="preserve"> </w:t>
      </w:r>
      <w:r w:rsidRPr="00562DF4">
        <w:rPr>
          <w:color w:val="auto"/>
          <w:sz w:val="28"/>
          <w:szCs w:val="28"/>
        </w:rPr>
        <w:t xml:space="preserve">Станочник должен остановить станок и выключить электродвигатель при: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уходе от станка даже на короткое время (если не поручено обслуживать несколько станков</w:t>
      </w:r>
      <w:proofErr w:type="gramStart"/>
      <w:r w:rsidRPr="00562DF4">
        <w:rPr>
          <w:color w:val="auto"/>
          <w:sz w:val="28"/>
          <w:szCs w:val="28"/>
        </w:rPr>
        <w:t xml:space="preserve">);  </w:t>
      </w:r>
      <w:r w:rsidRPr="00562DF4">
        <w:rPr>
          <w:rFonts w:ascii="Segoe UI Symbol" w:eastAsia="Segoe UI Symbol" w:hAnsi="Segoe UI Symbol" w:cs="Segoe UI Symbol"/>
          <w:color w:val="auto"/>
          <w:sz w:val="28"/>
          <w:szCs w:val="28"/>
        </w:rPr>
        <w:t>-</w:t>
      </w:r>
      <w:proofErr w:type="gramEnd"/>
      <w:r w:rsidRPr="00562DF4">
        <w:rPr>
          <w:rFonts w:ascii="Arial" w:eastAsia="Arial" w:hAnsi="Arial" w:cs="Arial"/>
          <w:color w:val="auto"/>
          <w:sz w:val="28"/>
          <w:szCs w:val="28"/>
        </w:rPr>
        <w:t xml:space="preserve"> </w:t>
      </w:r>
      <w:r w:rsidRPr="00562DF4">
        <w:rPr>
          <w:color w:val="auto"/>
          <w:sz w:val="28"/>
          <w:szCs w:val="28"/>
        </w:rPr>
        <w:t xml:space="preserve">временном прекращении работы;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перерыве в подаче электроэнергии;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уборке, смазке, чистке станка;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обнаружении неисправности в оборудовании;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подтягивании болтов, гаек и других соединительных деталей станка;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установке, измерении и съеме </w:t>
      </w:r>
      <w:proofErr w:type="gramStart"/>
      <w:r w:rsidRPr="00562DF4">
        <w:rPr>
          <w:color w:val="auto"/>
          <w:sz w:val="28"/>
          <w:szCs w:val="28"/>
        </w:rPr>
        <w:t xml:space="preserve">детали;  </w:t>
      </w:r>
      <w:r w:rsidRPr="00562DF4">
        <w:rPr>
          <w:rFonts w:ascii="Segoe UI Symbol" w:eastAsia="Segoe UI Symbol" w:hAnsi="Segoe UI Symbol" w:cs="Segoe UI Symbol"/>
          <w:color w:val="auto"/>
          <w:sz w:val="28"/>
          <w:szCs w:val="28"/>
        </w:rPr>
        <w:t>-</w:t>
      </w:r>
      <w:proofErr w:type="gramEnd"/>
      <w:r w:rsidRPr="00562DF4">
        <w:rPr>
          <w:rFonts w:ascii="Arial" w:eastAsia="Arial" w:hAnsi="Arial" w:cs="Arial"/>
          <w:color w:val="auto"/>
          <w:sz w:val="28"/>
          <w:szCs w:val="28"/>
        </w:rPr>
        <w:t xml:space="preserve"> </w:t>
      </w:r>
      <w:r w:rsidRPr="00562DF4">
        <w:rPr>
          <w:color w:val="auto"/>
          <w:sz w:val="28"/>
          <w:szCs w:val="28"/>
        </w:rPr>
        <w:t xml:space="preserve">проверке или зачистке режущей кромки резца;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снятии и надевании ремней на шкивы станка.  </w:t>
      </w:r>
    </w:p>
    <w:p w:rsidR="00394866" w:rsidRPr="00562DF4" w:rsidRDefault="00BB2C6F" w:rsidP="006805B1">
      <w:pPr>
        <w:numPr>
          <w:ilvl w:val="1"/>
          <w:numId w:val="18"/>
        </w:numPr>
        <w:spacing w:after="0" w:line="240" w:lineRule="auto"/>
        <w:ind w:left="0" w:hanging="708"/>
        <w:rPr>
          <w:color w:val="auto"/>
          <w:sz w:val="28"/>
          <w:szCs w:val="28"/>
        </w:rPr>
      </w:pPr>
      <w:r w:rsidRPr="00562DF4">
        <w:rPr>
          <w:color w:val="auto"/>
          <w:sz w:val="28"/>
          <w:szCs w:val="28"/>
        </w:rPr>
        <w:t xml:space="preserve">К производству работ с помощью грузоподъемных машин, управляемых с пола, и подвешиванию груза на крюк этих машин рабочие допускаются после инструктажа и проверки навыков по управлению машинами и </w:t>
      </w:r>
      <w:proofErr w:type="spellStart"/>
      <w:r w:rsidRPr="00562DF4">
        <w:rPr>
          <w:color w:val="auto"/>
          <w:sz w:val="28"/>
          <w:szCs w:val="28"/>
        </w:rPr>
        <w:t>застропке</w:t>
      </w:r>
      <w:proofErr w:type="spellEnd"/>
      <w:r w:rsidRPr="00562DF4">
        <w:rPr>
          <w:color w:val="auto"/>
          <w:sz w:val="28"/>
          <w:szCs w:val="28"/>
        </w:rPr>
        <w:t xml:space="preserve"> грузов.  </w:t>
      </w:r>
    </w:p>
    <w:p w:rsidR="00394866" w:rsidRPr="00562DF4" w:rsidRDefault="00BB2C6F" w:rsidP="006805B1">
      <w:pPr>
        <w:numPr>
          <w:ilvl w:val="1"/>
          <w:numId w:val="18"/>
        </w:numPr>
        <w:spacing w:after="0" w:line="240" w:lineRule="auto"/>
        <w:ind w:left="0" w:hanging="708"/>
        <w:rPr>
          <w:color w:val="auto"/>
          <w:sz w:val="28"/>
          <w:szCs w:val="28"/>
        </w:rPr>
      </w:pPr>
      <w:r w:rsidRPr="00562DF4">
        <w:rPr>
          <w:color w:val="auto"/>
          <w:sz w:val="28"/>
          <w:szCs w:val="28"/>
        </w:rPr>
        <w:lastRenderedPageBreak/>
        <w:t xml:space="preserve">Не допускается мыть руки в масле, эмульсии, керосине, вытирать их обтирочными концами, загрязненными стружкой.  </w:t>
      </w:r>
    </w:p>
    <w:p w:rsidR="00394866" w:rsidRPr="00562DF4" w:rsidRDefault="00BB2C6F" w:rsidP="006805B1">
      <w:pPr>
        <w:numPr>
          <w:ilvl w:val="1"/>
          <w:numId w:val="18"/>
        </w:numPr>
        <w:spacing w:after="0" w:line="240" w:lineRule="auto"/>
        <w:ind w:left="0" w:hanging="708"/>
        <w:rPr>
          <w:color w:val="auto"/>
          <w:sz w:val="28"/>
          <w:szCs w:val="28"/>
        </w:rPr>
      </w:pPr>
      <w:r w:rsidRPr="00562DF4">
        <w:rPr>
          <w:color w:val="auto"/>
          <w:sz w:val="28"/>
          <w:szCs w:val="28"/>
        </w:rPr>
        <w:t xml:space="preserve">При приготовлении растворов порошкообразных и гранулированных моющих средств для промывки систем </w:t>
      </w:r>
      <w:proofErr w:type="gramStart"/>
      <w:r w:rsidRPr="00562DF4">
        <w:rPr>
          <w:color w:val="auto"/>
          <w:sz w:val="28"/>
          <w:szCs w:val="28"/>
        </w:rPr>
        <w:t>охлаждения</w:t>
      </w:r>
      <w:proofErr w:type="gramEnd"/>
      <w:r w:rsidRPr="00562DF4">
        <w:rPr>
          <w:color w:val="auto"/>
          <w:sz w:val="28"/>
          <w:szCs w:val="28"/>
        </w:rPr>
        <w:t xml:space="preserve"> работающие должны использовать маски или респираторы.  </w:t>
      </w:r>
    </w:p>
    <w:p w:rsidR="00394866" w:rsidRPr="00562DF4" w:rsidRDefault="00BB2C6F" w:rsidP="006805B1">
      <w:pPr>
        <w:numPr>
          <w:ilvl w:val="1"/>
          <w:numId w:val="18"/>
        </w:numPr>
        <w:spacing w:after="0" w:line="240" w:lineRule="auto"/>
        <w:ind w:left="0" w:hanging="708"/>
        <w:rPr>
          <w:color w:val="auto"/>
          <w:sz w:val="28"/>
          <w:szCs w:val="28"/>
        </w:rPr>
      </w:pPr>
      <w:r w:rsidRPr="00562DF4">
        <w:rPr>
          <w:color w:val="auto"/>
          <w:sz w:val="28"/>
          <w:szCs w:val="28"/>
        </w:rPr>
        <w:t xml:space="preserve">Освобождающаяся тара и упаковочные материалы должны своевременно удаляться с рабочих мест в отведенные для этой цели места.  </w:t>
      </w:r>
    </w:p>
    <w:p w:rsidR="00394866" w:rsidRPr="00562DF4" w:rsidRDefault="00BB2C6F" w:rsidP="006805B1">
      <w:pPr>
        <w:numPr>
          <w:ilvl w:val="1"/>
          <w:numId w:val="18"/>
        </w:numPr>
        <w:spacing w:after="0" w:line="240" w:lineRule="auto"/>
        <w:ind w:left="0" w:hanging="708"/>
        <w:rPr>
          <w:color w:val="auto"/>
          <w:sz w:val="28"/>
          <w:szCs w:val="28"/>
        </w:rPr>
      </w:pPr>
      <w:r w:rsidRPr="00562DF4">
        <w:rPr>
          <w:color w:val="auto"/>
          <w:sz w:val="28"/>
          <w:szCs w:val="28"/>
        </w:rPr>
        <w:t xml:space="preserve">Обтирочный материал (ветошь) хранят в специальной, плотно закрывающейся металлической таре, в специально отведенных местах. По мере накопления использованных обтирочных материалов, но не реже одного раза в смену, тара должна очищаться.  </w:t>
      </w:r>
    </w:p>
    <w:p w:rsidR="00394866" w:rsidRPr="00562DF4" w:rsidRDefault="00BB2C6F" w:rsidP="006805B1">
      <w:pPr>
        <w:numPr>
          <w:ilvl w:val="1"/>
          <w:numId w:val="18"/>
        </w:numPr>
        <w:spacing w:after="0" w:line="240" w:lineRule="auto"/>
        <w:ind w:left="0" w:hanging="708"/>
        <w:rPr>
          <w:color w:val="auto"/>
          <w:sz w:val="28"/>
          <w:szCs w:val="28"/>
        </w:rPr>
      </w:pPr>
      <w:r w:rsidRPr="00562DF4">
        <w:rPr>
          <w:color w:val="auto"/>
          <w:sz w:val="28"/>
          <w:szCs w:val="28"/>
        </w:rPr>
        <w:t xml:space="preserve">Хранение и транспортировка СОЖ должна осуществляться в чистых стальных бочках, бидонах, банках, а также в емкостях, изготовленных из белой жести или пластмассы.  </w:t>
      </w:r>
    </w:p>
    <w:p w:rsidR="00394866" w:rsidRPr="00562DF4" w:rsidRDefault="00BB2C6F" w:rsidP="006805B1">
      <w:pPr>
        <w:numPr>
          <w:ilvl w:val="1"/>
          <w:numId w:val="18"/>
        </w:numPr>
        <w:spacing w:after="0" w:line="240" w:lineRule="auto"/>
        <w:ind w:left="0" w:hanging="708"/>
        <w:rPr>
          <w:color w:val="auto"/>
          <w:sz w:val="28"/>
          <w:szCs w:val="28"/>
        </w:rPr>
      </w:pPr>
      <w:r w:rsidRPr="00562DF4">
        <w:rPr>
          <w:color w:val="auto"/>
          <w:sz w:val="28"/>
          <w:szCs w:val="28"/>
        </w:rPr>
        <w:t xml:space="preserve">Уборка рабочих мест от стружки и пыли должна производиться способом, исключающим пылеобразование.  </w:t>
      </w:r>
    </w:p>
    <w:p w:rsidR="00394866" w:rsidRPr="00562DF4" w:rsidRDefault="00BB2C6F" w:rsidP="006805B1">
      <w:pPr>
        <w:numPr>
          <w:ilvl w:val="1"/>
          <w:numId w:val="18"/>
        </w:numPr>
        <w:spacing w:after="0" w:line="240" w:lineRule="auto"/>
        <w:ind w:left="0" w:hanging="708"/>
        <w:rPr>
          <w:color w:val="auto"/>
          <w:sz w:val="28"/>
          <w:szCs w:val="28"/>
        </w:rPr>
      </w:pPr>
      <w:r w:rsidRPr="00562DF4">
        <w:rPr>
          <w:color w:val="auto"/>
          <w:sz w:val="28"/>
          <w:szCs w:val="28"/>
        </w:rPr>
        <w:t xml:space="preserve">Не допускается обдувать сжатым воздухом обрабатываемую поверхность и станок.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rPr>
          <w:color w:val="auto"/>
          <w:sz w:val="28"/>
          <w:szCs w:val="28"/>
        </w:rPr>
      </w:pPr>
      <w:r w:rsidRPr="00562DF4">
        <w:rPr>
          <w:color w:val="auto"/>
          <w:sz w:val="28"/>
          <w:szCs w:val="28"/>
        </w:rPr>
        <w:t xml:space="preserve">Требования охраны труда во время токарных работ: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numPr>
          <w:ilvl w:val="1"/>
          <w:numId w:val="18"/>
        </w:numPr>
        <w:spacing w:after="0" w:line="240" w:lineRule="auto"/>
        <w:ind w:left="0" w:hanging="708"/>
        <w:rPr>
          <w:color w:val="auto"/>
          <w:sz w:val="28"/>
          <w:szCs w:val="28"/>
        </w:rPr>
      </w:pPr>
      <w:r w:rsidRPr="00562DF4">
        <w:rPr>
          <w:color w:val="auto"/>
          <w:sz w:val="28"/>
          <w:szCs w:val="28"/>
        </w:rPr>
        <w:t xml:space="preserve">При работах на токарных станках должны выполняться следующие требования безопасности: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патроны, планшайбы и другие вращающиеся устройства для крепления обрабатываемых деталей не должны иметь на наружных поверхностях выступающих частей, забоин или </w:t>
      </w:r>
      <w:proofErr w:type="spellStart"/>
      <w:r w:rsidRPr="00562DF4">
        <w:rPr>
          <w:color w:val="auto"/>
          <w:sz w:val="28"/>
          <w:szCs w:val="28"/>
        </w:rPr>
        <w:t>незаделанных</w:t>
      </w:r>
      <w:proofErr w:type="spellEnd"/>
      <w:r w:rsidRPr="00562DF4">
        <w:rPr>
          <w:color w:val="auto"/>
          <w:sz w:val="28"/>
          <w:szCs w:val="28"/>
        </w:rPr>
        <w:t xml:space="preserve"> углублений;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зона обработки на универсальных токарных станках должна быть ограждена защитным устройством (экраном) как со стороны рабочего места, так и с противоположной стороны;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приспособления, устанавливаемые на вращающиеся поверхности, должны быть точно ориентированы относительно оси вращения;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планшайбы лоботокарных станков должны быть ограждены со стороны рабочего места исправными откидными устройствами, обеспечивающими безопасность, а приямки перекрыты прочными щитами (настилами);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при обработке в центрах деталей длиной, равной 10 - 12 диаметрам и более, а также при скоростном и силовом резании деталей длиной, равной восьми диаметрам и более, следует применять дополнительные опоры (люнеты);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станки, предназначенные для обработки пруткового материала, должны быть оснащены трубчатыми ограждениями с </w:t>
      </w:r>
      <w:proofErr w:type="spellStart"/>
      <w:r w:rsidRPr="00562DF4">
        <w:rPr>
          <w:color w:val="auto"/>
          <w:sz w:val="28"/>
          <w:szCs w:val="28"/>
        </w:rPr>
        <w:t>шумопоглощающими</w:t>
      </w:r>
      <w:proofErr w:type="spellEnd"/>
      <w:r w:rsidRPr="00562DF4">
        <w:rPr>
          <w:color w:val="auto"/>
          <w:sz w:val="28"/>
          <w:szCs w:val="28"/>
        </w:rPr>
        <w:t xml:space="preserve"> устройствами </w:t>
      </w:r>
      <w:r w:rsidRPr="00562DF4">
        <w:rPr>
          <w:color w:val="auto"/>
          <w:sz w:val="28"/>
          <w:szCs w:val="28"/>
        </w:rPr>
        <w:lastRenderedPageBreak/>
        <w:t xml:space="preserve">для укрытия прутков по всей длине. На токарно-винторезных и других станках, не предназначенных для обработки длинномерного пруткового материала, также должны быть установлены трубчатые ограждения. В случае отсутствия таких ограждений прутки должны быть предварительно разрезаны на заготовки такой длины, чтобы они не выступали за пределы шпинделя. Прутковый материал, подаваемый для обработки на станках, не должен иметь кривизны;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на станках, работающих по автоматическому циклу, установка и съем деталей должны производиться только на загрузочной позиции.  </w:t>
      </w:r>
    </w:p>
    <w:p w:rsidR="00394866" w:rsidRPr="00562DF4" w:rsidRDefault="00BB2C6F" w:rsidP="006805B1">
      <w:pPr>
        <w:numPr>
          <w:ilvl w:val="1"/>
          <w:numId w:val="17"/>
        </w:numPr>
        <w:spacing w:after="0" w:line="240" w:lineRule="auto"/>
        <w:ind w:left="0" w:hanging="708"/>
        <w:rPr>
          <w:color w:val="auto"/>
          <w:sz w:val="28"/>
          <w:szCs w:val="28"/>
        </w:rPr>
      </w:pPr>
      <w:r w:rsidRPr="00562DF4">
        <w:rPr>
          <w:color w:val="auto"/>
          <w:sz w:val="28"/>
          <w:szCs w:val="28"/>
        </w:rPr>
        <w:t xml:space="preserve">Заточка коротких резцов должна производиться с применением соответствующих оправок.  </w:t>
      </w:r>
    </w:p>
    <w:p w:rsidR="00394866" w:rsidRPr="00562DF4" w:rsidRDefault="00BB2C6F" w:rsidP="006805B1">
      <w:pPr>
        <w:numPr>
          <w:ilvl w:val="1"/>
          <w:numId w:val="17"/>
        </w:numPr>
        <w:spacing w:after="0" w:line="240" w:lineRule="auto"/>
        <w:ind w:left="0" w:hanging="708"/>
        <w:rPr>
          <w:color w:val="auto"/>
          <w:sz w:val="28"/>
          <w:szCs w:val="28"/>
        </w:rPr>
      </w:pPr>
      <w:r w:rsidRPr="00562DF4">
        <w:rPr>
          <w:color w:val="auto"/>
          <w:sz w:val="28"/>
          <w:szCs w:val="28"/>
        </w:rPr>
        <w:t xml:space="preserve">Резец зажимается с минимально возможным вылетом не менее чем тремя болтами. Станочник должен иметь набор подкладок различной длины и толщины. Используются только подкладки, равные площади резца, подкладывать под резец куски металла, случайные подкладки не разрешается.  </w:t>
      </w:r>
    </w:p>
    <w:p w:rsidR="00394866" w:rsidRPr="00562DF4" w:rsidRDefault="00BB2C6F" w:rsidP="006805B1">
      <w:pPr>
        <w:numPr>
          <w:ilvl w:val="1"/>
          <w:numId w:val="17"/>
        </w:numPr>
        <w:spacing w:after="0" w:line="240" w:lineRule="auto"/>
        <w:ind w:left="0" w:hanging="708"/>
        <w:rPr>
          <w:color w:val="auto"/>
          <w:sz w:val="28"/>
          <w:szCs w:val="28"/>
        </w:rPr>
      </w:pPr>
      <w:r w:rsidRPr="00562DF4">
        <w:rPr>
          <w:color w:val="auto"/>
          <w:sz w:val="28"/>
          <w:szCs w:val="28"/>
        </w:rPr>
        <w:t>При закреплении детали в кулачковом патроне или использовании планшайб следует захватывать деталь кулачками на возможно большую величину, обрабатываемую поверхность располагать как можно ближе к опорному или зажимному приспособлению. Не допускается, чтобы после закрепления детали кулачки выступали из патрона или планшайбы за пределы их наружного диаметра. Если кулачки выступают, патрон надо заменить или установить специальное ограждение.  3.34.</w:t>
      </w:r>
      <w:r w:rsidRPr="00562DF4">
        <w:rPr>
          <w:rFonts w:ascii="Arial" w:eastAsia="Arial" w:hAnsi="Arial" w:cs="Arial"/>
          <w:color w:val="auto"/>
          <w:sz w:val="28"/>
          <w:szCs w:val="28"/>
        </w:rPr>
        <w:t xml:space="preserve"> </w:t>
      </w:r>
      <w:r w:rsidRPr="00562DF4">
        <w:rPr>
          <w:color w:val="auto"/>
          <w:sz w:val="28"/>
          <w:szCs w:val="28"/>
        </w:rPr>
        <w:t xml:space="preserve">В кулачковом патроне без подпора можно закреплять только короткие, уравновешенные детали (длиной не более двух диаметров), в остальных случаях необходимо пользоваться для подпора центром задней бабки. После закрепления детали в патроне нужно вынуть торцовый ключ.  </w:t>
      </w:r>
    </w:p>
    <w:p w:rsidR="00394866" w:rsidRPr="00562DF4" w:rsidRDefault="00BB2C6F" w:rsidP="006805B1">
      <w:pPr>
        <w:spacing w:after="0" w:line="240" w:lineRule="auto"/>
        <w:ind w:left="0"/>
        <w:rPr>
          <w:color w:val="auto"/>
          <w:sz w:val="28"/>
          <w:szCs w:val="28"/>
        </w:rPr>
      </w:pPr>
      <w:r w:rsidRPr="00562DF4">
        <w:rPr>
          <w:color w:val="auto"/>
          <w:sz w:val="28"/>
          <w:szCs w:val="28"/>
        </w:rPr>
        <w:t>3.35.</w:t>
      </w:r>
      <w:r w:rsidRPr="00562DF4">
        <w:rPr>
          <w:rFonts w:ascii="Arial" w:eastAsia="Arial" w:hAnsi="Arial" w:cs="Arial"/>
          <w:color w:val="auto"/>
          <w:sz w:val="28"/>
          <w:szCs w:val="28"/>
        </w:rPr>
        <w:t xml:space="preserve"> </w:t>
      </w:r>
      <w:r w:rsidRPr="00562DF4">
        <w:rPr>
          <w:color w:val="auto"/>
          <w:sz w:val="28"/>
          <w:szCs w:val="28"/>
        </w:rPr>
        <w:t xml:space="preserve">При закреплении детали в центрах необходимо: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протереть и смазать центровые отверстия детали;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проверить, чтобы размеры конуса токарного центра соответствовали центровому отверстию обрабатываемой детали;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надежно закрепить заднюю бабку и пиноль;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следить за тем, чтобы деталь опиралась на центр всей корпусной частью центрового отверстия, не допускать упора центра в дно центрового отверстия детали.  </w:t>
      </w:r>
    </w:p>
    <w:p w:rsidR="00394866" w:rsidRPr="00562DF4" w:rsidRDefault="00BB2C6F" w:rsidP="006805B1">
      <w:pPr>
        <w:numPr>
          <w:ilvl w:val="1"/>
          <w:numId w:val="16"/>
        </w:numPr>
        <w:spacing w:after="0" w:line="240" w:lineRule="auto"/>
        <w:ind w:left="0" w:hanging="708"/>
        <w:rPr>
          <w:color w:val="auto"/>
          <w:sz w:val="28"/>
          <w:szCs w:val="28"/>
        </w:rPr>
      </w:pPr>
      <w:r w:rsidRPr="00562DF4">
        <w:rPr>
          <w:color w:val="auto"/>
          <w:sz w:val="28"/>
          <w:szCs w:val="28"/>
        </w:rPr>
        <w:t xml:space="preserve">Для обработки детали необходимо сначала включить вращение шпинделя, затем подачу, при этом </w:t>
      </w:r>
      <w:r w:rsidRPr="00562DF4">
        <w:rPr>
          <w:color w:val="auto"/>
          <w:sz w:val="28"/>
          <w:szCs w:val="28"/>
        </w:rPr>
        <w:tab/>
        <w:t xml:space="preserve">деталь </w:t>
      </w:r>
      <w:r w:rsidRPr="00562DF4">
        <w:rPr>
          <w:color w:val="auto"/>
          <w:sz w:val="28"/>
          <w:szCs w:val="28"/>
        </w:rPr>
        <w:tab/>
        <w:t xml:space="preserve">следует </w:t>
      </w:r>
      <w:r w:rsidRPr="00562DF4">
        <w:rPr>
          <w:color w:val="auto"/>
          <w:sz w:val="28"/>
          <w:szCs w:val="28"/>
        </w:rPr>
        <w:tab/>
        <w:t xml:space="preserve">привести </w:t>
      </w:r>
      <w:r w:rsidRPr="00562DF4">
        <w:rPr>
          <w:color w:val="auto"/>
          <w:sz w:val="28"/>
          <w:szCs w:val="28"/>
        </w:rPr>
        <w:tab/>
        <w:t xml:space="preserve">во </w:t>
      </w:r>
      <w:r w:rsidRPr="00562DF4">
        <w:rPr>
          <w:color w:val="auto"/>
          <w:sz w:val="28"/>
          <w:szCs w:val="28"/>
        </w:rPr>
        <w:tab/>
        <w:t xml:space="preserve">вращение </w:t>
      </w:r>
      <w:r w:rsidRPr="00562DF4">
        <w:rPr>
          <w:color w:val="auto"/>
          <w:sz w:val="28"/>
          <w:szCs w:val="28"/>
        </w:rPr>
        <w:tab/>
        <w:t xml:space="preserve">до </w:t>
      </w:r>
      <w:r w:rsidRPr="00562DF4">
        <w:rPr>
          <w:color w:val="auto"/>
          <w:sz w:val="28"/>
          <w:szCs w:val="28"/>
        </w:rPr>
        <w:tab/>
        <w:t xml:space="preserve">соприкосновения </w:t>
      </w:r>
      <w:r w:rsidRPr="00562DF4">
        <w:rPr>
          <w:color w:val="auto"/>
          <w:sz w:val="28"/>
          <w:szCs w:val="28"/>
        </w:rPr>
        <w:tab/>
        <w:t xml:space="preserve">ее </w:t>
      </w:r>
      <w:r w:rsidRPr="00562DF4">
        <w:rPr>
          <w:color w:val="auto"/>
          <w:sz w:val="28"/>
          <w:szCs w:val="28"/>
        </w:rPr>
        <w:tab/>
        <w:t xml:space="preserve">с </w:t>
      </w:r>
      <w:r w:rsidRPr="00562DF4">
        <w:rPr>
          <w:color w:val="auto"/>
          <w:sz w:val="28"/>
          <w:szCs w:val="28"/>
        </w:rPr>
        <w:tab/>
        <w:t xml:space="preserve">резцом.  При подводке резца к оправке или планшайбе следует избегать чрезмерно глубокой подачи резца, врезание </w:t>
      </w:r>
      <w:r w:rsidRPr="00562DF4">
        <w:rPr>
          <w:color w:val="auto"/>
          <w:sz w:val="28"/>
          <w:szCs w:val="28"/>
        </w:rPr>
        <w:tab/>
        <w:t xml:space="preserve">должно </w:t>
      </w:r>
      <w:r w:rsidRPr="00562DF4">
        <w:rPr>
          <w:color w:val="auto"/>
          <w:sz w:val="28"/>
          <w:szCs w:val="28"/>
        </w:rPr>
        <w:tab/>
        <w:t xml:space="preserve">производиться </w:t>
      </w:r>
      <w:r w:rsidRPr="00562DF4">
        <w:rPr>
          <w:color w:val="auto"/>
          <w:sz w:val="28"/>
          <w:szCs w:val="28"/>
        </w:rPr>
        <w:tab/>
        <w:t xml:space="preserve">плавно, </w:t>
      </w:r>
      <w:r w:rsidRPr="00562DF4">
        <w:rPr>
          <w:color w:val="auto"/>
          <w:sz w:val="28"/>
          <w:szCs w:val="28"/>
        </w:rPr>
        <w:tab/>
        <w:t xml:space="preserve">без </w:t>
      </w:r>
      <w:r w:rsidRPr="00562DF4">
        <w:rPr>
          <w:color w:val="auto"/>
          <w:sz w:val="28"/>
          <w:szCs w:val="28"/>
        </w:rPr>
        <w:tab/>
        <w:t xml:space="preserve">ударов.  Перед остановкой станка сначала надо выключить подачу, </w:t>
      </w:r>
      <w:r w:rsidRPr="00562DF4">
        <w:rPr>
          <w:color w:val="auto"/>
          <w:sz w:val="28"/>
          <w:szCs w:val="28"/>
        </w:rPr>
        <w:lastRenderedPageBreak/>
        <w:t xml:space="preserve">отвести режущий инструмент от детали, а потом выключить вращение шпинделя.  </w:t>
      </w:r>
    </w:p>
    <w:p w:rsidR="00394866" w:rsidRPr="00562DF4" w:rsidRDefault="00BB2C6F" w:rsidP="006805B1">
      <w:pPr>
        <w:numPr>
          <w:ilvl w:val="1"/>
          <w:numId w:val="16"/>
        </w:numPr>
        <w:spacing w:after="0" w:line="240" w:lineRule="auto"/>
        <w:ind w:left="0" w:hanging="708"/>
        <w:rPr>
          <w:color w:val="auto"/>
          <w:sz w:val="28"/>
          <w:szCs w:val="28"/>
        </w:rPr>
      </w:pPr>
      <w:r w:rsidRPr="00562DF4">
        <w:rPr>
          <w:color w:val="auto"/>
          <w:sz w:val="28"/>
          <w:szCs w:val="28"/>
        </w:rPr>
        <w:t xml:space="preserve">При работе на больших скоростях необходимо применять вращающийся центр.  </w:t>
      </w:r>
    </w:p>
    <w:p w:rsidR="00394866" w:rsidRPr="00562DF4" w:rsidRDefault="00BB2C6F" w:rsidP="006805B1">
      <w:pPr>
        <w:numPr>
          <w:ilvl w:val="1"/>
          <w:numId w:val="16"/>
        </w:numPr>
        <w:spacing w:after="0" w:line="240" w:lineRule="auto"/>
        <w:ind w:left="0" w:hanging="708"/>
        <w:rPr>
          <w:color w:val="auto"/>
          <w:sz w:val="28"/>
          <w:szCs w:val="28"/>
        </w:rPr>
      </w:pPr>
      <w:r w:rsidRPr="00562DF4">
        <w:rPr>
          <w:color w:val="auto"/>
          <w:sz w:val="28"/>
          <w:szCs w:val="28"/>
        </w:rPr>
        <w:t xml:space="preserve">При </w:t>
      </w:r>
      <w:proofErr w:type="spellStart"/>
      <w:r w:rsidRPr="00562DF4">
        <w:rPr>
          <w:color w:val="auto"/>
          <w:sz w:val="28"/>
          <w:szCs w:val="28"/>
        </w:rPr>
        <w:t>центровании</w:t>
      </w:r>
      <w:proofErr w:type="spellEnd"/>
      <w:r w:rsidRPr="00562DF4">
        <w:rPr>
          <w:color w:val="auto"/>
          <w:sz w:val="28"/>
          <w:szCs w:val="28"/>
        </w:rPr>
        <w:t xml:space="preserve"> деталей на станке, зачистке, шлифовании деталей наждачным полотном, опиловке, шабровке и др. резцовая головка должна быть отведена на безопасное расстояние, а при смене патрона и детали отодвигается также задний центр (задняя бабка).  </w:t>
      </w:r>
    </w:p>
    <w:p w:rsidR="00394866" w:rsidRPr="00562DF4" w:rsidRDefault="00BB2C6F" w:rsidP="006805B1">
      <w:pPr>
        <w:numPr>
          <w:ilvl w:val="1"/>
          <w:numId w:val="16"/>
        </w:numPr>
        <w:spacing w:after="0" w:line="240" w:lineRule="auto"/>
        <w:ind w:left="0" w:hanging="708"/>
        <w:rPr>
          <w:color w:val="auto"/>
          <w:sz w:val="28"/>
          <w:szCs w:val="28"/>
        </w:rPr>
      </w:pPr>
      <w:r w:rsidRPr="00562DF4">
        <w:rPr>
          <w:color w:val="auto"/>
          <w:sz w:val="28"/>
          <w:szCs w:val="28"/>
        </w:rPr>
        <w:t xml:space="preserve">При установке (навинчивании) патрона или планшайбы на шпиндель под них на станок надо подкладывать деревянные прокладки с выемкой по форме патрона (планшайбы).  </w:t>
      </w:r>
    </w:p>
    <w:p w:rsidR="00394866" w:rsidRPr="00562DF4" w:rsidRDefault="00BB2C6F" w:rsidP="006805B1">
      <w:pPr>
        <w:numPr>
          <w:ilvl w:val="1"/>
          <w:numId w:val="16"/>
        </w:numPr>
        <w:spacing w:after="0" w:line="240" w:lineRule="auto"/>
        <w:ind w:left="0" w:hanging="708"/>
        <w:rPr>
          <w:color w:val="auto"/>
          <w:sz w:val="28"/>
          <w:szCs w:val="28"/>
        </w:rPr>
      </w:pPr>
      <w:r w:rsidRPr="00562DF4">
        <w:rPr>
          <w:color w:val="auto"/>
          <w:sz w:val="28"/>
          <w:szCs w:val="28"/>
        </w:rPr>
        <w:t xml:space="preserve">Запрещается свинчивать патрон (планшайбу) внезапным торможением шпинделя. Свинчивание патрона (планшайбы) ударами кулачков о подставку допускается только при ручном вращении патрона, при этом следует применять подставки с длинными ручками (для удержания рукой).  </w:t>
      </w:r>
    </w:p>
    <w:p w:rsidR="00394866" w:rsidRPr="00562DF4" w:rsidRDefault="00BB2C6F" w:rsidP="006805B1">
      <w:pPr>
        <w:numPr>
          <w:ilvl w:val="1"/>
          <w:numId w:val="16"/>
        </w:numPr>
        <w:spacing w:after="0" w:line="240" w:lineRule="auto"/>
        <w:ind w:left="0" w:hanging="708"/>
        <w:rPr>
          <w:color w:val="auto"/>
          <w:sz w:val="28"/>
          <w:szCs w:val="28"/>
        </w:rPr>
      </w:pPr>
      <w:r w:rsidRPr="00562DF4">
        <w:rPr>
          <w:color w:val="auto"/>
          <w:sz w:val="28"/>
          <w:szCs w:val="28"/>
        </w:rPr>
        <w:t xml:space="preserve">При работе на токарных станках запрещается: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пользоваться зажимными патронами с изношенными рабочими плоскостями кулачков;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использовать при скоростном резании </w:t>
      </w:r>
      <w:proofErr w:type="spellStart"/>
      <w:r w:rsidRPr="00562DF4">
        <w:rPr>
          <w:color w:val="auto"/>
          <w:sz w:val="28"/>
          <w:szCs w:val="28"/>
        </w:rPr>
        <w:t>невращающийся</w:t>
      </w:r>
      <w:proofErr w:type="spellEnd"/>
      <w:r w:rsidRPr="00562DF4">
        <w:rPr>
          <w:color w:val="auto"/>
          <w:sz w:val="28"/>
          <w:szCs w:val="28"/>
        </w:rPr>
        <w:t xml:space="preserve"> центр;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применять патрон без закрепления его сухарями, предотвращающими </w:t>
      </w:r>
      <w:proofErr w:type="spellStart"/>
      <w:r w:rsidRPr="00562DF4">
        <w:rPr>
          <w:color w:val="auto"/>
          <w:sz w:val="28"/>
          <w:szCs w:val="28"/>
        </w:rPr>
        <w:t>самоотвинчивание</w:t>
      </w:r>
      <w:proofErr w:type="spellEnd"/>
      <w:r w:rsidRPr="00562DF4">
        <w:rPr>
          <w:color w:val="auto"/>
          <w:sz w:val="28"/>
          <w:szCs w:val="28"/>
        </w:rPr>
        <w:t xml:space="preserve"> при реверсах;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применять центр с изношенными или забитыми конусами;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тормозить вращение шпинделя нажимом руки на патрон или деталь;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класть детали, инструмент и другие предметы на станину станка и крышку задней бабки;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производить опиловку, полировку и заточку обрабатываемых деталей без применения специальных приспособлений (инструментов) и методов, обеспечивающих безопасность выполнения этих операций, а также выполнять указанные операции вручную на деталях, имеющих выступающие части, пазы, канавки, и прикасаться руками или одеждой к обрабатываемой детали.  </w:t>
      </w:r>
    </w:p>
    <w:p w:rsidR="00394866" w:rsidRPr="00562DF4" w:rsidRDefault="00BB2C6F" w:rsidP="006805B1">
      <w:pPr>
        <w:numPr>
          <w:ilvl w:val="1"/>
          <w:numId w:val="14"/>
        </w:numPr>
        <w:spacing w:after="0" w:line="240" w:lineRule="auto"/>
        <w:ind w:left="0" w:hanging="708"/>
        <w:rPr>
          <w:color w:val="auto"/>
          <w:sz w:val="28"/>
          <w:szCs w:val="28"/>
        </w:rPr>
      </w:pPr>
      <w:r w:rsidRPr="00562DF4">
        <w:rPr>
          <w:color w:val="auto"/>
          <w:sz w:val="28"/>
          <w:szCs w:val="28"/>
        </w:rPr>
        <w:t xml:space="preserve">Запрещается работать на станках, не соответствующих требованиям безопасности, которые изложены в настоящей Инструкции.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rPr>
          <w:color w:val="auto"/>
          <w:sz w:val="28"/>
          <w:szCs w:val="28"/>
        </w:rPr>
      </w:pPr>
      <w:r w:rsidRPr="00562DF4">
        <w:rPr>
          <w:color w:val="auto"/>
          <w:sz w:val="28"/>
          <w:szCs w:val="28"/>
        </w:rPr>
        <w:t xml:space="preserve">Требования охраны труда во время фрезерных работ: </w:t>
      </w:r>
    </w:p>
    <w:p w:rsidR="00394866" w:rsidRPr="00562DF4" w:rsidRDefault="00BB2C6F" w:rsidP="006805B1">
      <w:pPr>
        <w:numPr>
          <w:ilvl w:val="1"/>
          <w:numId w:val="14"/>
        </w:numPr>
        <w:spacing w:after="0" w:line="240" w:lineRule="auto"/>
        <w:ind w:left="0" w:hanging="708"/>
        <w:rPr>
          <w:color w:val="auto"/>
          <w:sz w:val="28"/>
          <w:szCs w:val="28"/>
        </w:rPr>
      </w:pPr>
      <w:r w:rsidRPr="00562DF4">
        <w:rPr>
          <w:color w:val="auto"/>
          <w:sz w:val="28"/>
          <w:szCs w:val="28"/>
        </w:rPr>
        <w:t xml:space="preserve">При работах на фрезерных станках должны выполняться следующие требования безопасности: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станки должны быть оборудованы быстродействующими и надежными тормозными устройствами;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lastRenderedPageBreak/>
        <w:t xml:space="preserve">специальные, специализированные и универсальные станки должны иметь надежные и удобные в эксплуатации ограждения фрез;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станки, предназначенные для обработки хрупких и пылящих материалов, должны оборудоваться </w:t>
      </w:r>
      <w:proofErr w:type="spellStart"/>
      <w:r w:rsidRPr="00562DF4">
        <w:rPr>
          <w:color w:val="auto"/>
          <w:sz w:val="28"/>
          <w:szCs w:val="28"/>
        </w:rPr>
        <w:t>пылестружкоприемниками</w:t>
      </w:r>
      <w:proofErr w:type="spellEnd"/>
      <w:r w:rsidRPr="00562DF4">
        <w:rPr>
          <w:color w:val="auto"/>
          <w:sz w:val="28"/>
          <w:szCs w:val="28"/>
        </w:rPr>
        <w:t xml:space="preserve"> с отсасывающим устройством. На консольно-фрезерных станках должно быть предусмотрено удобное и безопасное удаление стружки из пространства между консолью и станиной или соответствующее укрытие этого пространства. При обработке вязких металлов должны применяться фрезы со </w:t>
      </w:r>
      <w:proofErr w:type="spellStart"/>
      <w:r w:rsidRPr="00562DF4">
        <w:rPr>
          <w:color w:val="auto"/>
          <w:sz w:val="28"/>
          <w:szCs w:val="28"/>
        </w:rPr>
        <w:t>стружколомами</w:t>
      </w:r>
      <w:proofErr w:type="spellEnd"/>
      <w:r w:rsidRPr="00562DF4">
        <w:rPr>
          <w:color w:val="auto"/>
          <w:sz w:val="28"/>
          <w:szCs w:val="28"/>
        </w:rPr>
        <w:t xml:space="preserve">. Не допускается скопление стружки на фрезе и оправке. Удалять стружку вблизи вращающейся фрезы можно только кисточкой с ручкой длиной не менее 250 мм;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копировальные, сверлильно-фрезерные и фрезерные станки должны иметь исправные конечные выключатели для выключения фрезерных и сверлильных кареток в установленных положениях;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на станках, где нет возможности наблюдать за обработкой детали непосредственно с пола, должны быть установлены специальные прочные и устойчивые подставки.  </w:t>
      </w:r>
    </w:p>
    <w:p w:rsidR="00394866" w:rsidRPr="00562DF4" w:rsidRDefault="00BB2C6F" w:rsidP="006805B1">
      <w:pPr>
        <w:spacing w:after="0" w:line="240" w:lineRule="auto"/>
        <w:ind w:left="0"/>
        <w:rPr>
          <w:color w:val="auto"/>
          <w:sz w:val="28"/>
          <w:szCs w:val="28"/>
        </w:rPr>
      </w:pPr>
      <w:r w:rsidRPr="00562DF4">
        <w:rPr>
          <w:color w:val="auto"/>
          <w:sz w:val="28"/>
          <w:szCs w:val="28"/>
        </w:rPr>
        <w:t>3.44.</w:t>
      </w:r>
      <w:r w:rsidRPr="00562DF4">
        <w:rPr>
          <w:rFonts w:ascii="Arial" w:eastAsia="Arial" w:hAnsi="Arial" w:cs="Arial"/>
          <w:color w:val="auto"/>
          <w:sz w:val="28"/>
          <w:szCs w:val="28"/>
        </w:rPr>
        <w:t xml:space="preserve"> </w:t>
      </w:r>
      <w:r w:rsidRPr="00562DF4">
        <w:rPr>
          <w:color w:val="auto"/>
          <w:sz w:val="28"/>
          <w:szCs w:val="28"/>
        </w:rPr>
        <w:t xml:space="preserve">Перед установкой фрезы необходимо проверить: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надежность и прочность крепления зубьев или пластин из твердого сплава в корпусе фрезы;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целость и правильность заточки пластин твердого сплава, которые не должны иметь выкрошившихся мест, трещин, </w:t>
      </w:r>
      <w:proofErr w:type="spellStart"/>
      <w:r w:rsidRPr="00562DF4">
        <w:rPr>
          <w:color w:val="auto"/>
          <w:sz w:val="28"/>
          <w:szCs w:val="28"/>
        </w:rPr>
        <w:t>прижогов</w:t>
      </w:r>
      <w:proofErr w:type="spellEnd"/>
      <w:r w:rsidRPr="00562DF4">
        <w:rPr>
          <w:color w:val="auto"/>
          <w:sz w:val="28"/>
          <w:szCs w:val="28"/>
        </w:rPr>
        <w:t xml:space="preserve">.  </w:t>
      </w:r>
    </w:p>
    <w:p w:rsidR="00394866" w:rsidRPr="00562DF4" w:rsidRDefault="00BB2C6F" w:rsidP="006805B1">
      <w:pPr>
        <w:numPr>
          <w:ilvl w:val="1"/>
          <w:numId w:val="15"/>
        </w:numPr>
        <w:spacing w:after="0" w:line="240" w:lineRule="auto"/>
        <w:ind w:left="0" w:hanging="708"/>
        <w:rPr>
          <w:color w:val="auto"/>
          <w:sz w:val="28"/>
          <w:szCs w:val="28"/>
        </w:rPr>
      </w:pPr>
      <w:r w:rsidRPr="00562DF4">
        <w:rPr>
          <w:color w:val="auto"/>
          <w:sz w:val="28"/>
          <w:szCs w:val="28"/>
        </w:rPr>
        <w:t xml:space="preserve">Установку и съем фрез вручную нужно проводить в рукавицах. Фрезерная оправка (фреза) закрепляется в шпинделе ключом только после включения коробки скоростей во избежание проворачивания шпинделя. Зажим и отжим фрезы ключом на оправке путем включения электродвигателя не разрешается.  </w:t>
      </w:r>
    </w:p>
    <w:p w:rsidR="00394866" w:rsidRPr="00562DF4" w:rsidRDefault="00BB2C6F" w:rsidP="006805B1">
      <w:pPr>
        <w:numPr>
          <w:ilvl w:val="1"/>
          <w:numId w:val="15"/>
        </w:numPr>
        <w:spacing w:after="0" w:line="240" w:lineRule="auto"/>
        <w:ind w:left="0" w:hanging="708"/>
        <w:rPr>
          <w:color w:val="auto"/>
          <w:sz w:val="28"/>
          <w:szCs w:val="28"/>
        </w:rPr>
      </w:pPr>
      <w:r w:rsidRPr="00562DF4">
        <w:rPr>
          <w:color w:val="auto"/>
          <w:sz w:val="28"/>
          <w:szCs w:val="28"/>
        </w:rPr>
        <w:t xml:space="preserve">При снятии переходной втулки, оправки или фрезы со шпинделя необходимо пользоваться специальной выколоткой, положив на стол станка деревянную подкладку.  </w:t>
      </w:r>
    </w:p>
    <w:p w:rsidR="00394866" w:rsidRPr="00562DF4" w:rsidRDefault="00BB2C6F" w:rsidP="006805B1">
      <w:pPr>
        <w:numPr>
          <w:ilvl w:val="1"/>
          <w:numId w:val="15"/>
        </w:numPr>
        <w:spacing w:after="0" w:line="240" w:lineRule="auto"/>
        <w:ind w:left="0" w:hanging="708"/>
        <w:rPr>
          <w:color w:val="auto"/>
          <w:sz w:val="28"/>
          <w:szCs w:val="28"/>
        </w:rPr>
      </w:pPr>
      <w:r w:rsidRPr="00562DF4">
        <w:rPr>
          <w:color w:val="auto"/>
          <w:sz w:val="28"/>
          <w:szCs w:val="28"/>
        </w:rPr>
        <w:t xml:space="preserve">При креплении детали за необработанные поверхности нужно применять тиски и приспособления с насечкой на прижимных губках. Обрабатываемая деталь должна устанавливаться на станке надежно и правильно, чтобы была исключена возможность ее вылета в процессе обработки.  </w:t>
      </w:r>
    </w:p>
    <w:p w:rsidR="00394866" w:rsidRPr="00562DF4" w:rsidRDefault="00BB2C6F" w:rsidP="006805B1">
      <w:pPr>
        <w:numPr>
          <w:ilvl w:val="1"/>
          <w:numId w:val="15"/>
        </w:numPr>
        <w:spacing w:after="0" w:line="240" w:lineRule="auto"/>
        <w:ind w:left="0" w:hanging="708"/>
        <w:rPr>
          <w:color w:val="auto"/>
          <w:sz w:val="28"/>
          <w:szCs w:val="28"/>
        </w:rPr>
      </w:pPr>
      <w:r w:rsidRPr="00562DF4">
        <w:rPr>
          <w:color w:val="auto"/>
          <w:sz w:val="28"/>
          <w:szCs w:val="28"/>
        </w:rPr>
        <w:t xml:space="preserve">Деталь к фрезе следует подавать после того, как фреза получит рабочее вращение, механическую подачу надо включать до соприкосновения детали с фрезой. При ручной подаче нельзя допускать резких увеличений скорости и глубины резания.  </w:t>
      </w:r>
    </w:p>
    <w:p w:rsidR="00394866" w:rsidRPr="00562DF4" w:rsidRDefault="00BB2C6F" w:rsidP="006805B1">
      <w:pPr>
        <w:numPr>
          <w:ilvl w:val="1"/>
          <w:numId w:val="15"/>
        </w:numPr>
        <w:spacing w:after="0" w:line="240" w:lineRule="auto"/>
        <w:ind w:left="0" w:hanging="708"/>
        <w:rPr>
          <w:color w:val="auto"/>
          <w:sz w:val="28"/>
          <w:szCs w:val="28"/>
        </w:rPr>
      </w:pPr>
      <w:r w:rsidRPr="00562DF4">
        <w:rPr>
          <w:color w:val="auto"/>
          <w:sz w:val="28"/>
          <w:szCs w:val="28"/>
        </w:rPr>
        <w:t xml:space="preserve">Прежде чем вынуть деталь из тисков, патрона или прижимного устройства, нужно остановить станок, для чего выключить подачу, затем отвести фрезу от обрабатываемой детали на безопасное расстояние и выключить вращение фрезы (шпинделя).  </w:t>
      </w:r>
    </w:p>
    <w:p w:rsidR="00394866" w:rsidRPr="00562DF4" w:rsidRDefault="00BB2C6F" w:rsidP="006805B1">
      <w:pPr>
        <w:numPr>
          <w:ilvl w:val="1"/>
          <w:numId w:val="15"/>
        </w:numPr>
        <w:spacing w:after="0" w:line="240" w:lineRule="auto"/>
        <w:ind w:left="0" w:hanging="708"/>
        <w:rPr>
          <w:color w:val="auto"/>
          <w:sz w:val="28"/>
          <w:szCs w:val="28"/>
        </w:rPr>
      </w:pPr>
      <w:r w:rsidRPr="00562DF4">
        <w:rPr>
          <w:color w:val="auto"/>
          <w:sz w:val="28"/>
          <w:szCs w:val="28"/>
        </w:rPr>
        <w:lastRenderedPageBreak/>
        <w:t xml:space="preserve">При работе на фрезерных станках запрещается: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установка и смена фрез на станке без применения специальных приспособлений, предотвращающих порезы рук;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вводить руки в опасную зону вращения фрезы;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открывать и снимать ограждения и предохранительные устройства;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становиться на движущийся стол фрезерного станка и переходить через него до полного останова станка;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применять дисковые фрезы с трещинами или поломанными зубьями;  </w:t>
      </w:r>
    </w:p>
    <w:p w:rsidR="00394866" w:rsidRPr="00562DF4" w:rsidRDefault="00BB2C6F" w:rsidP="006805B1">
      <w:pPr>
        <w:numPr>
          <w:ilvl w:val="0"/>
          <w:numId w:val="13"/>
        </w:numPr>
        <w:spacing w:after="0" w:line="240" w:lineRule="auto"/>
        <w:ind w:left="0" w:hanging="360"/>
        <w:rPr>
          <w:color w:val="auto"/>
          <w:sz w:val="28"/>
          <w:szCs w:val="28"/>
        </w:rPr>
      </w:pPr>
      <w:r w:rsidRPr="00562DF4">
        <w:rPr>
          <w:color w:val="auto"/>
          <w:sz w:val="28"/>
          <w:szCs w:val="28"/>
        </w:rPr>
        <w:t xml:space="preserve">оставлять ключ на головке затяжного болта после установки фрезы или оправки.  </w:t>
      </w:r>
    </w:p>
    <w:p w:rsidR="00394866" w:rsidRPr="00562DF4" w:rsidRDefault="00BB2C6F" w:rsidP="006805B1">
      <w:pPr>
        <w:spacing w:after="0" w:line="240" w:lineRule="auto"/>
        <w:ind w:left="0"/>
        <w:rPr>
          <w:color w:val="auto"/>
          <w:sz w:val="28"/>
          <w:szCs w:val="28"/>
        </w:rPr>
      </w:pPr>
      <w:r w:rsidRPr="00562DF4">
        <w:rPr>
          <w:color w:val="auto"/>
          <w:sz w:val="28"/>
          <w:szCs w:val="28"/>
        </w:rPr>
        <w:t>3.51.</w:t>
      </w:r>
      <w:r w:rsidRPr="00562DF4">
        <w:rPr>
          <w:rFonts w:ascii="Arial" w:eastAsia="Arial" w:hAnsi="Arial" w:cs="Arial"/>
          <w:color w:val="auto"/>
          <w:sz w:val="28"/>
          <w:szCs w:val="28"/>
        </w:rPr>
        <w:t xml:space="preserve"> </w:t>
      </w:r>
      <w:r w:rsidRPr="00562DF4">
        <w:rPr>
          <w:color w:val="auto"/>
          <w:sz w:val="28"/>
          <w:szCs w:val="28"/>
        </w:rPr>
        <w:t xml:space="preserve">Запрещается хранение или транспортировка в пределах предприятия (цеха) фрез больших размеров без специальных футляров (тары).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pStyle w:val="6"/>
        <w:spacing w:after="0" w:line="240" w:lineRule="auto"/>
        <w:ind w:left="0" w:right="0"/>
        <w:rPr>
          <w:color w:val="auto"/>
          <w:sz w:val="28"/>
          <w:szCs w:val="28"/>
        </w:rPr>
      </w:pPr>
      <w:r w:rsidRPr="00562DF4">
        <w:rPr>
          <w:color w:val="auto"/>
          <w:sz w:val="28"/>
          <w:szCs w:val="28"/>
        </w:rPr>
        <w:t xml:space="preserve">4. Требования охраны труда в аварийных ситуациях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rPr>
          <w:color w:val="auto"/>
          <w:sz w:val="28"/>
          <w:szCs w:val="28"/>
        </w:rPr>
      </w:pPr>
      <w:r w:rsidRPr="00562DF4">
        <w:rPr>
          <w:color w:val="auto"/>
          <w:sz w:val="28"/>
          <w:szCs w:val="28"/>
        </w:rPr>
        <w:t>4.1.</w:t>
      </w:r>
      <w:r w:rsidRPr="00562DF4">
        <w:rPr>
          <w:rFonts w:ascii="Arial" w:eastAsia="Arial" w:hAnsi="Arial" w:cs="Arial"/>
          <w:color w:val="auto"/>
          <w:sz w:val="28"/>
          <w:szCs w:val="28"/>
        </w:rPr>
        <w:t xml:space="preserve"> </w:t>
      </w:r>
      <w:r w:rsidRPr="00562DF4">
        <w:rPr>
          <w:color w:val="auto"/>
          <w:sz w:val="28"/>
          <w:szCs w:val="28"/>
        </w:rPr>
        <w:t xml:space="preserve"> При обнаружении неисправности в работе электрических устройств, находящихся под напряжением (повышенном их нагреве, появления искрения, запаха гари, задымления и т.д.</w:t>
      </w:r>
      <w:proofErr w:type="gramStart"/>
      <w:r w:rsidRPr="00562DF4">
        <w:rPr>
          <w:color w:val="auto"/>
          <w:sz w:val="28"/>
          <w:szCs w:val="28"/>
        </w:rPr>
        <w:t>),  Участнику</w:t>
      </w:r>
      <w:proofErr w:type="gramEnd"/>
      <w:r w:rsidRPr="00562DF4">
        <w:rPr>
          <w:color w:val="auto"/>
          <w:sz w:val="28"/>
          <w:szCs w:val="28"/>
        </w:rPr>
        <w:t xml:space="preserve"> следует немедленно отключить источник электропитания и сообщить о случившемся Экспертам. </w:t>
      </w:r>
    </w:p>
    <w:p w:rsidR="00394866" w:rsidRPr="00562DF4" w:rsidRDefault="00BB2C6F" w:rsidP="006805B1">
      <w:pPr>
        <w:spacing w:after="0" w:line="240" w:lineRule="auto"/>
        <w:ind w:left="0"/>
        <w:rPr>
          <w:color w:val="auto"/>
          <w:sz w:val="28"/>
          <w:szCs w:val="28"/>
        </w:rPr>
      </w:pPr>
      <w:r w:rsidRPr="00562DF4">
        <w:rPr>
          <w:color w:val="auto"/>
          <w:sz w:val="28"/>
          <w:szCs w:val="28"/>
        </w:rPr>
        <w:t>4.2.</w:t>
      </w:r>
      <w:r w:rsidRPr="00562DF4">
        <w:rPr>
          <w:rFonts w:ascii="Arial" w:eastAsia="Arial" w:hAnsi="Arial" w:cs="Arial"/>
          <w:color w:val="auto"/>
          <w:sz w:val="28"/>
          <w:szCs w:val="28"/>
        </w:rPr>
        <w:t xml:space="preserve"> </w:t>
      </w:r>
      <w:r w:rsidRPr="00562DF4">
        <w:rPr>
          <w:color w:val="auto"/>
          <w:sz w:val="28"/>
          <w:szCs w:val="28"/>
        </w:rPr>
        <w:t xml:space="preserve"> При возникновении пожара или задымления следует немедленно обесточить   электрооборудование, принять меры </w:t>
      </w:r>
      <w:proofErr w:type="gramStart"/>
      <w:r w:rsidRPr="00562DF4">
        <w:rPr>
          <w:color w:val="auto"/>
          <w:sz w:val="28"/>
          <w:szCs w:val="28"/>
        </w:rPr>
        <w:t>к  эвакуации</w:t>
      </w:r>
      <w:proofErr w:type="gramEnd"/>
      <w:r w:rsidRPr="00562DF4">
        <w:rPr>
          <w:color w:val="auto"/>
          <w:sz w:val="28"/>
          <w:szCs w:val="28"/>
        </w:rPr>
        <w:t xml:space="preserve"> людей, сообщить об этом Экспертам и в ближайшую пожарную часть. Приступить к тушению пожара имеющимися средствами пожаротушения. Для тушения электрооборудования, находящегося под напряжением, следует </w:t>
      </w:r>
      <w:proofErr w:type="gramStart"/>
      <w:r w:rsidRPr="00562DF4">
        <w:rPr>
          <w:color w:val="auto"/>
          <w:sz w:val="28"/>
          <w:szCs w:val="28"/>
        </w:rPr>
        <w:t>применять  только</w:t>
      </w:r>
      <w:proofErr w:type="gramEnd"/>
      <w:r w:rsidRPr="00562DF4">
        <w:rPr>
          <w:color w:val="auto"/>
          <w:sz w:val="28"/>
          <w:szCs w:val="28"/>
        </w:rPr>
        <w:t xml:space="preserve"> углекислотные и порошковые огнетушители, а также сухой песок или кошму, нельзя в этом случае использовать пенные огнетушители или воду. В случае воспламенения горючих веществ необходимо использовать огнетушитель, песок, землю или накрыть огонь брезентом или войлоком. Заливать водой горящее топливо и </w:t>
      </w:r>
      <w:proofErr w:type="spellStart"/>
      <w:r w:rsidRPr="00562DF4">
        <w:rPr>
          <w:color w:val="auto"/>
          <w:sz w:val="28"/>
          <w:szCs w:val="28"/>
        </w:rPr>
        <w:t>неотключенное</w:t>
      </w:r>
      <w:proofErr w:type="spellEnd"/>
      <w:r w:rsidRPr="00562DF4">
        <w:rPr>
          <w:color w:val="auto"/>
          <w:sz w:val="28"/>
          <w:szCs w:val="28"/>
        </w:rPr>
        <w:t xml:space="preserve"> электрооборудование запрещается.  </w:t>
      </w:r>
    </w:p>
    <w:p w:rsidR="00394866" w:rsidRPr="00562DF4" w:rsidRDefault="00BB2C6F" w:rsidP="006805B1">
      <w:pPr>
        <w:spacing w:after="0" w:line="240" w:lineRule="auto"/>
        <w:ind w:left="0"/>
        <w:rPr>
          <w:color w:val="auto"/>
          <w:sz w:val="28"/>
          <w:szCs w:val="28"/>
        </w:rPr>
      </w:pPr>
      <w:r w:rsidRPr="00562DF4">
        <w:rPr>
          <w:color w:val="auto"/>
          <w:sz w:val="28"/>
          <w:szCs w:val="28"/>
        </w:rPr>
        <w:t>4.3.</w:t>
      </w:r>
      <w:r w:rsidRPr="00562DF4">
        <w:rPr>
          <w:rFonts w:ascii="Arial" w:eastAsia="Arial" w:hAnsi="Arial" w:cs="Arial"/>
          <w:color w:val="auto"/>
          <w:sz w:val="28"/>
          <w:szCs w:val="28"/>
        </w:rPr>
        <w:t xml:space="preserve"> </w:t>
      </w:r>
      <w:r w:rsidRPr="00562DF4">
        <w:rPr>
          <w:color w:val="auto"/>
          <w:sz w:val="28"/>
          <w:szCs w:val="28"/>
        </w:rPr>
        <w:t xml:space="preserve"> При внезапном выключении освещения необходимо дождаться его включения. Передвигаться в неосвещенных помещениях опасно.  </w:t>
      </w:r>
    </w:p>
    <w:p w:rsidR="00394866" w:rsidRPr="00562DF4" w:rsidRDefault="00BB2C6F" w:rsidP="006805B1">
      <w:pPr>
        <w:spacing w:after="0" w:line="240" w:lineRule="auto"/>
        <w:ind w:left="0"/>
        <w:rPr>
          <w:color w:val="auto"/>
          <w:sz w:val="28"/>
          <w:szCs w:val="28"/>
        </w:rPr>
      </w:pPr>
      <w:r w:rsidRPr="00562DF4">
        <w:rPr>
          <w:color w:val="auto"/>
          <w:sz w:val="28"/>
          <w:szCs w:val="28"/>
        </w:rPr>
        <w:t>4.4.</w:t>
      </w:r>
      <w:r w:rsidRPr="00562DF4">
        <w:rPr>
          <w:rFonts w:ascii="Arial" w:eastAsia="Arial" w:hAnsi="Arial" w:cs="Arial"/>
          <w:color w:val="auto"/>
          <w:sz w:val="28"/>
          <w:szCs w:val="28"/>
        </w:rPr>
        <w:t xml:space="preserve"> </w:t>
      </w:r>
      <w:r w:rsidRPr="00562DF4">
        <w:rPr>
          <w:color w:val="auto"/>
          <w:sz w:val="28"/>
          <w:szCs w:val="28"/>
        </w:rPr>
        <w:t xml:space="preserve"> При обнаружении малейших признаков отравления или раздражения кожи, слизистых оболочек глаз, верхних дыхательных путей необходимо немедленно прекратить работу, сообщить об этом мастеру и обратиться в медпункт. </w:t>
      </w:r>
    </w:p>
    <w:p w:rsidR="00394866" w:rsidRPr="00562DF4" w:rsidRDefault="00BB2C6F" w:rsidP="006805B1">
      <w:pPr>
        <w:spacing w:after="0" w:line="240" w:lineRule="auto"/>
        <w:ind w:left="0"/>
        <w:rPr>
          <w:color w:val="auto"/>
          <w:sz w:val="28"/>
          <w:szCs w:val="28"/>
        </w:rPr>
      </w:pPr>
      <w:r w:rsidRPr="00562DF4">
        <w:rPr>
          <w:color w:val="auto"/>
          <w:sz w:val="28"/>
          <w:szCs w:val="28"/>
        </w:rPr>
        <w:t>4.5.</w:t>
      </w:r>
      <w:r w:rsidRPr="00562DF4">
        <w:rPr>
          <w:rFonts w:ascii="Arial" w:eastAsia="Arial" w:hAnsi="Arial" w:cs="Arial"/>
          <w:color w:val="auto"/>
          <w:sz w:val="28"/>
          <w:szCs w:val="28"/>
        </w:rPr>
        <w:t xml:space="preserve"> </w:t>
      </w:r>
      <w:r w:rsidRPr="00562DF4">
        <w:rPr>
          <w:color w:val="auto"/>
          <w:sz w:val="28"/>
          <w:szCs w:val="28"/>
        </w:rPr>
        <w:t xml:space="preserve"> При несчастном случае или внезапном заболевании необходимо в первую очередь отключить питание электроустановки, сообщить о случившемся Экспертам, которые должны принять меры по оказанию первой помощи </w:t>
      </w:r>
      <w:r w:rsidRPr="00562DF4">
        <w:rPr>
          <w:color w:val="auto"/>
          <w:sz w:val="28"/>
          <w:szCs w:val="28"/>
        </w:rPr>
        <w:lastRenderedPageBreak/>
        <w:t xml:space="preserve">пострадавшим, вызвать скорую медицинскую помощь, при необходимости отправить пострадавшего в ближайшее лечебное учреждение. </w:t>
      </w:r>
    </w:p>
    <w:p w:rsidR="00394866" w:rsidRPr="00562DF4" w:rsidRDefault="00BB2C6F" w:rsidP="006805B1">
      <w:pPr>
        <w:spacing w:after="0" w:line="240" w:lineRule="auto"/>
        <w:ind w:left="0"/>
        <w:rPr>
          <w:color w:val="auto"/>
          <w:sz w:val="28"/>
          <w:szCs w:val="28"/>
        </w:rPr>
      </w:pPr>
      <w:r w:rsidRPr="00562DF4">
        <w:rPr>
          <w:color w:val="auto"/>
          <w:sz w:val="28"/>
          <w:szCs w:val="28"/>
        </w:rPr>
        <w:t>4.6.</w:t>
      </w:r>
      <w:r w:rsidRPr="00562DF4">
        <w:rPr>
          <w:rFonts w:ascii="Arial" w:eastAsia="Arial" w:hAnsi="Arial" w:cs="Arial"/>
          <w:color w:val="auto"/>
          <w:sz w:val="28"/>
          <w:szCs w:val="28"/>
        </w:rPr>
        <w:t xml:space="preserve"> </w:t>
      </w:r>
      <w:r w:rsidRPr="00562DF4">
        <w:rPr>
          <w:color w:val="auto"/>
          <w:sz w:val="28"/>
          <w:szCs w:val="28"/>
        </w:rPr>
        <w:t xml:space="preserve"> Во всех случаях поражения человека электрическим током, случаях механических повреждений от движущихся элементов вызывают врача. До прибытия врача необходимо срочное оказание первой помощи во избежание возникновения ожогов, гематом, внутренних повреждений и т.д.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pStyle w:val="6"/>
        <w:spacing w:after="0" w:line="240" w:lineRule="auto"/>
        <w:ind w:left="0" w:right="0"/>
        <w:rPr>
          <w:color w:val="auto"/>
          <w:sz w:val="28"/>
          <w:szCs w:val="28"/>
        </w:rPr>
      </w:pPr>
      <w:r w:rsidRPr="00562DF4">
        <w:rPr>
          <w:color w:val="auto"/>
          <w:sz w:val="28"/>
          <w:szCs w:val="28"/>
        </w:rPr>
        <w:t xml:space="preserve">5. Требования охраны труда по окончании работ </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 </w:t>
      </w:r>
    </w:p>
    <w:p w:rsidR="00394866" w:rsidRPr="00562DF4" w:rsidRDefault="00BB2C6F" w:rsidP="006805B1">
      <w:pPr>
        <w:spacing w:after="0" w:line="240" w:lineRule="auto"/>
        <w:ind w:left="0"/>
        <w:rPr>
          <w:color w:val="auto"/>
          <w:sz w:val="28"/>
          <w:szCs w:val="28"/>
        </w:rPr>
      </w:pPr>
      <w:r w:rsidRPr="00562DF4">
        <w:rPr>
          <w:b/>
          <w:color w:val="auto"/>
          <w:sz w:val="28"/>
          <w:szCs w:val="28"/>
        </w:rPr>
        <w:t xml:space="preserve">      </w:t>
      </w:r>
      <w:r w:rsidRPr="00562DF4">
        <w:rPr>
          <w:color w:val="auto"/>
          <w:sz w:val="28"/>
          <w:szCs w:val="28"/>
        </w:rPr>
        <w:t xml:space="preserve">После окончания работ каждый Участник обязан: </w:t>
      </w:r>
    </w:p>
    <w:p w:rsidR="00394866" w:rsidRPr="00562DF4" w:rsidRDefault="00BB2C6F" w:rsidP="006805B1">
      <w:pPr>
        <w:spacing w:after="0" w:line="240" w:lineRule="auto"/>
        <w:ind w:left="0"/>
        <w:rPr>
          <w:color w:val="auto"/>
          <w:sz w:val="28"/>
          <w:szCs w:val="28"/>
        </w:rPr>
      </w:pPr>
      <w:r w:rsidRPr="00562DF4">
        <w:rPr>
          <w:color w:val="auto"/>
          <w:sz w:val="28"/>
          <w:szCs w:val="28"/>
        </w:rPr>
        <w:t>5.1.</w:t>
      </w:r>
      <w:r w:rsidRPr="00562DF4">
        <w:rPr>
          <w:rFonts w:ascii="Arial" w:eastAsia="Arial" w:hAnsi="Arial" w:cs="Arial"/>
          <w:color w:val="auto"/>
          <w:sz w:val="28"/>
          <w:szCs w:val="28"/>
        </w:rPr>
        <w:t xml:space="preserve"> </w:t>
      </w:r>
      <w:r w:rsidRPr="00562DF4">
        <w:rPr>
          <w:color w:val="auto"/>
          <w:sz w:val="28"/>
          <w:szCs w:val="28"/>
        </w:rPr>
        <w:t xml:space="preserve"> Выключить оборудование, привести в порядок рабочее место, убрать со станка стружку, инструмент, приспособления, очистить станок от грязи, вытереть и смазать трущиеся части станка.  </w:t>
      </w:r>
    </w:p>
    <w:p w:rsidR="00394866" w:rsidRPr="00562DF4" w:rsidRDefault="00BB2C6F" w:rsidP="006805B1">
      <w:pPr>
        <w:spacing w:after="0" w:line="240" w:lineRule="auto"/>
        <w:ind w:left="0"/>
        <w:rPr>
          <w:color w:val="auto"/>
          <w:sz w:val="28"/>
          <w:szCs w:val="28"/>
        </w:rPr>
      </w:pPr>
      <w:r w:rsidRPr="00562DF4">
        <w:rPr>
          <w:color w:val="auto"/>
          <w:sz w:val="28"/>
          <w:szCs w:val="28"/>
        </w:rPr>
        <w:t>5.2.</w:t>
      </w:r>
      <w:r w:rsidRPr="00562DF4">
        <w:rPr>
          <w:rFonts w:ascii="Arial" w:eastAsia="Arial" w:hAnsi="Arial" w:cs="Arial"/>
          <w:color w:val="auto"/>
          <w:sz w:val="28"/>
          <w:szCs w:val="28"/>
        </w:rPr>
        <w:t xml:space="preserve"> </w:t>
      </w:r>
      <w:r w:rsidRPr="00562DF4">
        <w:rPr>
          <w:color w:val="auto"/>
          <w:sz w:val="28"/>
          <w:szCs w:val="28"/>
        </w:rPr>
        <w:t xml:space="preserve"> Сдать Экспертам оборудование, материалы и инструмент. </w:t>
      </w:r>
    </w:p>
    <w:p w:rsidR="00394866" w:rsidRPr="00562DF4" w:rsidRDefault="00BB2C6F" w:rsidP="006805B1">
      <w:pPr>
        <w:spacing w:after="0" w:line="240" w:lineRule="auto"/>
        <w:ind w:left="0"/>
        <w:rPr>
          <w:color w:val="auto"/>
          <w:sz w:val="28"/>
          <w:szCs w:val="28"/>
        </w:rPr>
      </w:pPr>
      <w:r w:rsidRPr="00562DF4">
        <w:rPr>
          <w:color w:val="auto"/>
          <w:sz w:val="28"/>
          <w:szCs w:val="28"/>
        </w:rPr>
        <w:t>5.3.</w:t>
      </w:r>
      <w:r w:rsidRPr="00562DF4">
        <w:rPr>
          <w:rFonts w:ascii="Arial" w:eastAsia="Arial" w:hAnsi="Arial" w:cs="Arial"/>
          <w:color w:val="auto"/>
          <w:sz w:val="28"/>
          <w:szCs w:val="28"/>
        </w:rPr>
        <w:t xml:space="preserve"> </w:t>
      </w:r>
      <w:r w:rsidRPr="00562DF4">
        <w:rPr>
          <w:color w:val="auto"/>
          <w:sz w:val="28"/>
          <w:szCs w:val="28"/>
        </w:rPr>
        <w:t xml:space="preserve"> Снять средства индивидуальной защиты.  </w:t>
      </w:r>
    </w:p>
    <w:p w:rsidR="00394866" w:rsidRPr="00562DF4" w:rsidRDefault="00BB2C6F" w:rsidP="006805B1">
      <w:pPr>
        <w:spacing w:after="0" w:line="240" w:lineRule="auto"/>
        <w:ind w:left="0"/>
        <w:rPr>
          <w:color w:val="auto"/>
          <w:sz w:val="28"/>
          <w:szCs w:val="28"/>
        </w:rPr>
      </w:pPr>
      <w:r w:rsidRPr="00562DF4">
        <w:rPr>
          <w:color w:val="auto"/>
          <w:sz w:val="28"/>
          <w:szCs w:val="28"/>
        </w:rPr>
        <w:t>5.4.</w:t>
      </w:r>
      <w:r w:rsidRPr="00562DF4">
        <w:rPr>
          <w:rFonts w:ascii="Arial" w:eastAsia="Arial" w:hAnsi="Arial" w:cs="Arial"/>
          <w:color w:val="auto"/>
          <w:sz w:val="28"/>
          <w:szCs w:val="28"/>
        </w:rPr>
        <w:t xml:space="preserve"> </w:t>
      </w:r>
      <w:r w:rsidRPr="00562DF4">
        <w:rPr>
          <w:color w:val="auto"/>
          <w:sz w:val="28"/>
          <w:szCs w:val="28"/>
        </w:rPr>
        <w:t xml:space="preserve"> Тщательно вымыть руки и лицо с мылом. </w:t>
      </w:r>
    </w:p>
    <w:p w:rsidR="00394866" w:rsidRPr="00562DF4" w:rsidRDefault="00BB2C6F" w:rsidP="006805B1">
      <w:pPr>
        <w:spacing w:after="0" w:line="240" w:lineRule="auto"/>
        <w:ind w:left="0" w:firstLine="0"/>
        <w:jc w:val="left"/>
        <w:rPr>
          <w:color w:val="auto"/>
          <w:sz w:val="28"/>
          <w:szCs w:val="28"/>
        </w:rPr>
      </w:pPr>
      <w:r w:rsidRPr="00562DF4">
        <w:rPr>
          <w:rFonts w:ascii="Calibri" w:eastAsia="Calibri" w:hAnsi="Calibri" w:cs="Calibri"/>
          <w:color w:val="auto"/>
          <w:sz w:val="28"/>
          <w:szCs w:val="28"/>
        </w:rPr>
        <w:tab/>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394866" w:rsidRDefault="00BB2C6F" w:rsidP="006805B1">
      <w:pPr>
        <w:spacing w:after="0" w:line="240" w:lineRule="auto"/>
        <w:ind w:left="0" w:firstLine="0"/>
        <w:jc w:val="left"/>
        <w:rPr>
          <w:color w:val="auto"/>
          <w:sz w:val="28"/>
          <w:szCs w:val="28"/>
        </w:rPr>
      </w:pPr>
      <w:r w:rsidRPr="00562DF4">
        <w:rPr>
          <w:color w:val="auto"/>
          <w:sz w:val="28"/>
          <w:szCs w:val="28"/>
        </w:rPr>
        <w:t xml:space="preserve"> </w:t>
      </w: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Default="005302E2" w:rsidP="006805B1">
      <w:pPr>
        <w:spacing w:after="0" w:line="240" w:lineRule="auto"/>
        <w:ind w:left="0" w:firstLine="0"/>
        <w:jc w:val="left"/>
        <w:rPr>
          <w:color w:val="auto"/>
          <w:sz w:val="28"/>
          <w:szCs w:val="28"/>
        </w:rPr>
      </w:pPr>
    </w:p>
    <w:p w:rsidR="005302E2" w:rsidRPr="00562DF4" w:rsidRDefault="005302E2" w:rsidP="006805B1">
      <w:pPr>
        <w:spacing w:after="0" w:line="240" w:lineRule="auto"/>
        <w:ind w:left="0" w:firstLine="0"/>
        <w:jc w:val="left"/>
        <w:rPr>
          <w:color w:val="auto"/>
          <w:sz w:val="28"/>
          <w:szCs w:val="28"/>
        </w:rPr>
      </w:pPr>
    </w:p>
    <w:p w:rsidR="00394866" w:rsidRPr="00562DF4" w:rsidRDefault="00BB2C6F" w:rsidP="006805B1">
      <w:pPr>
        <w:spacing w:after="0" w:line="240" w:lineRule="auto"/>
        <w:ind w:left="0"/>
        <w:jc w:val="left"/>
        <w:rPr>
          <w:color w:val="auto"/>
          <w:sz w:val="28"/>
          <w:szCs w:val="28"/>
        </w:rPr>
      </w:pPr>
      <w:r w:rsidRPr="00562DF4">
        <w:rPr>
          <w:b/>
          <w:color w:val="auto"/>
          <w:sz w:val="28"/>
          <w:szCs w:val="28"/>
        </w:rPr>
        <w:lastRenderedPageBreak/>
        <w:t>8. Протокол инструктажа по охране труда и технике безопасности.</w:t>
      </w:r>
      <w:r w:rsidRPr="00562DF4">
        <w:rPr>
          <w:color w:val="auto"/>
          <w:sz w:val="28"/>
          <w:szCs w:val="28"/>
        </w:rPr>
        <w:t xml:space="preserve"> </w:t>
      </w:r>
    </w:p>
    <w:p w:rsidR="00394866" w:rsidRPr="00562DF4" w:rsidRDefault="00394866" w:rsidP="006805B1">
      <w:pPr>
        <w:spacing w:after="0" w:line="240" w:lineRule="auto"/>
        <w:ind w:left="0" w:firstLine="0"/>
        <w:jc w:val="left"/>
        <w:rPr>
          <w:color w:val="auto"/>
          <w:sz w:val="28"/>
          <w:szCs w:val="28"/>
        </w:rPr>
      </w:pPr>
    </w:p>
    <w:p w:rsidR="00394866" w:rsidRPr="00562DF4" w:rsidRDefault="00BB2C6F" w:rsidP="006805B1">
      <w:pPr>
        <w:pStyle w:val="1"/>
        <w:spacing w:line="240" w:lineRule="auto"/>
        <w:ind w:left="0"/>
        <w:jc w:val="center"/>
        <w:rPr>
          <w:color w:val="auto"/>
          <w:szCs w:val="28"/>
        </w:rPr>
      </w:pPr>
      <w:bookmarkStart w:id="15" w:name="_Toc115571"/>
      <w:r w:rsidRPr="00562DF4">
        <w:rPr>
          <w:color w:val="auto"/>
          <w:szCs w:val="28"/>
        </w:rPr>
        <w:t xml:space="preserve">Протокол </w:t>
      </w:r>
      <w:bookmarkEnd w:id="15"/>
    </w:p>
    <w:p w:rsidR="00394866" w:rsidRPr="00562DF4" w:rsidRDefault="00BB2C6F" w:rsidP="005302E2">
      <w:pPr>
        <w:spacing w:after="0" w:line="240" w:lineRule="auto"/>
        <w:ind w:left="0" w:firstLine="0"/>
        <w:jc w:val="center"/>
        <w:rPr>
          <w:color w:val="auto"/>
          <w:sz w:val="28"/>
          <w:szCs w:val="28"/>
        </w:rPr>
      </w:pPr>
      <w:r w:rsidRPr="00562DF4">
        <w:rPr>
          <w:b/>
          <w:color w:val="auto"/>
          <w:sz w:val="28"/>
          <w:szCs w:val="28"/>
        </w:rPr>
        <w:t>инструктажа по охране труда и технике безопасности</w:t>
      </w:r>
    </w:p>
    <w:p w:rsidR="005302E2" w:rsidRDefault="00BB2C6F" w:rsidP="005302E2">
      <w:pPr>
        <w:spacing w:after="0" w:line="240" w:lineRule="auto"/>
        <w:ind w:left="0" w:firstLine="0"/>
        <w:jc w:val="center"/>
        <w:rPr>
          <w:color w:val="auto"/>
          <w:sz w:val="28"/>
          <w:szCs w:val="28"/>
        </w:rPr>
      </w:pPr>
      <w:r w:rsidRPr="00562DF4">
        <w:rPr>
          <w:color w:val="auto"/>
          <w:sz w:val="28"/>
          <w:szCs w:val="28"/>
        </w:rPr>
        <w:t xml:space="preserve">при проведении </w:t>
      </w:r>
      <w:r w:rsidR="00383FA4">
        <w:rPr>
          <w:color w:val="auto"/>
          <w:sz w:val="28"/>
          <w:szCs w:val="28"/>
          <w:lang w:val="sah-RU"/>
        </w:rPr>
        <w:t>Городского муниципального</w:t>
      </w:r>
      <w:r w:rsidR="005302E2" w:rsidRPr="00562DF4">
        <w:rPr>
          <w:color w:val="auto"/>
          <w:sz w:val="28"/>
          <w:szCs w:val="28"/>
        </w:rPr>
        <w:t xml:space="preserve"> чемпионат</w:t>
      </w:r>
      <w:r w:rsidR="005302E2">
        <w:rPr>
          <w:color w:val="auto"/>
          <w:sz w:val="28"/>
          <w:szCs w:val="28"/>
        </w:rPr>
        <w:t>а</w:t>
      </w:r>
      <w:r w:rsidR="005302E2" w:rsidRPr="00562DF4">
        <w:rPr>
          <w:color w:val="auto"/>
          <w:sz w:val="28"/>
          <w:szCs w:val="28"/>
        </w:rPr>
        <w:t xml:space="preserve"> </w:t>
      </w:r>
    </w:p>
    <w:p w:rsidR="005302E2" w:rsidRPr="00562DF4" w:rsidRDefault="005302E2" w:rsidP="005302E2">
      <w:pPr>
        <w:spacing w:after="0" w:line="240" w:lineRule="auto"/>
        <w:ind w:left="0" w:firstLine="0"/>
        <w:jc w:val="center"/>
        <w:rPr>
          <w:color w:val="auto"/>
          <w:sz w:val="28"/>
          <w:szCs w:val="28"/>
        </w:rPr>
      </w:pPr>
      <w:r w:rsidRPr="00562DF4">
        <w:rPr>
          <w:color w:val="auto"/>
          <w:sz w:val="28"/>
          <w:szCs w:val="28"/>
        </w:rPr>
        <w:t>«Молодые профессионалы» (</w:t>
      </w:r>
      <w:proofErr w:type="spellStart"/>
      <w:r w:rsidRPr="00562DF4">
        <w:rPr>
          <w:color w:val="auto"/>
          <w:sz w:val="28"/>
          <w:szCs w:val="28"/>
          <w:lang w:val="en-US"/>
        </w:rPr>
        <w:t>WorldSkills</w:t>
      </w:r>
      <w:proofErr w:type="spellEnd"/>
      <w:r w:rsidRPr="00562DF4">
        <w:rPr>
          <w:color w:val="auto"/>
          <w:sz w:val="28"/>
          <w:szCs w:val="28"/>
        </w:rPr>
        <w:t xml:space="preserve"> </w:t>
      </w:r>
      <w:r w:rsidRPr="00562DF4">
        <w:rPr>
          <w:color w:val="auto"/>
          <w:sz w:val="28"/>
          <w:szCs w:val="28"/>
          <w:lang w:val="en-US"/>
        </w:rPr>
        <w:t>Russia</w:t>
      </w:r>
      <w:r w:rsidRPr="00562DF4">
        <w:rPr>
          <w:color w:val="auto"/>
          <w:sz w:val="28"/>
          <w:szCs w:val="28"/>
        </w:rPr>
        <w:t>)</w:t>
      </w:r>
    </w:p>
    <w:p w:rsidR="005302E2" w:rsidRPr="00562DF4" w:rsidRDefault="005302E2" w:rsidP="005302E2">
      <w:pPr>
        <w:spacing w:after="0" w:line="240" w:lineRule="auto"/>
        <w:ind w:left="0" w:firstLine="0"/>
        <w:jc w:val="center"/>
        <w:rPr>
          <w:color w:val="auto"/>
          <w:sz w:val="28"/>
          <w:szCs w:val="28"/>
        </w:rPr>
      </w:pPr>
    </w:p>
    <w:p w:rsidR="00394866" w:rsidRPr="00562DF4" w:rsidRDefault="00BB2C6F" w:rsidP="005302E2">
      <w:pPr>
        <w:spacing w:after="0" w:line="240" w:lineRule="auto"/>
        <w:ind w:left="0"/>
        <w:jc w:val="center"/>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jc w:val="center"/>
        <w:rPr>
          <w:color w:val="auto"/>
          <w:sz w:val="28"/>
          <w:szCs w:val="28"/>
        </w:rPr>
      </w:pPr>
      <w:r w:rsidRPr="00562DF4">
        <w:rPr>
          <w:color w:val="auto"/>
          <w:sz w:val="28"/>
          <w:szCs w:val="28"/>
        </w:rPr>
        <w:t xml:space="preserve">Компетенция: </w:t>
      </w:r>
    </w:p>
    <w:p w:rsidR="00394866" w:rsidRPr="00562DF4" w:rsidRDefault="00BB2C6F" w:rsidP="006805B1">
      <w:pPr>
        <w:spacing w:after="0" w:line="240" w:lineRule="auto"/>
        <w:ind w:left="0" w:firstLine="0"/>
        <w:jc w:val="center"/>
        <w:rPr>
          <w:color w:val="auto"/>
          <w:sz w:val="28"/>
          <w:szCs w:val="28"/>
        </w:rPr>
      </w:pPr>
      <w:r w:rsidRPr="00562DF4">
        <w:rPr>
          <w:color w:val="auto"/>
          <w:sz w:val="28"/>
          <w:szCs w:val="28"/>
        </w:rPr>
        <w:t xml:space="preserve"> </w:t>
      </w:r>
    </w:p>
    <w:p w:rsidR="00394866" w:rsidRPr="00562DF4" w:rsidRDefault="00BB2C6F" w:rsidP="005302E2">
      <w:pPr>
        <w:pStyle w:val="4"/>
        <w:spacing w:line="240" w:lineRule="auto"/>
        <w:ind w:left="0"/>
        <w:jc w:val="center"/>
        <w:rPr>
          <w:color w:val="auto"/>
          <w:sz w:val="28"/>
          <w:szCs w:val="28"/>
        </w:rPr>
      </w:pPr>
      <w:r w:rsidRPr="00562DF4">
        <w:rPr>
          <w:b/>
          <w:color w:val="auto"/>
          <w:sz w:val="28"/>
          <w:szCs w:val="28"/>
        </w:rPr>
        <w:t>«Фрезерные работы на станках с ЧПУ»</w:t>
      </w:r>
    </w:p>
    <w:p w:rsidR="00394866" w:rsidRPr="00562DF4" w:rsidRDefault="00BB2C6F" w:rsidP="006805B1">
      <w:pPr>
        <w:spacing w:after="0" w:line="240" w:lineRule="auto"/>
        <w:ind w:left="0" w:firstLine="0"/>
        <w:jc w:val="center"/>
        <w:rPr>
          <w:color w:val="auto"/>
          <w:sz w:val="28"/>
          <w:szCs w:val="28"/>
        </w:rPr>
      </w:pPr>
      <w:r w:rsidRPr="00562DF4">
        <w:rPr>
          <w:b/>
          <w:color w:val="auto"/>
          <w:sz w:val="28"/>
          <w:szCs w:val="28"/>
        </w:rPr>
        <w:t xml:space="preserve"> </w:t>
      </w:r>
    </w:p>
    <w:p w:rsidR="00394866" w:rsidRPr="00562DF4" w:rsidRDefault="00BB2C6F" w:rsidP="006805B1">
      <w:pPr>
        <w:pStyle w:val="5"/>
        <w:spacing w:after="0" w:line="240" w:lineRule="auto"/>
        <w:ind w:left="0" w:right="0"/>
        <w:rPr>
          <w:color w:val="auto"/>
          <w:sz w:val="28"/>
          <w:szCs w:val="28"/>
        </w:rPr>
      </w:pPr>
      <w:r w:rsidRPr="00562DF4">
        <w:rPr>
          <w:color w:val="auto"/>
          <w:sz w:val="28"/>
          <w:szCs w:val="28"/>
        </w:rPr>
        <w:t>«__</w:t>
      </w:r>
      <w:proofErr w:type="gramStart"/>
      <w:r w:rsidRPr="00562DF4">
        <w:rPr>
          <w:color w:val="auto"/>
          <w:sz w:val="28"/>
          <w:szCs w:val="28"/>
        </w:rPr>
        <w:t>_»</w:t>
      </w:r>
      <w:r w:rsidR="005302E2">
        <w:rPr>
          <w:color w:val="auto"/>
          <w:sz w:val="28"/>
          <w:szCs w:val="28"/>
        </w:rPr>
        <w:t>_</w:t>
      </w:r>
      <w:proofErr w:type="gramEnd"/>
      <w:r w:rsidR="005302E2">
        <w:rPr>
          <w:color w:val="auto"/>
          <w:sz w:val="28"/>
          <w:szCs w:val="28"/>
        </w:rPr>
        <w:t xml:space="preserve">____________ </w:t>
      </w:r>
      <w:r w:rsidRPr="00562DF4">
        <w:rPr>
          <w:color w:val="auto"/>
          <w:sz w:val="28"/>
          <w:szCs w:val="28"/>
        </w:rPr>
        <w:t>201</w:t>
      </w:r>
      <w:r w:rsidR="005302E2">
        <w:rPr>
          <w:color w:val="auto"/>
          <w:sz w:val="28"/>
          <w:szCs w:val="28"/>
        </w:rPr>
        <w:t>9</w:t>
      </w:r>
      <w:r w:rsidRPr="00562DF4">
        <w:rPr>
          <w:color w:val="auto"/>
          <w:sz w:val="28"/>
          <w:szCs w:val="28"/>
        </w:rPr>
        <w:t xml:space="preserve"> года </w:t>
      </w:r>
    </w:p>
    <w:p w:rsidR="00394866" w:rsidRPr="00562DF4" w:rsidRDefault="00BB2C6F" w:rsidP="006805B1">
      <w:pPr>
        <w:spacing w:after="0" w:line="240" w:lineRule="auto"/>
        <w:ind w:left="0" w:firstLine="0"/>
        <w:jc w:val="center"/>
        <w:rPr>
          <w:color w:val="auto"/>
          <w:sz w:val="28"/>
          <w:szCs w:val="28"/>
        </w:rPr>
      </w:pPr>
      <w:r w:rsidRPr="00562DF4">
        <w:rPr>
          <w:color w:val="auto"/>
          <w:sz w:val="28"/>
          <w:szCs w:val="28"/>
        </w:rPr>
        <w:t xml:space="preserve"> </w:t>
      </w:r>
    </w:p>
    <w:p w:rsidR="00394866" w:rsidRPr="00562DF4" w:rsidRDefault="00BB2C6F" w:rsidP="006805B1">
      <w:pPr>
        <w:spacing w:after="0" w:line="240" w:lineRule="auto"/>
        <w:ind w:left="0" w:firstLine="0"/>
        <w:jc w:val="center"/>
        <w:rPr>
          <w:color w:val="auto"/>
          <w:sz w:val="28"/>
          <w:szCs w:val="28"/>
        </w:rPr>
      </w:pPr>
      <w:r w:rsidRPr="00562DF4">
        <w:rPr>
          <w:color w:val="auto"/>
          <w:sz w:val="28"/>
          <w:szCs w:val="28"/>
        </w:rPr>
        <w:t xml:space="preserve"> </w:t>
      </w:r>
    </w:p>
    <w:tbl>
      <w:tblPr>
        <w:tblStyle w:val="TableGrid"/>
        <w:tblW w:w="9239" w:type="dxa"/>
        <w:tblInd w:w="254" w:type="dxa"/>
        <w:tblLayout w:type="fixed"/>
        <w:tblCellMar>
          <w:top w:w="5" w:type="dxa"/>
          <w:left w:w="110" w:type="dxa"/>
          <w:right w:w="58" w:type="dxa"/>
        </w:tblCellMar>
        <w:tblLook w:val="04A0" w:firstRow="1" w:lastRow="0" w:firstColumn="1" w:lastColumn="0" w:noHBand="0" w:noVBand="1"/>
      </w:tblPr>
      <w:tblGrid>
        <w:gridCol w:w="653"/>
        <w:gridCol w:w="1782"/>
        <w:gridCol w:w="1170"/>
        <w:gridCol w:w="2156"/>
        <w:gridCol w:w="2202"/>
        <w:gridCol w:w="1276"/>
      </w:tblGrid>
      <w:tr w:rsidR="00394866" w:rsidRPr="005302E2" w:rsidTr="005302E2">
        <w:trPr>
          <w:trHeight w:val="605"/>
        </w:trPr>
        <w:tc>
          <w:tcPr>
            <w:tcW w:w="653"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left"/>
              <w:rPr>
                <w:color w:val="auto"/>
                <w:szCs w:val="24"/>
              </w:rPr>
            </w:pPr>
            <w:r w:rsidRPr="005302E2">
              <w:rPr>
                <w:color w:val="auto"/>
                <w:szCs w:val="24"/>
              </w:rPr>
              <w:t xml:space="preserve">№ </w:t>
            </w:r>
          </w:p>
          <w:p w:rsidR="00394866" w:rsidRPr="005302E2" w:rsidRDefault="00BB2C6F" w:rsidP="006805B1">
            <w:pPr>
              <w:spacing w:after="0" w:line="240" w:lineRule="auto"/>
              <w:ind w:left="0" w:firstLine="0"/>
              <w:jc w:val="left"/>
              <w:rPr>
                <w:color w:val="auto"/>
                <w:szCs w:val="24"/>
              </w:rPr>
            </w:pPr>
            <w:r w:rsidRPr="005302E2">
              <w:rPr>
                <w:color w:val="auto"/>
                <w:szCs w:val="24"/>
              </w:rPr>
              <w:t xml:space="preserve">п/п </w:t>
            </w:r>
          </w:p>
        </w:tc>
        <w:tc>
          <w:tcPr>
            <w:tcW w:w="1782" w:type="dxa"/>
            <w:tcBorders>
              <w:top w:val="single" w:sz="4" w:space="0" w:color="000000"/>
              <w:left w:val="single" w:sz="4" w:space="0" w:color="000000"/>
              <w:bottom w:val="single" w:sz="4" w:space="0" w:color="000000"/>
              <w:right w:val="single" w:sz="4" w:space="0" w:color="000000"/>
            </w:tcBorders>
            <w:vAlign w:val="center"/>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ФИО участника </w:t>
            </w:r>
          </w:p>
        </w:tc>
        <w:tc>
          <w:tcPr>
            <w:tcW w:w="1170"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Год рождения </w:t>
            </w:r>
          </w:p>
        </w:tc>
        <w:tc>
          <w:tcPr>
            <w:tcW w:w="2156"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ФИО </w:t>
            </w:r>
          </w:p>
          <w:p w:rsidR="00394866" w:rsidRPr="005302E2" w:rsidRDefault="00BB2C6F" w:rsidP="006805B1">
            <w:pPr>
              <w:spacing w:after="0" w:line="240" w:lineRule="auto"/>
              <w:ind w:left="0" w:firstLine="0"/>
              <w:jc w:val="left"/>
              <w:rPr>
                <w:color w:val="auto"/>
                <w:szCs w:val="24"/>
              </w:rPr>
            </w:pPr>
            <w:r w:rsidRPr="005302E2">
              <w:rPr>
                <w:color w:val="auto"/>
                <w:szCs w:val="24"/>
              </w:rPr>
              <w:t xml:space="preserve">инструктирующего </w:t>
            </w:r>
          </w:p>
        </w:tc>
        <w:tc>
          <w:tcPr>
            <w:tcW w:w="2202"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Подпись инструктирующего </w:t>
            </w:r>
          </w:p>
        </w:tc>
        <w:tc>
          <w:tcPr>
            <w:tcW w:w="1276"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Подпись Участника </w:t>
            </w:r>
          </w:p>
        </w:tc>
      </w:tr>
      <w:tr w:rsidR="00394866" w:rsidRPr="005302E2" w:rsidTr="005302E2">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left"/>
              <w:rPr>
                <w:color w:val="auto"/>
                <w:szCs w:val="24"/>
              </w:rPr>
            </w:pPr>
            <w:r w:rsidRPr="005302E2">
              <w:rPr>
                <w:color w:val="auto"/>
                <w:szCs w:val="24"/>
              </w:rPr>
              <w:t>1.</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394866" w:rsidRPr="005302E2" w:rsidRDefault="00BB2C6F" w:rsidP="006805B1">
            <w:pPr>
              <w:spacing w:after="0" w:line="240" w:lineRule="auto"/>
              <w:ind w:left="0" w:firstLine="0"/>
              <w:jc w:val="center"/>
              <w:rPr>
                <w:color w:val="auto"/>
                <w:szCs w:val="24"/>
              </w:rPr>
            </w:pPr>
            <w:r w:rsidRPr="005302E2">
              <w:rPr>
                <w:color w:val="auto"/>
                <w:szCs w:val="24"/>
              </w:rPr>
              <w:t xml:space="preserve"> </w:t>
            </w:r>
          </w:p>
        </w:tc>
      </w:tr>
      <w:tr w:rsidR="00394866" w:rsidRPr="005302E2" w:rsidTr="005302E2">
        <w:trPr>
          <w:trHeight w:val="58"/>
        </w:trPr>
        <w:tc>
          <w:tcPr>
            <w:tcW w:w="653" w:type="dxa"/>
            <w:vMerge/>
            <w:tcBorders>
              <w:top w:val="nil"/>
              <w:left w:val="single" w:sz="4" w:space="0" w:color="000000"/>
              <w:bottom w:val="single" w:sz="4" w:space="0" w:color="000000"/>
              <w:right w:val="single" w:sz="4" w:space="0" w:color="000000"/>
            </w:tcBorders>
          </w:tcPr>
          <w:p w:rsidR="00394866" w:rsidRPr="005302E2" w:rsidRDefault="00394866" w:rsidP="006805B1">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394866" w:rsidRPr="005302E2" w:rsidRDefault="00BB2C6F" w:rsidP="005302E2">
            <w:pPr>
              <w:spacing w:after="0" w:line="240" w:lineRule="auto"/>
              <w:ind w:left="0" w:firstLine="0"/>
              <w:jc w:val="left"/>
              <w:rPr>
                <w:color w:val="auto"/>
                <w:szCs w:val="24"/>
              </w:rPr>
            </w:pPr>
            <w:r w:rsidRPr="005302E2">
              <w:rPr>
                <w:color w:val="auto"/>
                <w:szCs w:val="24"/>
              </w:rPr>
              <w:t>Подпись несовершеннолетнего заверяю</w:t>
            </w:r>
            <w:r w:rsidR="005302E2">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2</w:t>
            </w:r>
            <w:r w:rsidRPr="005302E2">
              <w:rPr>
                <w:color w:val="auto"/>
                <w:szCs w:val="24"/>
              </w:rPr>
              <w:t>.</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3</w:t>
            </w:r>
            <w:r w:rsidRPr="005302E2">
              <w:rPr>
                <w:color w:val="auto"/>
                <w:szCs w:val="24"/>
              </w:rPr>
              <w:t>.</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4</w:t>
            </w:r>
            <w:r w:rsidRPr="005302E2">
              <w:rPr>
                <w:color w:val="auto"/>
                <w:szCs w:val="24"/>
              </w:rPr>
              <w:t>.</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5</w:t>
            </w:r>
            <w:r w:rsidRPr="005302E2">
              <w:rPr>
                <w:color w:val="auto"/>
                <w:szCs w:val="24"/>
              </w:rPr>
              <w:t>.</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6</w:t>
            </w:r>
            <w:r w:rsidRPr="005302E2">
              <w:rPr>
                <w:color w:val="auto"/>
                <w:szCs w:val="24"/>
              </w:rPr>
              <w:t>.</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7</w:t>
            </w:r>
            <w:r w:rsidRPr="005302E2">
              <w:rPr>
                <w:color w:val="auto"/>
                <w:szCs w:val="24"/>
              </w:rPr>
              <w:t>.</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8</w:t>
            </w:r>
            <w:r w:rsidRPr="005302E2">
              <w:rPr>
                <w:color w:val="auto"/>
                <w:szCs w:val="24"/>
              </w:rPr>
              <w:t>.</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9</w:t>
            </w:r>
            <w:r w:rsidRPr="005302E2">
              <w:rPr>
                <w:color w:val="auto"/>
                <w:szCs w:val="24"/>
              </w:rPr>
              <w:t>.</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10</w:t>
            </w:r>
            <w:r w:rsidRPr="005302E2">
              <w:rPr>
                <w:color w:val="auto"/>
                <w:szCs w:val="24"/>
              </w:rPr>
              <w:t>.</w:t>
            </w:r>
            <w:r w:rsidRPr="005302E2">
              <w:rPr>
                <w:rFonts w:ascii="Arial" w:eastAsia="Arial" w:hAnsi="Arial" w:cs="Arial"/>
                <w:color w:val="auto"/>
                <w:szCs w:val="24"/>
              </w:rPr>
              <w:t xml:space="preserve"> </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r w:rsidR="005302E2" w:rsidRPr="005302E2" w:rsidTr="00375855">
        <w:trPr>
          <w:trHeight w:val="326"/>
        </w:trPr>
        <w:tc>
          <w:tcPr>
            <w:tcW w:w="653" w:type="dxa"/>
            <w:vMerge w:val="restart"/>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Pr>
                <w:color w:val="auto"/>
                <w:szCs w:val="24"/>
              </w:rPr>
              <w:t>11.</w:t>
            </w:r>
            <w:r w:rsidRPr="005302E2">
              <w:rPr>
                <w:color w:val="auto"/>
                <w:szCs w:val="24"/>
              </w:rPr>
              <w:t xml:space="preserve"> </w:t>
            </w:r>
          </w:p>
        </w:tc>
        <w:tc>
          <w:tcPr>
            <w:tcW w:w="178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2202"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center"/>
              <w:rPr>
                <w:color w:val="auto"/>
                <w:szCs w:val="24"/>
              </w:rPr>
            </w:pPr>
            <w:r w:rsidRPr="005302E2">
              <w:rPr>
                <w:color w:val="auto"/>
                <w:szCs w:val="24"/>
              </w:rPr>
              <w:t xml:space="preserve"> </w:t>
            </w:r>
          </w:p>
        </w:tc>
      </w:tr>
      <w:tr w:rsidR="005302E2" w:rsidRPr="005302E2" w:rsidTr="00375855">
        <w:trPr>
          <w:trHeight w:val="58"/>
        </w:trPr>
        <w:tc>
          <w:tcPr>
            <w:tcW w:w="653" w:type="dxa"/>
            <w:vMerge/>
            <w:tcBorders>
              <w:top w:val="nil"/>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p>
        </w:tc>
        <w:tc>
          <w:tcPr>
            <w:tcW w:w="8586" w:type="dxa"/>
            <w:gridSpan w:val="5"/>
            <w:tcBorders>
              <w:top w:val="single" w:sz="4" w:space="0" w:color="000000"/>
              <w:left w:val="single" w:sz="4" w:space="0" w:color="000000"/>
              <w:bottom w:val="single" w:sz="4" w:space="0" w:color="000000"/>
              <w:right w:val="single" w:sz="4" w:space="0" w:color="000000"/>
            </w:tcBorders>
          </w:tcPr>
          <w:p w:rsidR="005302E2" w:rsidRPr="005302E2" w:rsidRDefault="005302E2" w:rsidP="00375855">
            <w:pPr>
              <w:spacing w:after="0" w:line="240" w:lineRule="auto"/>
              <w:ind w:left="0" w:firstLine="0"/>
              <w:jc w:val="left"/>
              <w:rPr>
                <w:color w:val="auto"/>
                <w:szCs w:val="24"/>
              </w:rPr>
            </w:pPr>
            <w:r w:rsidRPr="005302E2">
              <w:rPr>
                <w:color w:val="auto"/>
                <w:szCs w:val="24"/>
              </w:rPr>
              <w:t>Подпись несовершеннолетнего заверяю</w:t>
            </w:r>
            <w:r>
              <w:rPr>
                <w:color w:val="auto"/>
                <w:szCs w:val="24"/>
              </w:rPr>
              <w:t>:</w:t>
            </w:r>
            <w:r w:rsidRPr="005302E2">
              <w:rPr>
                <w:color w:val="auto"/>
                <w:szCs w:val="24"/>
              </w:rPr>
              <w:t xml:space="preserve"> </w:t>
            </w:r>
          </w:p>
        </w:tc>
      </w:tr>
    </w:tbl>
    <w:p w:rsidR="00394866" w:rsidRPr="00562DF4" w:rsidRDefault="00BB2C6F" w:rsidP="005302E2">
      <w:pPr>
        <w:spacing w:after="0" w:line="240" w:lineRule="auto"/>
        <w:ind w:left="0" w:firstLine="0"/>
        <w:rPr>
          <w:color w:val="auto"/>
          <w:sz w:val="28"/>
          <w:szCs w:val="28"/>
        </w:rPr>
      </w:pPr>
      <w:r w:rsidRPr="00562DF4">
        <w:rPr>
          <w:rFonts w:ascii="Calibri" w:eastAsia="Calibri" w:hAnsi="Calibri" w:cs="Calibri"/>
          <w:b/>
          <w:color w:val="auto"/>
          <w:sz w:val="28"/>
          <w:szCs w:val="28"/>
        </w:rPr>
        <w:lastRenderedPageBreak/>
        <w:tab/>
      </w:r>
      <w:r w:rsidRPr="00562DF4">
        <w:rPr>
          <w:rFonts w:ascii="Calibri" w:eastAsia="Calibri" w:hAnsi="Calibri" w:cs="Calibri"/>
          <w:b/>
          <w:color w:val="auto"/>
          <w:sz w:val="28"/>
          <w:szCs w:val="28"/>
        </w:rPr>
        <w:tab/>
      </w:r>
    </w:p>
    <w:sectPr w:rsidR="00394866" w:rsidRPr="00562DF4" w:rsidSect="006805B1">
      <w:footerReference w:type="even" r:id="rId23"/>
      <w:footerReference w:type="default" r:id="rId24"/>
      <w:footerReference w:type="first" r:id="rId25"/>
      <w:type w:val="continuous"/>
      <w:pgSz w:w="11900" w:h="16840"/>
      <w:pgMar w:top="1134" w:right="850"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43D" w:rsidRDefault="002E343D">
      <w:pPr>
        <w:spacing w:after="0" w:line="240" w:lineRule="auto"/>
      </w:pPr>
      <w:r>
        <w:separator/>
      </w:r>
    </w:p>
  </w:endnote>
  <w:endnote w:type="continuationSeparator" w:id="0">
    <w:p w:rsidR="002E343D" w:rsidRDefault="002E3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19" w:line="257" w:lineRule="auto"/>
      <w:ind w:left="0" w:firstLine="0"/>
      <w:jc w:val="left"/>
    </w:pPr>
    <w:r>
      <w:rPr>
        <w:rFonts w:ascii="Calibri" w:eastAsia="Calibri" w:hAnsi="Calibri" w:cs="Calibri"/>
        <w:color w:val="008080"/>
        <w:sz w:val="22"/>
      </w:rPr>
      <w:t>_____________________________________________________________________________________________</w:t>
    </w:r>
    <w:r>
      <w:rPr>
        <w:rFonts w:ascii="Calibri" w:eastAsia="Calibri" w:hAnsi="Calibri" w:cs="Calibri"/>
        <w:b/>
        <w:sz w:val="32"/>
      </w:rPr>
      <w:tab/>
    </w:r>
    <w:r>
      <w:rPr>
        <w:rFonts w:ascii="Calibri" w:eastAsia="Calibri" w:hAnsi="Calibri" w:cs="Calibri"/>
        <w:b/>
        <w:sz w:val="32"/>
      </w:rPr>
      <w:tab/>
    </w:r>
    <w:r>
      <w:rPr>
        <w:sz w:val="22"/>
      </w:rPr>
      <w:t xml:space="preserve">Техническая документация по компетенции </w:t>
    </w:r>
    <w:r>
      <w:rPr>
        <w:color w:val="008080"/>
        <w:sz w:val="22"/>
      </w:rPr>
      <w:t>«</w:t>
    </w:r>
    <w:r>
      <w:rPr>
        <w:sz w:val="22"/>
      </w:rPr>
      <w:t>Фрезерные работы на станках с ЧПУ</w:t>
    </w:r>
    <w:r>
      <w:rPr>
        <w:color w:val="008080"/>
        <w:sz w:val="22"/>
      </w:rPr>
      <w:t>»</w:t>
    </w:r>
    <w:r>
      <w:rPr>
        <w:color w:val="008080"/>
        <w:sz w:val="28"/>
      </w:rPr>
      <w:t xml:space="preserve"> </w:t>
    </w:r>
  </w:p>
  <w:p w:rsidR="00375855" w:rsidRDefault="00375855">
    <w:pPr>
      <w:spacing w:after="0" w:line="259" w:lineRule="auto"/>
      <w:ind w:left="0" w:right="13" w:firstLine="0"/>
      <w:jc w:val="right"/>
    </w:pPr>
    <w:r>
      <w:rPr>
        <w:b/>
        <w:color w:val="008080"/>
        <w:sz w:val="32"/>
      </w:rPr>
      <w:fldChar w:fldCharType="begin"/>
    </w:r>
    <w:r>
      <w:rPr>
        <w:b/>
        <w:color w:val="008080"/>
        <w:sz w:val="32"/>
      </w:rPr>
      <w:instrText xml:space="preserve"> PAGE   \* MERGEFORMAT </w:instrText>
    </w:r>
    <w:r>
      <w:rPr>
        <w:b/>
        <w:color w:val="008080"/>
        <w:sz w:val="32"/>
      </w:rPr>
      <w:fldChar w:fldCharType="separate"/>
    </w:r>
    <w:r w:rsidR="00320D49">
      <w:rPr>
        <w:b/>
        <w:noProof/>
        <w:color w:val="008080"/>
        <w:sz w:val="32"/>
      </w:rPr>
      <w:t>26</w:t>
    </w:r>
    <w:r>
      <w:rPr>
        <w:b/>
        <w:color w:val="008080"/>
        <w:sz w:val="32"/>
      </w:rPr>
      <w:fldChar w:fldCharType="end"/>
    </w:r>
    <w:r>
      <w:rPr>
        <w:b/>
        <w:color w:val="008080"/>
        <w:sz w:val="28"/>
      </w:rPr>
      <w:t xml:space="preserve"> </w:t>
    </w:r>
  </w:p>
  <w:p w:rsidR="00375855" w:rsidRDefault="00375855">
    <w:pPr>
      <w:spacing w:after="0" w:line="259" w:lineRule="auto"/>
      <w:ind w:left="0" w:firstLine="0"/>
      <w:jc w:val="left"/>
    </w:pPr>
    <w:r>
      <w:rPr>
        <w:rFonts w:ascii="Calibri" w:eastAsia="Calibri" w:hAnsi="Calibri" w:cs="Calibri"/>
        <w:sz w:val="22"/>
      </w:rPr>
      <w:tab/>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510" w:line="259" w:lineRule="auto"/>
      <w:ind w:left="0" w:right="-48" w:firstLine="0"/>
      <w:jc w:val="right"/>
    </w:pPr>
    <w:r>
      <w:t xml:space="preserve"> </w:t>
    </w:r>
  </w:p>
  <w:p w:rsidR="00375855" w:rsidRDefault="00375855">
    <w:pPr>
      <w:spacing w:after="19" w:line="257" w:lineRule="auto"/>
      <w:ind w:left="0" w:firstLine="0"/>
      <w:jc w:val="left"/>
    </w:pPr>
    <w:r>
      <w:rPr>
        <w:rFonts w:ascii="Calibri" w:eastAsia="Calibri" w:hAnsi="Calibri" w:cs="Calibri"/>
        <w:color w:val="008080"/>
        <w:sz w:val="22"/>
      </w:rPr>
      <w:t>_____________________________________________________________________________________________</w:t>
    </w:r>
    <w:r>
      <w:rPr>
        <w:rFonts w:ascii="Calibri" w:eastAsia="Calibri" w:hAnsi="Calibri" w:cs="Calibri"/>
        <w:b/>
        <w:sz w:val="32"/>
      </w:rPr>
      <w:tab/>
    </w:r>
    <w:r>
      <w:rPr>
        <w:rFonts w:ascii="Calibri" w:eastAsia="Calibri" w:hAnsi="Calibri" w:cs="Calibri"/>
        <w:b/>
        <w:sz w:val="32"/>
      </w:rPr>
      <w:tab/>
    </w:r>
    <w:r>
      <w:rPr>
        <w:sz w:val="22"/>
      </w:rPr>
      <w:t xml:space="preserve">Техническая документация по компетенции </w:t>
    </w:r>
    <w:r>
      <w:rPr>
        <w:color w:val="008080"/>
        <w:sz w:val="22"/>
      </w:rPr>
      <w:t>«</w:t>
    </w:r>
    <w:r>
      <w:rPr>
        <w:sz w:val="22"/>
      </w:rPr>
      <w:t>Фрезерные работы на станках с ЧПУ</w:t>
    </w:r>
    <w:r>
      <w:rPr>
        <w:color w:val="008080"/>
        <w:sz w:val="22"/>
      </w:rPr>
      <w:t>»</w:t>
    </w:r>
    <w:r>
      <w:rPr>
        <w:color w:val="008080"/>
        <w:sz w:val="28"/>
      </w:rPr>
      <w:t xml:space="preserve"> </w:t>
    </w:r>
  </w:p>
  <w:p w:rsidR="00375855" w:rsidRDefault="00375855">
    <w:pPr>
      <w:spacing w:after="0" w:line="259" w:lineRule="auto"/>
      <w:ind w:left="0" w:right="13" w:firstLine="0"/>
      <w:jc w:val="right"/>
    </w:pPr>
    <w:r>
      <w:rPr>
        <w:b/>
        <w:color w:val="008080"/>
        <w:sz w:val="32"/>
      </w:rPr>
      <w:fldChar w:fldCharType="begin"/>
    </w:r>
    <w:r>
      <w:rPr>
        <w:b/>
        <w:color w:val="008080"/>
        <w:sz w:val="32"/>
      </w:rPr>
      <w:instrText xml:space="preserve"> PAGE   \* MERGEFORMAT </w:instrText>
    </w:r>
    <w:r>
      <w:rPr>
        <w:b/>
        <w:color w:val="008080"/>
        <w:sz w:val="32"/>
      </w:rPr>
      <w:fldChar w:fldCharType="separate"/>
    </w:r>
    <w:r w:rsidR="00320D49">
      <w:rPr>
        <w:b/>
        <w:noProof/>
        <w:color w:val="008080"/>
        <w:sz w:val="32"/>
      </w:rPr>
      <w:t>27</w:t>
    </w:r>
    <w:r>
      <w:rPr>
        <w:b/>
        <w:color w:val="008080"/>
        <w:sz w:val="32"/>
      </w:rPr>
      <w:fldChar w:fldCharType="end"/>
    </w:r>
    <w:r>
      <w:rPr>
        <w:b/>
        <w:color w:val="008080"/>
        <w:sz w:val="28"/>
      </w:rPr>
      <w:t xml:space="preserve"> </w:t>
    </w:r>
  </w:p>
  <w:p w:rsidR="00375855" w:rsidRDefault="00375855">
    <w:pPr>
      <w:spacing w:after="0" w:line="259" w:lineRule="auto"/>
      <w:ind w:left="0" w:firstLine="0"/>
      <w:jc w:val="left"/>
    </w:pPr>
    <w:r>
      <w:rPr>
        <w:rFonts w:ascii="Calibri" w:eastAsia="Calibri" w:hAnsi="Calibri" w:cs="Calibri"/>
        <w:sz w:val="22"/>
      </w:rPr>
      <w:tab/>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19" w:line="257" w:lineRule="auto"/>
      <w:ind w:left="0" w:firstLine="0"/>
      <w:jc w:val="left"/>
    </w:pPr>
    <w:r>
      <w:rPr>
        <w:rFonts w:ascii="Calibri" w:eastAsia="Calibri" w:hAnsi="Calibri" w:cs="Calibri"/>
        <w:color w:val="008080"/>
        <w:sz w:val="22"/>
      </w:rPr>
      <w:t>_____________________________________________________________________________________________</w:t>
    </w:r>
    <w:r>
      <w:rPr>
        <w:rFonts w:ascii="Calibri" w:eastAsia="Calibri" w:hAnsi="Calibri" w:cs="Calibri"/>
        <w:b/>
        <w:sz w:val="32"/>
      </w:rPr>
      <w:tab/>
    </w:r>
    <w:r>
      <w:rPr>
        <w:rFonts w:ascii="Calibri" w:eastAsia="Calibri" w:hAnsi="Calibri" w:cs="Calibri"/>
        <w:b/>
        <w:sz w:val="32"/>
      </w:rPr>
      <w:tab/>
    </w:r>
    <w:r>
      <w:rPr>
        <w:sz w:val="22"/>
      </w:rPr>
      <w:t xml:space="preserve">Техническая документация по компетенции </w:t>
    </w:r>
    <w:r>
      <w:rPr>
        <w:color w:val="008080"/>
        <w:sz w:val="22"/>
      </w:rPr>
      <w:t>«</w:t>
    </w:r>
    <w:r>
      <w:rPr>
        <w:sz w:val="22"/>
      </w:rPr>
      <w:t>Фрезерные работы на станках с ЧПУ</w:t>
    </w:r>
    <w:r>
      <w:rPr>
        <w:color w:val="008080"/>
        <w:sz w:val="22"/>
      </w:rPr>
      <w:t>»</w:t>
    </w:r>
    <w:r>
      <w:rPr>
        <w:color w:val="008080"/>
        <w:sz w:val="28"/>
      </w:rPr>
      <w:t xml:space="preserve"> </w:t>
    </w:r>
  </w:p>
  <w:p w:rsidR="00375855" w:rsidRDefault="00375855">
    <w:pPr>
      <w:spacing w:after="0" w:line="259" w:lineRule="auto"/>
      <w:ind w:left="0" w:right="13" w:firstLine="0"/>
      <w:jc w:val="right"/>
    </w:pPr>
    <w:r>
      <w:rPr>
        <w:b/>
        <w:color w:val="008080"/>
        <w:sz w:val="32"/>
      </w:rPr>
      <w:fldChar w:fldCharType="begin"/>
    </w:r>
    <w:r>
      <w:rPr>
        <w:b/>
        <w:color w:val="008080"/>
        <w:sz w:val="32"/>
      </w:rPr>
      <w:instrText xml:space="preserve"> PAGE   \* MERGEFORMAT </w:instrText>
    </w:r>
    <w:r>
      <w:rPr>
        <w:b/>
        <w:color w:val="008080"/>
        <w:sz w:val="32"/>
      </w:rPr>
      <w:fldChar w:fldCharType="separate"/>
    </w:r>
    <w:r>
      <w:rPr>
        <w:b/>
        <w:noProof/>
        <w:color w:val="008080"/>
        <w:sz w:val="32"/>
      </w:rPr>
      <w:t>24</w:t>
    </w:r>
    <w:r>
      <w:rPr>
        <w:b/>
        <w:color w:val="008080"/>
        <w:sz w:val="32"/>
      </w:rPr>
      <w:fldChar w:fldCharType="end"/>
    </w:r>
    <w:r>
      <w:rPr>
        <w:b/>
        <w:color w:val="008080"/>
        <w:sz w:val="28"/>
      </w:rPr>
      <w:t xml:space="preserve"> </w:t>
    </w:r>
  </w:p>
  <w:p w:rsidR="00375855" w:rsidRDefault="00375855">
    <w:pPr>
      <w:spacing w:after="0" w:line="259" w:lineRule="auto"/>
      <w:ind w:left="0" w:firstLine="0"/>
      <w:jc w:val="left"/>
    </w:pPr>
    <w:r>
      <w:rPr>
        <w:rFonts w:ascii="Calibri" w:eastAsia="Calibri" w:hAnsi="Calibri" w:cs="Calibri"/>
        <w:sz w:val="22"/>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28" w:line="257" w:lineRule="auto"/>
      <w:ind w:left="-5621" w:firstLine="0"/>
      <w:jc w:val="left"/>
    </w:pPr>
    <w:r>
      <w:rPr>
        <w:rFonts w:ascii="Calibri" w:eastAsia="Calibri" w:hAnsi="Calibri" w:cs="Calibri"/>
        <w:color w:val="008080"/>
        <w:sz w:val="22"/>
      </w:rPr>
      <w:t>_____________________________________________________________________________________________</w:t>
    </w:r>
    <w:r>
      <w:rPr>
        <w:rFonts w:ascii="Calibri" w:eastAsia="Calibri" w:hAnsi="Calibri" w:cs="Calibri"/>
        <w:b/>
        <w:sz w:val="32"/>
      </w:rPr>
      <w:tab/>
    </w:r>
    <w:r>
      <w:rPr>
        <w:rFonts w:ascii="Calibri" w:eastAsia="Calibri" w:hAnsi="Calibri" w:cs="Calibri"/>
        <w:b/>
        <w:sz w:val="32"/>
      </w:rPr>
      <w:tab/>
    </w:r>
    <w:r>
      <w:rPr>
        <w:sz w:val="22"/>
      </w:rPr>
      <w:t xml:space="preserve">Техническая документация по компетенции </w:t>
    </w:r>
    <w:r>
      <w:rPr>
        <w:color w:val="008080"/>
        <w:sz w:val="22"/>
      </w:rPr>
      <w:t>«</w:t>
    </w:r>
    <w:r>
      <w:rPr>
        <w:sz w:val="22"/>
      </w:rPr>
      <w:t>Фрезерные работы на станках с ЧПУ</w:t>
    </w:r>
    <w:r>
      <w:rPr>
        <w:color w:val="008080"/>
        <w:sz w:val="22"/>
      </w:rPr>
      <w:t>»</w:t>
    </w:r>
    <w:r>
      <w:rPr>
        <w:color w:val="008080"/>
        <w:sz w:val="28"/>
      </w:rPr>
      <w:t xml:space="preserve"> </w:t>
    </w:r>
  </w:p>
  <w:p w:rsidR="00375855" w:rsidRDefault="00375855">
    <w:pPr>
      <w:spacing w:after="0" w:line="259" w:lineRule="auto"/>
      <w:ind w:left="0" w:right="-5258" w:firstLine="0"/>
      <w:jc w:val="right"/>
    </w:pPr>
    <w:r>
      <w:rPr>
        <w:b/>
        <w:color w:val="008080"/>
        <w:sz w:val="32"/>
      </w:rPr>
      <w:fldChar w:fldCharType="begin"/>
    </w:r>
    <w:r>
      <w:rPr>
        <w:b/>
        <w:color w:val="008080"/>
        <w:sz w:val="32"/>
      </w:rPr>
      <w:instrText xml:space="preserve"> PAGE   \* MERGEFORMAT </w:instrText>
    </w:r>
    <w:r>
      <w:rPr>
        <w:b/>
        <w:color w:val="008080"/>
        <w:sz w:val="32"/>
      </w:rPr>
      <w:fldChar w:fldCharType="separate"/>
    </w:r>
    <w:r w:rsidR="00320D49">
      <w:rPr>
        <w:b/>
        <w:noProof/>
        <w:color w:val="008080"/>
        <w:sz w:val="32"/>
      </w:rPr>
      <w:t>4</w:t>
    </w:r>
    <w:r>
      <w:rPr>
        <w:b/>
        <w:color w:val="008080"/>
        <w:sz w:val="32"/>
      </w:rPr>
      <w:fldChar w:fldCharType="end"/>
    </w:r>
    <w:r>
      <w:rPr>
        <w:b/>
        <w:color w:val="008080"/>
        <w:sz w:val="28"/>
      </w:rPr>
      <w:t xml:space="preserve"> </w:t>
    </w:r>
  </w:p>
  <w:p w:rsidR="00375855" w:rsidRDefault="00375855">
    <w:pPr>
      <w:spacing w:after="0" w:line="259" w:lineRule="auto"/>
      <w:ind w:left="-5621" w:firstLine="0"/>
      <w:jc w:val="left"/>
    </w:pPr>
    <w:r>
      <w:rPr>
        <w:rFonts w:ascii="Calibri" w:eastAsia="Calibri" w:hAnsi="Calibri" w:cs="Calibri"/>
        <w:sz w:val="22"/>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28" w:line="257" w:lineRule="auto"/>
      <w:ind w:left="-5621" w:firstLine="0"/>
      <w:jc w:val="left"/>
    </w:pPr>
    <w:r>
      <w:rPr>
        <w:rFonts w:ascii="Calibri" w:eastAsia="Calibri" w:hAnsi="Calibri" w:cs="Calibri"/>
        <w:color w:val="008080"/>
        <w:sz w:val="22"/>
      </w:rPr>
      <w:t>_____________________________________________________________________________________________</w:t>
    </w:r>
    <w:r>
      <w:rPr>
        <w:rFonts w:ascii="Calibri" w:eastAsia="Calibri" w:hAnsi="Calibri" w:cs="Calibri"/>
        <w:b/>
        <w:sz w:val="32"/>
      </w:rPr>
      <w:tab/>
    </w:r>
    <w:r>
      <w:rPr>
        <w:rFonts w:ascii="Calibri" w:eastAsia="Calibri" w:hAnsi="Calibri" w:cs="Calibri"/>
        <w:b/>
        <w:sz w:val="32"/>
      </w:rPr>
      <w:tab/>
    </w:r>
    <w:r>
      <w:rPr>
        <w:sz w:val="22"/>
      </w:rPr>
      <w:t xml:space="preserve">Техническая документация по компетенции </w:t>
    </w:r>
    <w:r>
      <w:rPr>
        <w:color w:val="008080"/>
        <w:sz w:val="22"/>
      </w:rPr>
      <w:t>«</w:t>
    </w:r>
    <w:r>
      <w:rPr>
        <w:sz w:val="22"/>
      </w:rPr>
      <w:t>Фрезерные работы на станках с ЧПУ</w:t>
    </w:r>
    <w:r>
      <w:rPr>
        <w:color w:val="008080"/>
        <w:sz w:val="22"/>
      </w:rPr>
      <w:t>»</w:t>
    </w:r>
    <w:r>
      <w:rPr>
        <w:color w:val="008080"/>
        <w:sz w:val="28"/>
      </w:rPr>
      <w:t xml:space="preserve"> </w:t>
    </w:r>
  </w:p>
  <w:p w:rsidR="00375855" w:rsidRDefault="00375855">
    <w:pPr>
      <w:spacing w:after="0" w:line="259" w:lineRule="auto"/>
      <w:ind w:left="0" w:right="-5258" w:firstLine="0"/>
      <w:jc w:val="right"/>
    </w:pPr>
    <w:r>
      <w:rPr>
        <w:b/>
        <w:color w:val="008080"/>
        <w:sz w:val="32"/>
      </w:rPr>
      <w:fldChar w:fldCharType="begin"/>
    </w:r>
    <w:r>
      <w:rPr>
        <w:b/>
        <w:color w:val="008080"/>
        <w:sz w:val="32"/>
      </w:rPr>
      <w:instrText xml:space="preserve"> PAGE   \* MERGEFORMAT </w:instrText>
    </w:r>
    <w:r>
      <w:rPr>
        <w:b/>
        <w:color w:val="008080"/>
        <w:sz w:val="32"/>
      </w:rPr>
      <w:fldChar w:fldCharType="separate"/>
    </w:r>
    <w:r>
      <w:rPr>
        <w:b/>
        <w:noProof/>
        <w:color w:val="008080"/>
        <w:sz w:val="32"/>
      </w:rPr>
      <w:t>3</w:t>
    </w:r>
    <w:r>
      <w:rPr>
        <w:b/>
        <w:color w:val="008080"/>
        <w:sz w:val="32"/>
      </w:rPr>
      <w:fldChar w:fldCharType="end"/>
    </w:r>
    <w:r>
      <w:rPr>
        <w:b/>
        <w:color w:val="008080"/>
        <w:sz w:val="28"/>
      </w:rPr>
      <w:t xml:space="preserve"> </w:t>
    </w:r>
  </w:p>
  <w:p w:rsidR="00375855" w:rsidRDefault="00375855">
    <w:pPr>
      <w:spacing w:after="0" w:line="259" w:lineRule="auto"/>
      <w:ind w:left="-5621" w:firstLine="0"/>
      <w:jc w:val="left"/>
    </w:pPr>
    <w:r>
      <w:rPr>
        <w:rFonts w:ascii="Calibri" w:eastAsia="Calibri" w:hAnsi="Calibri" w:cs="Calibri"/>
        <w:sz w:val="22"/>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55" w:line="237" w:lineRule="auto"/>
      <w:ind w:left="-5621" w:firstLine="0"/>
      <w:jc w:val="left"/>
    </w:pPr>
    <w:r>
      <w:rPr>
        <w:rFonts w:ascii="Calibri" w:eastAsia="Calibri" w:hAnsi="Calibri" w:cs="Calibri"/>
        <w:color w:val="008080"/>
        <w:sz w:val="22"/>
      </w:rPr>
      <w:t xml:space="preserve">_____________________________________________________________________________________________ </w:t>
    </w:r>
    <w:r>
      <w:rPr>
        <w:sz w:val="22"/>
      </w:rPr>
      <w:t xml:space="preserve">Техническая документация по компетенции </w:t>
    </w:r>
    <w:r>
      <w:rPr>
        <w:color w:val="008080"/>
        <w:sz w:val="22"/>
      </w:rPr>
      <w:t>«</w:t>
    </w:r>
    <w:r>
      <w:rPr>
        <w:sz w:val="22"/>
      </w:rPr>
      <w:t>Фрезерные работы на станках с ЧПУ</w:t>
    </w:r>
    <w:r>
      <w:rPr>
        <w:color w:val="008080"/>
        <w:sz w:val="22"/>
      </w:rPr>
      <w:t>»</w:t>
    </w:r>
    <w:r>
      <w:rPr>
        <w:color w:val="008080"/>
        <w:sz w:val="28"/>
      </w:rPr>
      <w:t xml:space="preserve"> </w:t>
    </w:r>
  </w:p>
  <w:p w:rsidR="00375855" w:rsidRDefault="00375855">
    <w:pPr>
      <w:spacing w:after="0" w:line="259" w:lineRule="auto"/>
      <w:ind w:left="0" w:right="-5258" w:firstLine="0"/>
      <w:jc w:val="right"/>
    </w:pPr>
    <w:r>
      <w:rPr>
        <w:b/>
        <w:color w:val="008080"/>
        <w:sz w:val="32"/>
      </w:rPr>
      <w:fldChar w:fldCharType="begin"/>
    </w:r>
    <w:r>
      <w:rPr>
        <w:b/>
        <w:color w:val="008080"/>
        <w:sz w:val="32"/>
      </w:rPr>
      <w:instrText xml:space="preserve"> PAGE   \* MERGEFORMAT </w:instrText>
    </w:r>
    <w:r>
      <w:rPr>
        <w:b/>
        <w:color w:val="008080"/>
        <w:sz w:val="32"/>
      </w:rPr>
      <w:fldChar w:fldCharType="separate"/>
    </w:r>
    <w:r w:rsidR="00320D49">
      <w:rPr>
        <w:b/>
        <w:noProof/>
        <w:color w:val="008080"/>
        <w:sz w:val="32"/>
      </w:rPr>
      <w:t>3</w:t>
    </w:r>
    <w:r>
      <w:rPr>
        <w:b/>
        <w:color w:val="008080"/>
        <w:sz w:val="32"/>
      </w:rPr>
      <w:fldChar w:fldCharType="end"/>
    </w:r>
    <w:r>
      <w:rPr>
        <w:b/>
        <w:color w:val="008080"/>
        <w:sz w:val="28"/>
      </w:rPr>
      <w:t xml:space="preserve"> </w:t>
    </w:r>
  </w:p>
  <w:p w:rsidR="00375855" w:rsidRDefault="00375855">
    <w:pPr>
      <w:spacing w:after="0" w:line="259" w:lineRule="auto"/>
      <w:ind w:left="-5621" w:firstLine="0"/>
      <w:jc w:val="left"/>
    </w:pPr>
    <w:r>
      <w:rPr>
        <w:rFonts w:ascii="Calibri" w:eastAsia="Calibri" w:hAnsi="Calibri" w:cs="Calibri"/>
        <w:sz w:val="22"/>
      </w:rPr>
      <w:tab/>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24" w:line="257" w:lineRule="auto"/>
      <w:ind w:left="0" w:firstLine="0"/>
      <w:jc w:val="left"/>
    </w:pPr>
    <w:r>
      <w:rPr>
        <w:rFonts w:ascii="Calibri" w:eastAsia="Calibri" w:hAnsi="Calibri" w:cs="Calibri"/>
        <w:color w:val="008080"/>
        <w:sz w:val="22"/>
      </w:rPr>
      <w:t>_____________________________________________________________________________________________</w:t>
    </w:r>
    <w:r>
      <w:rPr>
        <w:rFonts w:ascii="Calibri" w:eastAsia="Calibri" w:hAnsi="Calibri" w:cs="Calibri"/>
        <w:b/>
        <w:sz w:val="32"/>
      </w:rPr>
      <w:tab/>
    </w:r>
    <w:r>
      <w:rPr>
        <w:rFonts w:ascii="Calibri" w:eastAsia="Calibri" w:hAnsi="Calibri" w:cs="Calibri"/>
        <w:b/>
        <w:sz w:val="32"/>
      </w:rPr>
      <w:tab/>
    </w:r>
    <w:r>
      <w:rPr>
        <w:sz w:val="22"/>
      </w:rPr>
      <w:t xml:space="preserve">Техническая документация по компетенции </w:t>
    </w:r>
    <w:r>
      <w:rPr>
        <w:color w:val="008080"/>
        <w:sz w:val="22"/>
      </w:rPr>
      <w:t>«</w:t>
    </w:r>
    <w:r>
      <w:rPr>
        <w:sz w:val="22"/>
      </w:rPr>
      <w:t>Фрезерные работы на станках с ЧПУ</w:t>
    </w:r>
    <w:r>
      <w:rPr>
        <w:color w:val="008080"/>
        <w:sz w:val="22"/>
      </w:rPr>
      <w:t>»</w:t>
    </w:r>
    <w:r>
      <w:rPr>
        <w:color w:val="008080"/>
        <w:sz w:val="28"/>
      </w:rPr>
      <w:t xml:space="preserve"> </w:t>
    </w:r>
  </w:p>
  <w:p w:rsidR="00375855" w:rsidRDefault="00375855">
    <w:pPr>
      <w:spacing w:after="0" w:line="259" w:lineRule="auto"/>
      <w:ind w:left="0" w:right="863" w:firstLine="0"/>
      <w:jc w:val="right"/>
    </w:pPr>
    <w:r>
      <w:rPr>
        <w:b/>
        <w:color w:val="008080"/>
        <w:sz w:val="32"/>
      </w:rPr>
      <w:fldChar w:fldCharType="begin"/>
    </w:r>
    <w:r>
      <w:rPr>
        <w:b/>
        <w:color w:val="008080"/>
        <w:sz w:val="32"/>
      </w:rPr>
      <w:instrText xml:space="preserve"> PAGE   \* MERGEFORMAT </w:instrText>
    </w:r>
    <w:r>
      <w:rPr>
        <w:b/>
        <w:color w:val="008080"/>
        <w:sz w:val="32"/>
      </w:rPr>
      <w:fldChar w:fldCharType="separate"/>
    </w:r>
    <w:r w:rsidR="00320D49">
      <w:rPr>
        <w:b/>
        <w:noProof/>
        <w:color w:val="008080"/>
        <w:sz w:val="32"/>
      </w:rPr>
      <w:t>12</w:t>
    </w:r>
    <w:r>
      <w:rPr>
        <w:b/>
        <w:color w:val="008080"/>
        <w:sz w:val="32"/>
      </w:rPr>
      <w:fldChar w:fldCharType="end"/>
    </w:r>
    <w:r>
      <w:rPr>
        <w:b/>
        <w:color w:val="008080"/>
        <w:sz w:val="28"/>
      </w:rPr>
      <w:t xml:space="preserve"> </w:t>
    </w:r>
  </w:p>
  <w:p w:rsidR="00375855" w:rsidRDefault="00375855">
    <w:pPr>
      <w:spacing w:after="0" w:line="259" w:lineRule="auto"/>
      <w:ind w:left="0" w:firstLine="0"/>
      <w:jc w:val="left"/>
    </w:pPr>
    <w:r>
      <w:rPr>
        <w:rFonts w:ascii="Calibri" w:eastAsia="Calibri" w:hAnsi="Calibri" w:cs="Calibri"/>
        <w:sz w:val="22"/>
      </w:rPr>
      <w:tab/>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24" w:line="257" w:lineRule="auto"/>
      <w:ind w:left="0" w:firstLine="0"/>
      <w:jc w:val="left"/>
    </w:pPr>
    <w:r>
      <w:rPr>
        <w:rFonts w:ascii="Calibri" w:eastAsia="Calibri" w:hAnsi="Calibri" w:cs="Calibri"/>
        <w:color w:val="008080"/>
        <w:sz w:val="22"/>
      </w:rPr>
      <w:t>_____________________________________________________________________________________________</w:t>
    </w:r>
    <w:r>
      <w:rPr>
        <w:rFonts w:ascii="Calibri" w:eastAsia="Calibri" w:hAnsi="Calibri" w:cs="Calibri"/>
        <w:b/>
        <w:sz w:val="32"/>
      </w:rPr>
      <w:tab/>
    </w:r>
    <w:r>
      <w:rPr>
        <w:rFonts w:ascii="Calibri" w:eastAsia="Calibri" w:hAnsi="Calibri" w:cs="Calibri"/>
        <w:b/>
        <w:sz w:val="32"/>
      </w:rPr>
      <w:tab/>
    </w:r>
    <w:r>
      <w:rPr>
        <w:sz w:val="22"/>
      </w:rPr>
      <w:t xml:space="preserve">Техническая документация по компетенции </w:t>
    </w:r>
    <w:r>
      <w:rPr>
        <w:color w:val="008080"/>
        <w:sz w:val="22"/>
      </w:rPr>
      <w:t>«</w:t>
    </w:r>
    <w:r>
      <w:rPr>
        <w:sz w:val="22"/>
      </w:rPr>
      <w:t>Фрезерные работы на станках с ЧПУ</w:t>
    </w:r>
    <w:r>
      <w:rPr>
        <w:color w:val="008080"/>
        <w:sz w:val="22"/>
      </w:rPr>
      <w:t>»</w:t>
    </w:r>
    <w:r>
      <w:rPr>
        <w:color w:val="008080"/>
        <w:sz w:val="28"/>
      </w:rPr>
      <w:t xml:space="preserve"> </w:t>
    </w:r>
  </w:p>
  <w:p w:rsidR="00375855" w:rsidRDefault="00375855">
    <w:pPr>
      <w:spacing w:after="0" w:line="259" w:lineRule="auto"/>
      <w:ind w:left="0" w:right="863" w:firstLine="0"/>
      <w:jc w:val="right"/>
    </w:pPr>
    <w:r>
      <w:rPr>
        <w:b/>
        <w:color w:val="008080"/>
        <w:sz w:val="32"/>
      </w:rPr>
      <w:fldChar w:fldCharType="begin"/>
    </w:r>
    <w:r>
      <w:rPr>
        <w:b/>
        <w:color w:val="008080"/>
        <w:sz w:val="32"/>
      </w:rPr>
      <w:instrText xml:space="preserve"> PAGE   \* MERGEFORMAT </w:instrText>
    </w:r>
    <w:r>
      <w:rPr>
        <w:b/>
        <w:color w:val="008080"/>
        <w:sz w:val="32"/>
      </w:rPr>
      <w:fldChar w:fldCharType="separate"/>
    </w:r>
    <w:r w:rsidR="00320D49">
      <w:rPr>
        <w:b/>
        <w:noProof/>
        <w:color w:val="008080"/>
        <w:sz w:val="32"/>
      </w:rPr>
      <w:t>11</w:t>
    </w:r>
    <w:r>
      <w:rPr>
        <w:b/>
        <w:color w:val="008080"/>
        <w:sz w:val="32"/>
      </w:rPr>
      <w:fldChar w:fldCharType="end"/>
    </w:r>
    <w:r>
      <w:rPr>
        <w:b/>
        <w:color w:val="008080"/>
        <w:sz w:val="28"/>
      </w:rPr>
      <w:t xml:space="preserve"> </w:t>
    </w:r>
  </w:p>
  <w:p w:rsidR="00375855" w:rsidRDefault="00375855">
    <w:pPr>
      <w:spacing w:after="0" w:line="259" w:lineRule="auto"/>
      <w:ind w:left="0" w:firstLine="0"/>
      <w:jc w:val="left"/>
    </w:pPr>
    <w:r>
      <w:rPr>
        <w:rFonts w:ascii="Calibri" w:eastAsia="Calibri" w:hAnsi="Calibri" w:cs="Calibri"/>
        <w:sz w:val="22"/>
      </w:rPr>
      <w:tab/>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55" w:rsidRDefault="00375855">
    <w:pPr>
      <w:spacing w:after="24" w:line="257" w:lineRule="auto"/>
      <w:ind w:left="0" w:firstLine="0"/>
      <w:jc w:val="left"/>
    </w:pPr>
    <w:r>
      <w:rPr>
        <w:rFonts w:ascii="Calibri" w:eastAsia="Calibri" w:hAnsi="Calibri" w:cs="Calibri"/>
        <w:color w:val="008080"/>
        <w:sz w:val="22"/>
      </w:rPr>
      <w:t>_____________________________________________________________________________________________</w:t>
    </w:r>
    <w:r>
      <w:rPr>
        <w:rFonts w:ascii="Calibri" w:eastAsia="Calibri" w:hAnsi="Calibri" w:cs="Calibri"/>
        <w:b/>
        <w:sz w:val="32"/>
      </w:rPr>
      <w:tab/>
    </w:r>
    <w:r>
      <w:rPr>
        <w:rFonts w:ascii="Calibri" w:eastAsia="Calibri" w:hAnsi="Calibri" w:cs="Calibri"/>
        <w:b/>
        <w:sz w:val="32"/>
      </w:rPr>
      <w:tab/>
    </w:r>
    <w:r>
      <w:rPr>
        <w:sz w:val="22"/>
      </w:rPr>
      <w:t xml:space="preserve">Техническая документация по компетенции </w:t>
    </w:r>
    <w:r>
      <w:rPr>
        <w:color w:val="008080"/>
        <w:sz w:val="22"/>
      </w:rPr>
      <w:t>«</w:t>
    </w:r>
    <w:r>
      <w:rPr>
        <w:sz w:val="22"/>
      </w:rPr>
      <w:t>Фрезерные работы на станках с ЧПУ</w:t>
    </w:r>
    <w:r>
      <w:rPr>
        <w:color w:val="008080"/>
        <w:sz w:val="22"/>
      </w:rPr>
      <w:t>»</w:t>
    </w:r>
    <w:r>
      <w:rPr>
        <w:color w:val="008080"/>
        <w:sz w:val="28"/>
      </w:rPr>
      <w:t xml:space="preserve"> </w:t>
    </w:r>
  </w:p>
  <w:p w:rsidR="00375855" w:rsidRDefault="00375855">
    <w:pPr>
      <w:spacing w:after="0" w:line="259" w:lineRule="auto"/>
      <w:ind w:left="0" w:right="863" w:firstLine="0"/>
      <w:jc w:val="right"/>
    </w:pPr>
    <w:r>
      <w:rPr>
        <w:b/>
        <w:color w:val="008080"/>
        <w:sz w:val="32"/>
      </w:rPr>
      <w:fldChar w:fldCharType="begin"/>
    </w:r>
    <w:r>
      <w:rPr>
        <w:b/>
        <w:color w:val="008080"/>
        <w:sz w:val="32"/>
      </w:rPr>
      <w:instrText xml:space="preserve"> PAGE   \* MERGEFORMAT </w:instrText>
    </w:r>
    <w:r>
      <w:rPr>
        <w:b/>
        <w:color w:val="008080"/>
        <w:sz w:val="32"/>
      </w:rPr>
      <w:fldChar w:fldCharType="separate"/>
    </w:r>
    <w:r>
      <w:rPr>
        <w:b/>
        <w:color w:val="008080"/>
        <w:sz w:val="32"/>
      </w:rPr>
      <w:t>7</w:t>
    </w:r>
    <w:r>
      <w:rPr>
        <w:b/>
        <w:color w:val="008080"/>
        <w:sz w:val="32"/>
      </w:rPr>
      <w:fldChar w:fldCharType="end"/>
    </w:r>
    <w:r>
      <w:rPr>
        <w:b/>
        <w:color w:val="008080"/>
        <w:sz w:val="28"/>
      </w:rPr>
      <w:t xml:space="preserve"> </w:t>
    </w:r>
  </w:p>
  <w:p w:rsidR="00375855" w:rsidRDefault="00375855">
    <w:pPr>
      <w:spacing w:after="0" w:line="259" w:lineRule="auto"/>
      <w:ind w:left="0" w:firstLine="0"/>
      <w:jc w:val="left"/>
    </w:pPr>
    <w:r>
      <w:rPr>
        <w:rFonts w:ascii="Calibri" w:eastAsia="Calibri" w:hAnsi="Calibri" w:cs="Calibri"/>
        <w:sz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43D" w:rsidRDefault="002E343D">
      <w:pPr>
        <w:spacing w:after="0" w:line="240" w:lineRule="auto"/>
      </w:pPr>
      <w:r>
        <w:separator/>
      </w:r>
    </w:p>
  </w:footnote>
  <w:footnote w:type="continuationSeparator" w:id="0">
    <w:p w:rsidR="002E343D" w:rsidRDefault="002E3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3471"/>
    <w:multiLevelType w:val="hybridMultilevel"/>
    <w:tmpl w:val="0A1656AE"/>
    <w:lvl w:ilvl="0" w:tplc="C43CE836">
      <w:start w:val="2"/>
      <w:numFmt w:val="upperLetter"/>
      <w:lvlText w:val="%1"/>
      <w:lvlJc w:val="left"/>
      <w:pPr>
        <w:ind w:left="19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AA45AA">
      <w:start w:val="1"/>
      <w:numFmt w:val="lowerLetter"/>
      <w:lvlText w:val="%2"/>
      <w:lvlJc w:val="left"/>
      <w:pPr>
        <w:ind w:left="1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4D897C8">
      <w:start w:val="1"/>
      <w:numFmt w:val="lowerRoman"/>
      <w:lvlText w:val="%3"/>
      <w:lvlJc w:val="left"/>
      <w:pPr>
        <w:ind w:left="25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F527C18">
      <w:start w:val="1"/>
      <w:numFmt w:val="decimal"/>
      <w:lvlText w:val="%4"/>
      <w:lvlJc w:val="left"/>
      <w:pPr>
        <w:ind w:left="32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0E409C2">
      <w:start w:val="1"/>
      <w:numFmt w:val="lowerLetter"/>
      <w:lvlText w:val="%5"/>
      <w:lvlJc w:val="left"/>
      <w:pPr>
        <w:ind w:left="40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22361C">
      <w:start w:val="1"/>
      <w:numFmt w:val="lowerRoman"/>
      <w:lvlText w:val="%6"/>
      <w:lvlJc w:val="left"/>
      <w:pPr>
        <w:ind w:left="47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4CDB08">
      <w:start w:val="1"/>
      <w:numFmt w:val="decimal"/>
      <w:lvlText w:val="%7"/>
      <w:lvlJc w:val="left"/>
      <w:pPr>
        <w:ind w:left="54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FD8B1EA">
      <w:start w:val="1"/>
      <w:numFmt w:val="lowerLetter"/>
      <w:lvlText w:val="%8"/>
      <w:lvlJc w:val="left"/>
      <w:pPr>
        <w:ind w:left="61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D0E3B0">
      <w:start w:val="1"/>
      <w:numFmt w:val="lowerRoman"/>
      <w:lvlText w:val="%9"/>
      <w:lvlJc w:val="left"/>
      <w:pPr>
        <w:ind w:left="6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B7342D"/>
    <w:multiLevelType w:val="multilevel"/>
    <w:tmpl w:val="CD6E9F3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040009"/>
    <w:multiLevelType w:val="hybridMultilevel"/>
    <w:tmpl w:val="1BA29DBC"/>
    <w:lvl w:ilvl="0" w:tplc="DAC2DF9E">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04CD9A">
      <w:start w:val="1"/>
      <w:numFmt w:val="bullet"/>
      <w:lvlText w:val="o"/>
      <w:lvlJc w:val="left"/>
      <w:pPr>
        <w:ind w:left="13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8CCDB4">
      <w:start w:val="1"/>
      <w:numFmt w:val="bullet"/>
      <w:lvlText w:val="▪"/>
      <w:lvlJc w:val="left"/>
      <w:pPr>
        <w:ind w:left="20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2213D0">
      <w:start w:val="1"/>
      <w:numFmt w:val="bullet"/>
      <w:lvlText w:val="•"/>
      <w:lvlJc w:val="left"/>
      <w:pPr>
        <w:ind w:left="2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6AD842">
      <w:start w:val="1"/>
      <w:numFmt w:val="bullet"/>
      <w:lvlText w:val="o"/>
      <w:lvlJc w:val="left"/>
      <w:pPr>
        <w:ind w:left="34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20E648">
      <w:start w:val="1"/>
      <w:numFmt w:val="bullet"/>
      <w:lvlText w:val="▪"/>
      <w:lvlJc w:val="left"/>
      <w:pPr>
        <w:ind w:left="41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785A54">
      <w:start w:val="1"/>
      <w:numFmt w:val="bullet"/>
      <w:lvlText w:val="•"/>
      <w:lvlJc w:val="left"/>
      <w:pPr>
        <w:ind w:left="4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60C7EA">
      <w:start w:val="1"/>
      <w:numFmt w:val="bullet"/>
      <w:lvlText w:val="o"/>
      <w:lvlJc w:val="left"/>
      <w:pPr>
        <w:ind w:left="5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BA94D4">
      <w:start w:val="1"/>
      <w:numFmt w:val="bullet"/>
      <w:lvlText w:val="▪"/>
      <w:lvlJc w:val="left"/>
      <w:pPr>
        <w:ind w:left="6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352753"/>
    <w:multiLevelType w:val="hybridMultilevel"/>
    <w:tmpl w:val="CAD030F6"/>
    <w:lvl w:ilvl="0" w:tplc="9E722AD6">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A4F2D4">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367FEE">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80A7F2">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E63E06">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AA7F2E">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EAC810">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D84C08">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4CADC6">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E500B2"/>
    <w:multiLevelType w:val="hybridMultilevel"/>
    <w:tmpl w:val="C9F20514"/>
    <w:lvl w:ilvl="0" w:tplc="4ACE29D6">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861882">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60CCD4">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76E560">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B8DBD8">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BA0EFA">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780D12">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495C">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2E8826">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2F4F64"/>
    <w:multiLevelType w:val="hybridMultilevel"/>
    <w:tmpl w:val="D0668738"/>
    <w:lvl w:ilvl="0" w:tplc="E1F2A2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3820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8225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E8B0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224E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CE5E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C474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BA08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3A10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F434A5"/>
    <w:multiLevelType w:val="hybridMultilevel"/>
    <w:tmpl w:val="A4107686"/>
    <w:lvl w:ilvl="0" w:tplc="5A388C1E">
      <w:start w:val="1"/>
      <w:numFmt w:val="decimal"/>
      <w:lvlText w:val="%1."/>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02CA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82D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72104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81D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1AA7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243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FA79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8A65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80177E"/>
    <w:multiLevelType w:val="hybridMultilevel"/>
    <w:tmpl w:val="EEC6D6C4"/>
    <w:lvl w:ilvl="0" w:tplc="B0DEE0B4">
      <w:start w:val="1"/>
      <w:numFmt w:val="bullet"/>
      <w:lvlText w:val="ü"/>
      <w:lvlJc w:val="left"/>
      <w:pPr>
        <w:ind w:left="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DF08D4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FA09DC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D282B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DA266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48E38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11E25C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17AB7D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A6CC6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2539B3"/>
    <w:multiLevelType w:val="hybridMultilevel"/>
    <w:tmpl w:val="7C7E7964"/>
    <w:lvl w:ilvl="0" w:tplc="623E6ACC">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6E8E74">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A6772A">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9A615C">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94EF08">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381B1C">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5EE41E">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D0C0AA">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562A3C">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AF12913"/>
    <w:multiLevelType w:val="hybridMultilevel"/>
    <w:tmpl w:val="D87CA914"/>
    <w:lvl w:ilvl="0" w:tplc="D25CD30A">
      <w:start w:val="1"/>
      <w:numFmt w:val="upperLetter"/>
      <w:lvlText w:val="%1"/>
      <w:lvlJc w:val="left"/>
      <w:pPr>
        <w:ind w:left="48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14C03E4">
      <w:start w:val="1"/>
      <w:numFmt w:val="lowerLetter"/>
      <w:lvlText w:val="%2"/>
      <w:lvlJc w:val="left"/>
      <w:pPr>
        <w:ind w:left="53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71A0560">
      <w:start w:val="1"/>
      <w:numFmt w:val="lowerRoman"/>
      <w:lvlText w:val="%3"/>
      <w:lvlJc w:val="left"/>
      <w:pPr>
        <w:ind w:left="60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4B25DA0">
      <w:start w:val="1"/>
      <w:numFmt w:val="decimal"/>
      <w:lvlText w:val="%4"/>
      <w:lvlJc w:val="left"/>
      <w:pPr>
        <w:ind w:left="67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D28D2FE">
      <w:start w:val="1"/>
      <w:numFmt w:val="lowerLetter"/>
      <w:lvlText w:val="%5"/>
      <w:lvlJc w:val="left"/>
      <w:pPr>
        <w:ind w:left="75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5BC7E50">
      <w:start w:val="1"/>
      <w:numFmt w:val="lowerRoman"/>
      <w:lvlText w:val="%6"/>
      <w:lvlJc w:val="left"/>
      <w:pPr>
        <w:ind w:left="82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7DE8AA8">
      <w:start w:val="1"/>
      <w:numFmt w:val="decimal"/>
      <w:lvlText w:val="%7"/>
      <w:lvlJc w:val="left"/>
      <w:pPr>
        <w:ind w:left="89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32A55DC">
      <w:start w:val="1"/>
      <w:numFmt w:val="lowerLetter"/>
      <w:lvlText w:val="%8"/>
      <w:lvlJc w:val="left"/>
      <w:pPr>
        <w:ind w:left="96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FF23CC0">
      <w:start w:val="1"/>
      <w:numFmt w:val="lowerRoman"/>
      <w:lvlText w:val="%9"/>
      <w:lvlJc w:val="left"/>
      <w:pPr>
        <w:ind w:left="103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E552B0D"/>
    <w:multiLevelType w:val="hybridMultilevel"/>
    <w:tmpl w:val="B644D022"/>
    <w:lvl w:ilvl="0" w:tplc="390AB99C">
      <w:start w:val="3"/>
      <w:numFmt w:val="upperLetter"/>
      <w:lvlText w:val="%1"/>
      <w:lvlJc w:val="left"/>
      <w:pPr>
        <w:ind w:left="11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287FC4">
      <w:start w:val="1"/>
      <w:numFmt w:val="lowerLetter"/>
      <w:lvlText w:val="%2"/>
      <w:lvlJc w:val="left"/>
      <w:pPr>
        <w:ind w:left="1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AEB17E">
      <w:start w:val="1"/>
      <w:numFmt w:val="lowerRoman"/>
      <w:lvlText w:val="%3"/>
      <w:lvlJc w:val="left"/>
      <w:pPr>
        <w:ind w:left="2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DF2FD20">
      <w:start w:val="1"/>
      <w:numFmt w:val="decimal"/>
      <w:lvlText w:val="%4"/>
      <w:lvlJc w:val="left"/>
      <w:pPr>
        <w:ind w:left="2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467B3C">
      <w:start w:val="1"/>
      <w:numFmt w:val="lowerLetter"/>
      <w:lvlText w:val="%5"/>
      <w:lvlJc w:val="left"/>
      <w:pPr>
        <w:ind w:left="3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EAC6DA">
      <w:start w:val="1"/>
      <w:numFmt w:val="lowerRoman"/>
      <w:lvlText w:val="%6"/>
      <w:lvlJc w:val="left"/>
      <w:pPr>
        <w:ind w:left="4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B6B2E4">
      <w:start w:val="1"/>
      <w:numFmt w:val="decimal"/>
      <w:lvlText w:val="%7"/>
      <w:lvlJc w:val="left"/>
      <w:pPr>
        <w:ind w:left="5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A6AA6AA">
      <w:start w:val="1"/>
      <w:numFmt w:val="lowerLetter"/>
      <w:lvlText w:val="%8"/>
      <w:lvlJc w:val="left"/>
      <w:pPr>
        <w:ind w:left="5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D8A668">
      <w:start w:val="1"/>
      <w:numFmt w:val="lowerRoman"/>
      <w:lvlText w:val="%9"/>
      <w:lvlJc w:val="left"/>
      <w:pPr>
        <w:ind w:left="6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EBA43C7"/>
    <w:multiLevelType w:val="multilevel"/>
    <w:tmpl w:val="FA4CEA5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C42274"/>
    <w:multiLevelType w:val="hybridMultilevel"/>
    <w:tmpl w:val="FE3850DA"/>
    <w:lvl w:ilvl="0" w:tplc="356CE65E">
      <w:start w:val="1"/>
      <w:numFmt w:val="upperLetter"/>
      <w:lvlText w:val="%1"/>
      <w:lvlJc w:val="left"/>
      <w:pPr>
        <w:ind w:left="59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72544A">
      <w:start w:val="1"/>
      <w:numFmt w:val="lowerLetter"/>
      <w:lvlText w:val="%2"/>
      <w:lvlJc w:val="left"/>
      <w:pPr>
        <w:ind w:left="1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6B2EAE0">
      <w:start w:val="1"/>
      <w:numFmt w:val="lowerRoman"/>
      <w:lvlText w:val="%3"/>
      <w:lvlJc w:val="left"/>
      <w:pPr>
        <w:ind w:left="2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C362206">
      <w:start w:val="1"/>
      <w:numFmt w:val="decimal"/>
      <w:lvlText w:val="%4"/>
      <w:lvlJc w:val="left"/>
      <w:pPr>
        <w:ind w:left="3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62A7E8">
      <w:start w:val="1"/>
      <w:numFmt w:val="lowerLetter"/>
      <w:lvlText w:val="%5"/>
      <w:lvlJc w:val="left"/>
      <w:pPr>
        <w:ind w:left="40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3A5284">
      <w:start w:val="1"/>
      <w:numFmt w:val="lowerRoman"/>
      <w:lvlText w:val="%6"/>
      <w:lvlJc w:val="left"/>
      <w:pPr>
        <w:ind w:left="47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0A04FD4">
      <w:start w:val="1"/>
      <w:numFmt w:val="decimal"/>
      <w:lvlText w:val="%7"/>
      <w:lvlJc w:val="left"/>
      <w:pPr>
        <w:ind w:left="54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86200CC">
      <w:start w:val="1"/>
      <w:numFmt w:val="lowerLetter"/>
      <w:lvlText w:val="%8"/>
      <w:lvlJc w:val="left"/>
      <w:pPr>
        <w:ind w:left="61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AC1CA4">
      <w:start w:val="1"/>
      <w:numFmt w:val="lowerRoman"/>
      <w:lvlText w:val="%9"/>
      <w:lvlJc w:val="left"/>
      <w:pPr>
        <w:ind w:left="68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A95E51"/>
    <w:multiLevelType w:val="multilevel"/>
    <w:tmpl w:val="15CCA5E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2"/>
      <w:numFmt w:val="decimal"/>
      <w:lvlRestart w:val="0"/>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C361910"/>
    <w:multiLevelType w:val="hybridMultilevel"/>
    <w:tmpl w:val="649050F6"/>
    <w:lvl w:ilvl="0" w:tplc="656E8E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A9C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8D19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AA1C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14DC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097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1A34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62D9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16FC8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9909B0"/>
    <w:multiLevelType w:val="hybridMultilevel"/>
    <w:tmpl w:val="9C227080"/>
    <w:lvl w:ilvl="0" w:tplc="7234BED6">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72DE6C">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52ED20">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DE9148">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18EF30">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E05F78">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E271F2">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ACF176">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609402">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B6949DF"/>
    <w:multiLevelType w:val="hybridMultilevel"/>
    <w:tmpl w:val="851E39B4"/>
    <w:lvl w:ilvl="0" w:tplc="133C3B74">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0C6296">
      <w:start w:val="1"/>
      <w:numFmt w:val="bullet"/>
      <w:lvlText w:val="o"/>
      <w:lvlJc w:val="left"/>
      <w:pPr>
        <w:ind w:left="13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A83096">
      <w:start w:val="1"/>
      <w:numFmt w:val="bullet"/>
      <w:lvlText w:val="▪"/>
      <w:lvlJc w:val="left"/>
      <w:pPr>
        <w:ind w:left="20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46A008">
      <w:start w:val="1"/>
      <w:numFmt w:val="bullet"/>
      <w:lvlText w:val="•"/>
      <w:lvlJc w:val="left"/>
      <w:pPr>
        <w:ind w:left="2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48CF5A">
      <w:start w:val="1"/>
      <w:numFmt w:val="bullet"/>
      <w:lvlText w:val="o"/>
      <w:lvlJc w:val="left"/>
      <w:pPr>
        <w:ind w:left="34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001EC8">
      <w:start w:val="1"/>
      <w:numFmt w:val="bullet"/>
      <w:lvlText w:val="▪"/>
      <w:lvlJc w:val="left"/>
      <w:pPr>
        <w:ind w:left="41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50293A">
      <w:start w:val="1"/>
      <w:numFmt w:val="bullet"/>
      <w:lvlText w:val="•"/>
      <w:lvlJc w:val="left"/>
      <w:pPr>
        <w:ind w:left="4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D283E8">
      <w:start w:val="1"/>
      <w:numFmt w:val="bullet"/>
      <w:lvlText w:val="o"/>
      <w:lvlJc w:val="left"/>
      <w:pPr>
        <w:ind w:left="5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AEB14C">
      <w:start w:val="1"/>
      <w:numFmt w:val="bullet"/>
      <w:lvlText w:val="▪"/>
      <w:lvlJc w:val="left"/>
      <w:pPr>
        <w:ind w:left="6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EF0064D"/>
    <w:multiLevelType w:val="hybridMultilevel"/>
    <w:tmpl w:val="F580B756"/>
    <w:lvl w:ilvl="0" w:tplc="0978B914">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BA92E2">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12B69A">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28E760">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AAE5FE">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86FF84">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58CA22">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62072A">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46AEA0">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4B43B6A"/>
    <w:multiLevelType w:val="hybridMultilevel"/>
    <w:tmpl w:val="3BDA7156"/>
    <w:lvl w:ilvl="0" w:tplc="5F2C88B8">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A4B190">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8053C8">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1077E2">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DAA23A">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348CFA">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FA9212">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B8D9FC">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B62FA2">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506161F"/>
    <w:multiLevelType w:val="multilevel"/>
    <w:tmpl w:val="9DEA92A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6"/>
      <w:numFmt w:val="decimal"/>
      <w:lvlRestart w:val="0"/>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9B52BD2"/>
    <w:multiLevelType w:val="multilevel"/>
    <w:tmpl w:val="AEF6815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5"/>
      <w:numFmt w:val="decimal"/>
      <w:lvlRestart w:val="0"/>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A831877"/>
    <w:multiLevelType w:val="multilevel"/>
    <w:tmpl w:val="8B189F7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7A3D8D"/>
    <w:multiLevelType w:val="hybridMultilevel"/>
    <w:tmpl w:val="2F228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021F5C"/>
    <w:multiLevelType w:val="multilevel"/>
    <w:tmpl w:val="975078C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1"/>
      <w:numFmt w:val="decimal"/>
      <w:lvlRestart w:val="0"/>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60E7085"/>
    <w:multiLevelType w:val="multilevel"/>
    <w:tmpl w:val="F69EA56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2"/>
      <w:numFmt w:val="decimal"/>
      <w:lvlRestart w:val="0"/>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587DD8"/>
    <w:multiLevelType w:val="hybridMultilevel"/>
    <w:tmpl w:val="43CEBCBC"/>
    <w:lvl w:ilvl="0" w:tplc="2E8872DA">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C0E188">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647E2A">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8E0518">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761EC2">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34FC2E">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52F8F0">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1474C2">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62455A">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77A04D5"/>
    <w:multiLevelType w:val="hybridMultilevel"/>
    <w:tmpl w:val="1CEE506E"/>
    <w:lvl w:ilvl="0" w:tplc="1500129E">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88D32C">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B2A5B6">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CEFD1A">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EC77EE">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82942C">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5EC424">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04FE8A">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072E8">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87D532D"/>
    <w:multiLevelType w:val="hybridMultilevel"/>
    <w:tmpl w:val="3334E1E8"/>
    <w:lvl w:ilvl="0" w:tplc="0B42657A">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DE125E">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4650EC">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34387A">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EE95C">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9EB734">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A80C70">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E86220">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220E5A">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C747C29"/>
    <w:multiLevelType w:val="hybridMultilevel"/>
    <w:tmpl w:val="E37A6496"/>
    <w:lvl w:ilvl="0" w:tplc="33383E5C">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CEEA5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3CDF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5E0E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763C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8AD5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046A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8ABE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1813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52B3F76"/>
    <w:multiLevelType w:val="hybridMultilevel"/>
    <w:tmpl w:val="84041A16"/>
    <w:lvl w:ilvl="0" w:tplc="1BCCCE7C">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64E8E8">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287B82">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745F4C">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808A86">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CA7CBE">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E255E0">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8FF1E">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404024">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9200C9A"/>
    <w:multiLevelType w:val="hybridMultilevel"/>
    <w:tmpl w:val="2AE263CA"/>
    <w:lvl w:ilvl="0" w:tplc="BEDECE82">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CC7EE6">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185DD2">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AE103A">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427808">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6E40C2">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6886A4">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6E3CE8">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3E13FE">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9C55C02"/>
    <w:multiLevelType w:val="hybridMultilevel"/>
    <w:tmpl w:val="2870CC1A"/>
    <w:lvl w:ilvl="0" w:tplc="7598E2EE">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068A0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944C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A613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AE5D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8273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2BA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0233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A011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B45522E"/>
    <w:multiLevelType w:val="hybridMultilevel"/>
    <w:tmpl w:val="FE92D63C"/>
    <w:lvl w:ilvl="0" w:tplc="55B2158C">
      <w:start w:val="1"/>
      <w:numFmt w:val="bullet"/>
      <w:lvlText w:val="•"/>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5A9AE8">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C42CBE">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C86AE4">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A8B5A4">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761E84">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563F64">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889910">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70AC06">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5"/>
  </w:num>
  <w:num w:numId="3">
    <w:abstractNumId w:val="6"/>
  </w:num>
  <w:num w:numId="4">
    <w:abstractNumId w:val="7"/>
  </w:num>
  <w:num w:numId="5">
    <w:abstractNumId w:val="12"/>
  </w:num>
  <w:num w:numId="6">
    <w:abstractNumId w:val="0"/>
  </w:num>
  <w:num w:numId="7">
    <w:abstractNumId w:val="10"/>
  </w:num>
  <w:num w:numId="8">
    <w:abstractNumId w:val="9"/>
  </w:num>
  <w:num w:numId="9">
    <w:abstractNumId w:val="31"/>
  </w:num>
  <w:num w:numId="10">
    <w:abstractNumId w:val="11"/>
  </w:num>
  <w:num w:numId="11">
    <w:abstractNumId w:val="21"/>
  </w:num>
  <w:num w:numId="12">
    <w:abstractNumId w:val="1"/>
  </w:num>
  <w:num w:numId="13">
    <w:abstractNumId w:val="28"/>
  </w:num>
  <w:num w:numId="14">
    <w:abstractNumId w:val="13"/>
  </w:num>
  <w:num w:numId="15">
    <w:abstractNumId w:val="20"/>
  </w:num>
  <w:num w:numId="16">
    <w:abstractNumId w:val="19"/>
  </w:num>
  <w:num w:numId="17">
    <w:abstractNumId w:val="23"/>
  </w:num>
  <w:num w:numId="18">
    <w:abstractNumId w:val="24"/>
  </w:num>
  <w:num w:numId="19">
    <w:abstractNumId w:val="32"/>
  </w:num>
  <w:num w:numId="20">
    <w:abstractNumId w:val="26"/>
  </w:num>
  <w:num w:numId="21">
    <w:abstractNumId w:val="17"/>
  </w:num>
  <w:num w:numId="22">
    <w:abstractNumId w:val="25"/>
  </w:num>
  <w:num w:numId="23">
    <w:abstractNumId w:val="4"/>
  </w:num>
  <w:num w:numId="24">
    <w:abstractNumId w:val="18"/>
  </w:num>
  <w:num w:numId="25">
    <w:abstractNumId w:val="27"/>
  </w:num>
  <w:num w:numId="26">
    <w:abstractNumId w:val="29"/>
  </w:num>
  <w:num w:numId="27">
    <w:abstractNumId w:val="3"/>
  </w:num>
  <w:num w:numId="28">
    <w:abstractNumId w:val="2"/>
  </w:num>
  <w:num w:numId="29">
    <w:abstractNumId w:val="30"/>
  </w:num>
  <w:num w:numId="30">
    <w:abstractNumId w:val="8"/>
  </w:num>
  <w:num w:numId="31">
    <w:abstractNumId w:val="15"/>
  </w:num>
  <w:num w:numId="32">
    <w:abstractNumId w:val="1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866"/>
    <w:rsid w:val="0015274E"/>
    <w:rsid w:val="002E343D"/>
    <w:rsid w:val="00320D49"/>
    <w:rsid w:val="00375855"/>
    <w:rsid w:val="00383FA4"/>
    <w:rsid w:val="00394570"/>
    <w:rsid w:val="00394866"/>
    <w:rsid w:val="005302E2"/>
    <w:rsid w:val="00562DF4"/>
    <w:rsid w:val="005D45D5"/>
    <w:rsid w:val="006805B1"/>
    <w:rsid w:val="007845B6"/>
    <w:rsid w:val="00820FCE"/>
    <w:rsid w:val="009B7AE9"/>
    <w:rsid w:val="00AF22AD"/>
    <w:rsid w:val="00BB2C6F"/>
    <w:rsid w:val="00BC08F7"/>
    <w:rsid w:val="00CA3CA6"/>
    <w:rsid w:val="00E20905"/>
    <w:rsid w:val="00E2596F"/>
    <w:rsid w:val="00E7224B"/>
    <w:rsid w:val="00F16E52"/>
    <w:rsid w:val="00F43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9C999"/>
  <w15:docId w15:val="{EB32BCEE-0CC3-4933-A5B3-5D69388B4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48" w:lineRule="auto"/>
      <w:ind w:left="255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370" w:hanging="10"/>
      <w:outlineLvl w:val="0"/>
    </w:pPr>
    <w:rPr>
      <w:rFonts w:ascii="Times New Roman" w:eastAsia="Times New Roman" w:hAnsi="Times New Roman" w:cs="Times New Roman"/>
      <w:b/>
      <w:color w:val="008080"/>
      <w:sz w:val="28"/>
    </w:rPr>
  </w:style>
  <w:style w:type="paragraph" w:styleId="2">
    <w:name w:val="heading 2"/>
    <w:next w:val="a"/>
    <w:link w:val="20"/>
    <w:uiPriority w:val="9"/>
    <w:unhideWhenUsed/>
    <w:qFormat/>
    <w:pPr>
      <w:keepNext/>
      <w:keepLines/>
      <w:spacing w:after="0"/>
      <w:ind w:left="370" w:hanging="10"/>
      <w:outlineLvl w:val="1"/>
    </w:pPr>
    <w:rPr>
      <w:rFonts w:ascii="Times New Roman" w:eastAsia="Times New Roman" w:hAnsi="Times New Roman" w:cs="Times New Roman"/>
      <w:b/>
      <w:color w:val="008080"/>
      <w:sz w:val="28"/>
    </w:rPr>
  </w:style>
  <w:style w:type="paragraph" w:styleId="3">
    <w:name w:val="heading 3"/>
    <w:next w:val="a"/>
    <w:link w:val="30"/>
    <w:uiPriority w:val="9"/>
    <w:unhideWhenUsed/>
    <w:qFormat/>
    <w:pPr>
      <w:keepNext/>
      <w:keepLines/>
      <w:spacing w:after="0"/>
      <w:ind w:left="370" w:hanging="10"/>
      <w:outlineLvl w:val="2"/>
    </w:pPr>
    <w:rPr>
      <w:rFonts w:ascii="Times New Roman" w:eastAsia="Times New Roman" w:hAnsi="Times New Roman" w:cs="Times New Roman"/>
      <w:b/>
      <w:color w:val="008080"/>
      <w:sz w:val="28"/>
    </w:rPr>
  </w:style>
  <w:style w:type="paragraph" w:styleId="4">
    <w:name w:val="heading 4"/>
    <w:next w:val="a"/>
    <w:link w:val="40"/>
    <w:uiPriority w:val="9"/>
    <w:unhideWhenUsed/>
    <w:qFormat/>
    <w:pPr>
      <w:keepNext/>
      <w:keepLines/>
      <w:spacing w:after="0"/>
      <w:ind w:left="2544"/>
      <w:jc w:val="right"/>
      <w:outlineLvl w:val="3"/>
    </w:pPr>
    <w:rPr>
      <w:rFonts w:ascii="Times New Roman" w:eastAsia="Times New Roman" w:hAnsi="Times New Roman" w:cs="Times New Roman"/>
      <w:color w:val="000000"/>
      <w:sz w:val="24"/>
    </w:rPr>
  </w:style>
  <w:style w:type="paragraph" w:styleId="5">
    <w:name w:val="heading 5"/>
    <w:next w:val="a"/>
    <w:link w:val="50"/>
    <w:uiPriority w:val="9"/>
    <w:unhideWhenUsed/>
    <w:qFormat/>
    <w:pPr>
      <w:keepNext/>
      <w:keepLines/>
      <w:spacing w:after="1"/>
      <w:ind w:left="10" w:right="12" w:hanging="10"/>
      <w:jc w:val="center"/>
      <w:outlineLvl w:val="4"/>
    </w:pPr>
    <w:rPr>
      <w:rFonts w:ascii="Times New Roman" w:eastAsia="Times New Roman" w:hAnsi="Times New Roman" w:cs="Times New Roman"/>
      <w:color w:val="000000"/>
      <w:sz w:val="24"/>
    </w:rPr>
  </w:style>
  <w:style w:type="paragraph" w:styleId="6">
    <w:name w:val="heading 6"/>
    <w:next w:val="a"/>
    <w:link w:val="60"/>
    <w:uiPriority w:val="9"/>
    <w:unhideWhenUsed/>
    <w:qFormat/>
    <w:pPr>
      <w:keepNext/>
      <w:keepLines/>
      <w:spacing w:after="218"/>
      <w:ind w:left="10" w:right="12" w:hanging="10"/>
      <w:jc w:val="center"/>
      <w:outlineLvl w:val="5"/>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color w:val="000000"/>
      <w:sz w:val="24"/>
    </w:rPr>
  </w:style>
  <w:style w:type="character" w:customStyle="1" w:styleId="50">
    <w:name w:val="Заголовок 5 Знак"/>
    <w:link w:val="5"/>
    <w:rPr>
      <w:rFonts w:ascii="Times New Roman" w:eastAsia="Times New Roman" w:hAnsi="Times New Roman" w:cs="Times New Roman"/>
      <w:color w:val="000000"/>
      <w:sz w:val="24"/>
    </w:rPr>
  </w:style>
  <w:style w:type="character" w:customStyle="1" w:styleId="60">
    <w:name w:val="Заголовок 6 Знак"/>
    <w:link w:val="6"/>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8080"/>
      <w:sz w:val="28"/>
    </w:rPr>
  </w:style>
  <w:style w:type="character" w:customStyle="1" w:styleId="20">
    <w:name w:val="Заголовок 2 Знак"/>
    <w:link w:val="2"/>
    <w:rPr>
      <w:rFonts w:ascii="Times New Roman" w:eastAsia="Times New Roman" w:hAnsi="Times New Roman" w:cs="Times New Roman"/>
      <w:b/>
      <w:color w:val="008080"/>
      <w:sz w:val="28"/>
    </w:rPr>
  </w:style>
  <w:style w:type="character" w:customStyle="1" w:styleId="30">
    <w:name w:val="Заголовок 3 Знак"/>
    <w:link w:val="3"/>
    <w:rPr>
      <w:rFonts w:ascii="Times New Roman" w:eastAsia="Times New Roman" w:hAnsi="Times New Roman" w:cs="Times New Roman"/>
      <w:b/>
      <w:color w:val="008080"/>
      <w:sz w:val="28"/>
    </w:rPr>
  </w:style>
  <w:style w:type="paragraph" w:styleId="11">
    <w:name w:val="toc 1"/>
    <w:hidden/>
    <w:pPr>
      <w:spacing w:after="123"/>
      <w:ind w:left="25" w:right="60" w:hanging="10"/>
    </w:pPr>
    <w:rPr>
      <w:rFonts w:ascii="Times New Roman" w:eastAsia="Times New Roman" w:hAnsi="Times New Roman" w:cs="Times New Roman"/>
      <w:color w:val="000000"/>
      <w:sz w:val="28"/>
    </w:rPr>
  </w:style>
  <w:style w:type="paragraph" w:styleId="21">
    <w:name w:val="toc 2"/>
    <w:hidden/>
    <w:pPr>
      <w:spacing w:after="123"/>
      <w:ind w:left="25" w:right="60" w:hanging="10"/>
    </w:pPr>
    <w:rPr>
      <w:rFonts w:ascii="Times New Roman" w:eastAsia="Times New Roman" w:hAnsi="Times New Roman" w:cs="Times New Roman"/>
      <w:color w:val="000000"/>
      <w:sz w:val="28"/>
    </w:rPr>
  </w:style>
  <w:style w:type="paragraph" w:styleId="31">
    <w:name w:val="toc 3"/>
    <w:hidden/>
    <w:pPr>
      <w:spacing w:after="123"/>
      <w:ind w:left="25" w:right="60" w:hanging="10"/>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680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20905"/>
    <w:pPr>
      <w:ind w:left="720"/>
      <w:contextualSpacing/>
    </w:pPr>
  </w:style>
  <w:style w:type="paragraph" w:styleId="a5">
    <w:name w:val="header"/>
    <w:basedOn w:val="a"/>
    <w:link w:val="a6"/>
    <w:uiPriority w:val="99"/>
    <w:unhideWhenUsed/>
    <w:rsid w:val="003758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5855"/>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10.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oter" Target="footer9.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30</Pages>
  <Words>6420</Words>
  <Characters>36599</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Microsoft Word - ФРсЧПУ Техническая документация  JuniorSkills 2017 1-1.docx</vt:lpstr>
    </vt:vector>
  </TitlesOfParts>
  <Company>SPecialiST RePack</Company>
  <LinksUpToDate>false</LinksUpToDate>
  <CharactersWithSpaces>42934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ФРсЧПУ Техническая документация  JuniorSkills 2017 1-1.docx</dc:title>
  <dc:subject/>
  <dc:creator>ПФДО</dc:creator>
  <cp:keywords/>
  <cp:lastModifiedBy>Пользователь</cp:lastModifiedBy>
  <cp:revision>4</cp:revision>
  <dcterms:created xsi:type="dcterms:W3CDTF">2019-10-08T04:47:00Z</dcterms:created>
  <dcterms:modified xsi:type="dcterms:W3CDTF">2019-10-09T09:48:00Z</dcterms:modified>
</cp:coreProperties>
</file>