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93" w:rsidRPr="00481E72" w:rsidRDefault="00F95293" w:rsidP="00481E72">
      <w:pPr>
        <w:pStyle w:val="Default"/>
        <w:jc w:val="center"/>
        <w:rPr>
          <w:b/>
          <w:bCs/>
          <w:sz w:val="20"/>
          <w:szCs w:val="20"/>
        </w:rPr>
      </w:pPr>
      <w:r w:rsidRPr="00481E72">
        <w:rPr>
          <w:b/>
          <w:sz w:val="20"/>
          <w:szCs w:val="20"/>
        </w:rPr>
        <w:t>В</w:t>
      </w:r>
      <w:r w:rsidRPr="00481E72">
        <w:rPr>
          <w:b/>
          <w:bCs/>
          <w:sz w:val="20"/>
          <w:szCs w:val="20"/>
        </w:rPr>
        <w:t xml:space="preserve">СЕРОССИЙСКАЯ ОЛИМПИАДА ШКОЛЬНИКОВ </w:t>
      </w:r>
    </w:p>
    <w:p w:rsidR="00F95293" w:rsidRPr="00481E72" w:rsidRDefault="00F95293" w:rsidP="00481E72">
      <w:pPr>
        <w:pStyle w:val="Default"/>
        <w:jc w:val="center"/>
        <w:rPr>
          <w:b/>
          <w:bCs/>
          <w:sz w:val="20"/>
          <w:szCs w:val="20"/>
        </w:rPr>
      </w:pPr>
      <w:r w:rsidRPr="00481E72">
        <w:rPr>
          <w:b/>
          <w:bCs/>
          <w:sz w:val="20"/>
          <w:szCs w:val="20"/>
        </w:rPr>
        <w:t>ПО ФИЗИЧЕСКОЙ КУЛЬТУРЕ</w:t>
      </w:r>
    </w:p>
    <w:p w:rsidR="00F95293" w:rsidRPr="00481E72" w:rsidRDefault="00F95293" w:rsidP="00481E72">
      <w:pPr>
        <w:pStyle w:val="Default"/>
        <w:jc w:val="center"/>
        <w:rPr>
          <w:sz w:val="20"/>
          <w:szCs w:val="20"/>
        </w:rPr>
      </w:pPr>
    </w:p>
    <w:p w:rsidR="00F95293" w:rsidRPr="00481E72" w:rsidRDefault="00F95293" w:rsidP="00481E72">
      <w:pPr>
        <w:pStyle w:val="Default"/>
        <w:jc w:val="center"/>
        <w:rPr>
          <w:sz w:val="20"/>
          <w:szCs w:val="20"/>
        </w:rPr>
      </w:pPr>
      <w:r w:rsidRPr="00481E72">
        <w:rPr>
          <w:b/>
          <w:bCs/>
          <w:sz w:val="20"/>
          <w:szCs w:val="20"/>
        </w:rPr>
        <w:t>ТЕОРЕТИКО-МЕТОДИЧЕСКОЕ ЗАДАНИЕ</w:t>
      </w:r>
    </w:p>
    <w:p w:rsidR="00F95293" w:rsidRPr="00481E72" w:rsidRDefault="00F95293" w:rsidP="00481E72">
      <w:pPr>
        <w:pStyle w:val="Default"/>
        <w:jc w:val="center"/>
        <w:rPr>
          <w:sz w:val="20"/>
          <w:szCs w:val="20"/>
        </w:rPr>
      </w:pPr>
      <w:r w:rsidRPr="00481E72">
        <w:rPr>
          <w:b/>
          <w:bCs/>
          <w:sz w:val="20"/>
          <w:szCs w:val="20"/>
        </w:rPr>
        <w:t>Муниципальный этап 2021-2022уч.г.</w:t>
      </w:r>
    </w:p>
    <w:p w:rsidR="00481E72" w:rsidRPr="00481E72" w:rsidRDefault="00481E72" w:rsidP="00481E72">
      <w:pPr>
        <w:pStyle w:val="Default"/>
        <w:jc w:val="center"/>
        <w:rPr>
          <w:b/>
          <w:bCs/>
          <w:sz w:val="20"/>
          <w:szCs w:val="20"/>
        </w:rPr>
      </w:pPr>
    </w:p>
    <w:p w:rsidR="00F95293" w:rsidRPr="00481E72" w:rsidRDefault="00F95293" w:rsidP="00481E72">
      <w:pPr>
        <w:pStyle w:val="Default"/>
        <w:jc w:val="center"/>
        <w:rPr>
          <w:sz w:val="20"/>
          <w:szCs w:val="20"/>
        </w:rPr>
      </w:pPr>
      <w:r w:rsidRPr="00481E72">
        <w:rPr>
          <w:b/>
          <w:bCs/>
          <w:sz w:val="20"/>
          <w:szCs w:val="20"/>
        </w:rPr>
        <w:t>7-8 классы</w:t>
      </w:r>
    </w:p>
    <w:p w:rsidR="00F95293" w:rsidRPr="00481E72" w:rsidRDefault="00F95293" w:rsidP="0048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107C" w:rsidRDefault="00F95293" w:rsidP="0048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1E72">
        <w:rPr>
          <w:rFonts w:ascii="Times New Roman" w:hAnsi="Times New Roman" w:cs="Times New Roman"/>
          <w:b/>
          <w:sz w:val="20"/>
          <w:szCs w:val="20"/>
        </w:rPr>
        <w:t>КРИТЕРИИ ОЦЕНИВАНИЯ</w:t>
      </w:r>
    </w:p>
    <w:p w:rsidR="00481E72" w:rsidRPr="00481E72" w:rsidRDefault="00481E72" w:rsidP="0048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99" w:type="dxa"/>
        <w:jc w:val="center"/>
        <w:tblInd w:w="-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0"/>
        <w:gridCol w:w="7809"/>
      </w:tblGrid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  <w:hideMark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2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7809" w:type="dxa"/>
            <w:vAlign w:val="center"/>
            <w:hideMark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2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 оценивания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  <w:hideMark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9" w:type="dxa"/>
            <w:vMerge w:val="restart"/>
            <w:vAlign w:val="center"/>
            <w:hideMark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Правильный ответ оценивается в 1,0 балл, </w:t>
            </w: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неверный или неуказанный ответ </w:t>
            </w:r>
            <w:r w:rsidRPr="00F95293">
              <w:rPr>
                <w:rFonts w:ascii="Times New Roman" w:hAnsi="Times New Roman" w:cs="Times New Roman"/>
                <w:sz w:val="20"/>
                <w:szCs w:val="20"/>
              </w:rPr>
              <w:t>– 0 баллов.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  <w:hideMark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  <w:hideMark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  <w:hideMark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9099" w:type="dxa"/>
            <w:gridSpan w:val="2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№№ 1-17 – 17 баллов.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809" w:type="dxa"/>
            <w:vMerge w:val="restart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 xml:space="preserve">Правильный ответ оценивается в 2,0 балла, </w:t>
            </w:r>
            <w:r w:rsidRPr="00F95293">
              <w:rPr>
                <w:rFonts w:ascii="Times New Roman" w:eastAsia="Times New Roman" w:hAnsi="Times New Roman"/>
                <w:sz w:val="20"/>
                <w:szCs w:val="20"/>
              </w:rPr>
              <w:t xml:space="preserve">неверный или неуказанный ответ </w:t>
            </w:r>
            <w:r w:rsidRPr="00F95293">
              <w:rPr>
                <w:rFonts w:ascii="Times New Roman" w:hAnsi="Times New Roman"/>
                <w:sz w:val="20"/>
                <w:szCs w:val="20"/>
              </w:rPr>
              <w:t xml:space="preserve">– 0 баллов. </w:t>
            </w:r>
            <w:r w:rsidRPr="00F95293">
              <w:rPr>
                <w:rFonts w:ascii="Times New Roman" w:hAnsi="Times New Roman"/>
                <w:i/>
                <w:sz w:val="20"/>
                <w:szCs w:val="20"/>
              </w:rPr>
              <w:t>Ответы с ошибками в написании слов оцениваются как неверный ответ.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809" w:type="dxa"/>
            <w:vMerge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9099" w:type="dxa"/>
            <w:gridSpan w:val="2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№№ 18-22 – 10 баллов.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09" w:type="dxa"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Каждый полный правильный ответ оценивается в 1 балла. Если в ответе указана, хотя бы одна неверная позиция, ответ считается неверным и оценивается в 0 баллов.</w:t>
            </w:r>
          </w:p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Максимальный балл – 4,0 балла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09" w:type="dxa"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Каждый полный правильный ответ оценивается в 1 балла. Если в ответе указана, хотя бы одна неверная позиция, ответ считается неверным и оценивается в 0 баллов.</w:t>
            </w:r>
          </w:p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293">
              <w:rPr>
                <w:rFonts w:ascii="Times New Roman" w:hAnsi="Times New Roman"/>
                <w:sz w:val="20"/>
                <w:szCs w:val="20"/>
              </w:rPr>
              <w:t>Максимальный балл – 4,0 балла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9099" w:type="dxa"/>
            <w:gridSpan w:val="2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№№ 23-24 – 8,0 баллов.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1290" w:type="dxa"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9" w:type="dxa"/>
            <w:vAlign w:val="center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Оценивается каждая указанная позиция. Правильный ответ оценивается в 2 балла, неверный или неуказанный ответ – 0 баллов. </w:t>
            </w:r>
            <w:r w:rsidRPr="00F95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в задании – 12,0 баллов.</w:t>
            </w:r>
          </w:p>
        </w:tc>
      </w:tr>
      <w:tr w:rsidR="00F95293" w:rsidRPr="00F95293" w:rsidTr="00F95293">
        <w:trPr>
          <w:trHeight w:val="20"/>
          <w:jc w:val="center"/>
        </w:trPr>
        <w:tc>
          <w:tcPr>
            <w:tcW w:w="9099" w:type="dxa"/>
            <w:gridSpan w:val="2"/>
            <w:vAlign w:val="center"/>
          </w:tcPr>
          <w:p w:rsidR="00F95293" w:rsidRPr="00F95293" w:rsidRDefault="00F95293" w:rsidP="00F9529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 25 – 12,0 баллов.</w:t>
            </w:r>
          </w:p>
        </w:tc>
      </w:tr>
    </w:tbl>
    <w:p w:rsidR="00F95293" w:rsidRPr="00F95293" w:rsidRDefault="00F95293" w:rsidP="00F95293">
      <w:pPr>
        <w:spacing w:after="0" w:line="240" w:lineRule="auto"/>
        <w:rPr>
          <w:sz w:val="20"/>
          <w:szCs w:val="20"/>
        </w:rPr>
      </w:pPr>
    </w:p>
    <w:p w:rsidR="00F95293" w:rsidRPr="00F95293" w:rsidRDefault="00F95293" w:rsidP="00F952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F95293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Исправления и подчистки оцениваются как неправильный ответ</w:t>
      </w:r>
    </w:p>
    <w:p w:rsidR="00F95293" w:rsidRPr="00F95293" w:rsidRDefault="00F95293" w:rsidP="00F95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5293" w:rsidRPr="00F95293" w:rsidRDefault="00F95293" w:rsidP="00F9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293">
        <w:rPr>
          <w:rFonts w:ascii="Times New Roman" w:eastAsia="Times New Roman" w:hAnsi="Times New Roman" w:cs="Times New Roman"/>
          <w:b/>
          <w:sz w:val="20"/>
          <w:szCs w:val="20"/>
        </w:rPr>
        <w:t xml:space="preserve">Итоговая оценка представляется суммой баллов </w:t>
      </w:r>
    </w:p>
    <w:p w:rsidR="00F95293" w:rsidRPr="00F95293" w:rsidRDefault="00F95293" w:rsidP="00F9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5293">
        <w:rPr>
          <w:rFonts w:ascii="Times New Roman" w:eastAsia="Times New Roman" w:hAnsi="Times New Roman" w:cs="Times New Roman"/>
          <w:b/>
          <w:sz w:val="20"/>
          <w:szCs w:val="20"/>
        </w:rPr>
        <w:t>оценки выполненных заданий</w:t>
      </w:r>
    </w:p>
    <w:p w:rsidR="00F95293" w:rsidRPr="00F95293" w:rsidRDefault="00F95293" w:rsidP="00F95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6237"/>
        <w:gridCol w:w="1498"/>
      </w:tblGrid>
      <w:tr w:rsidR="00F95293" w:rsidRPr="00F95293" w:rsidTr="00F95293">
        <w:trPr>
          <w:jc w:val="center"/>
        </w:trPr>
        <w:tc>
          <w:tcPr>
            <w:tcW w:w="1217" w:type="dxa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в закрытой форме №№ 1-17 </w:t>
            </w:r>
          </w:p>
        </w:tc>
        <w:tc>
          <w:tcPr>
            <w:tcW w:w="1498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17 баллов</w:t>
            </w:r>
          </w:p>
        </w:tc>
      </w:tr>
      <w:tr w:rsidR="00F95293" w:rsidRPr="00F95293" w:rsidTr="00F95293">
        <w:trPr>
          <w:jc w:val="center"/>
        </w:trPr>
        <w:tc>
          <w:tcPr>
            <w:tcW w:w="1217" w:type="dxa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в открытой форме №№ 18-22 </w:t>
            </w:r>
          </w:p>
        </w:tc>
        <w:tc>
          <w:tcPr>
            <w:tcW w:w="1498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10,0 баллов</w:t>
            </w:r>
          </w:p>
        </w:tc>
      </w:tr>
      <w:tr w:rsidR="00F95293" w:rsidRPr="00F95293" w:rsidTr="00F95293">
        <w:trPr>
          <w:jc w:val="center"/>
        </w:trPr>
        <w:tc>
          <w:tcPr>
            <w:tcW w:w="1217" w:type="dxa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на установление соответствия №№ 23-24</w:t>
            </w:r>
          </w:p>
        </w:tc>
        <w:tc>
          <w:tcPr>
            <w:tcW w:w="1498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8,0 баллов</w:t>
            </w:r>
          </w:p>
        </w:tc>
      </w:tr>
      <w:tr w:rsidR="00F95293" w:rsidRPr="00F95293" w:rsidTr="00F95293">
        <w:trPr>
          <w:jc w:val="center"/>
        </w:trPr>
        <w:tc>
          <w:tcPr>
            <w:tcW w:w="1217" w:type="dxa"/>
          </w:tcPr>
          <w:p w:rsidR="00F95293" w:rsidRPr="00F95293" w:rsidRDefault="00F95293" w:rsidP="00F9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с иллюстрациями или графическими изображениями двигательных действий № 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95293" w:rsidRPr="00F95293" w:rsidRDefault="00F95293" w:rsidP="00F9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sz w:val="20"/>
                <w:szCs w:val="20"/>
              </w:rPr>
              <w:t>12,0 баллов</w:t>
            </w:r>
          </w:p>
        </w:tc>
      </w:tr>
      <w:tr w:rsidR="00F95293" w:rsidRPr="00F95293" w:rsidTr="00F95293">
        <w:trPr>
          <w:jc w:val="center"/>
        </w:trPr>
        <w:tc>
          <w:tcPr>
            <w:tcW w:w="1217" w:type="dxa"/>
          </w:tcPr>
          <w:p w:rsidR="00F95293" w:rsidRPr="00F95293" w:rsidRDefault="00F95293" w:rsidP="00F95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8" w:type="dxa"/>
            <w:shd w:val="clear" w:color="auto" w:fill="auto"/>
          </w:tcPr>
          <w:p w:rsidR="00F95293" w:rsidRPr="00F95293" w:rsidRDefault="00F95293" w:rsidP="00F95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5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баллов</w:t>
            </w:r>
          </w:p>
        </w:tc>
      </w:tr>
    </w:tbl>
    <w:p w:rsidR="00F95293" w:rsidRPr="00F95293" w:rsidRDefault="00F95293" w:rsidP="00F95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95293" w:rsidRPr="00F95293" w:rsidRDefault="00F95293" w:rsidP="00F9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952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Максимальный балл за теоретико-методическое задание - 47</w:t>
      </w:r>
      <w:bookmarkStart w:id="0" w:name="_GoBack"/>
      <w:bookmarkEnd w:id="0"/>
      <w:r w:rsidRPr="00F952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баллов.</w:t>
      </w:r>
    </w:p>
    <w:p w:rsidR="00F95293" w:rsidRDefault="00F95293" w:rsidP="00F95293">
      <w:pPr>
        <w:spacing w:after="0" w:line="240" w:lineRule="auto"/>
        <w:rPr>
          <w:sz w:val="20"/>
          <w:szCs w:val="20"/>
        </w:rPr>
      </w:pPr>
    </w:p>
    <w:p w:rsidR="00481E72" w:rsidRDefault="00481E72" w:rsidP="00F95293">
      <w:pPr>
        <w:spacing w:after="0" w:line="240" w:lineRule="auto"/>
        <w:rPr>
          <w:sz w:val="20"/>
          <w:szCs w:val="20"/>
        </w:rPr>
      </w:pPr>
    </w:p>
    <w:p w:rsidR="00481E72" w:rsidRDefault="00481E72" w:rsidP="00F95293">
      <w:pPr>
        <w:spacing w:after="0" w:line="240" w:lineRule="auto"/>
        <w:rPr>
          <w:sz w:val="20"/>
          <w:szCs w:val="20"/>
        </w:rPr>
      </w:pPr>
    </w:p>
    <w:p w:rsidR="00481E72" w:rsidRDefault="00481E72" w:rsidP="00F95293">
      <w:pPr>
        <w:spacing w:after="0" w:line="240" w:lineRule="auto"/>
        <w:rPr>
          <w:sz w:val="20"/>
          <w:szCs w:val="20"/>
        </w:rPr>
      </w:pPr>
    </w:p>
    <w:p w:rsidR="00481E72" w:rsidRDefault="00481E72" w:rsidP="00F95293">
      <w:pPr>
        <w:spacing w:after="0" w:line="240" w:lineRule="auto"/>
        <w:rPr>
          <w:sz w:val="20"/>
          <w:szCs w:val="20"/>
        </w:rPr>
      </w:pPr>
    </w:p>
    <w:p w:rsidR="00481E72" w:rsidRDefault="00481E72" w:rsidP="00481E72">
      <w:pPr>
        <w:pStyle w:val="Default"/>
        <w:jc w:val="center"/>
        <w:rPr>
          <w:b/>
          <w:bCs/>
          <w:sz w:val="20"/>
          <w:szCs w:val="20"/>
        </w:rPr>
      </w:pPr>
    </w:p>
    <w:p w:rsidR="00481E72" w:rsidRPr="00481E72" w:rsidRDefault="00481E72" w:rsidP="00481E72">
      <w:pPr>
        <w:pStyle w:val="Default"/>
        <w:jc w:val="center"/>
        <w:rPr>
          <w:sz w:val="20"/>
          <w:szCs w:val="20"/>
        </w:rPr>
      </w:pPr>
      <w:r w:rsidRPr="00481E72">
        <w:rPr>
          <w:b/>
          <w:bCs/>
          <w:sz w:val="20"/>
          <w:szCs w:val="20"/>
        </w:rPr>
        <w:lastRenderedPageBreak/>
        <w:t>ТЕОРЕТИКО-МЕТОДИЧЕСКОЕ ЗАДАНИЕ</w:t>
      </w:r>
    </w:p>
    <w:p w:rsidR="00481E72" w:rsidRPr="00481E72" w:rsidRDefault="00481E72" w:rsidP="00481E72">
      <w:pPr>
        <w:pStyle w:val="Default"/>
        <w:jc w:val="center"/>
        <w:rPr>
          <w:sz w:val="20"/>
          <w:szCs w:val="20"/>
        </w:rPr>
      </w:pPr>
      <w:r w:rsidRPr="00481E72">
        <w:rPr>
          <w:b/>
          <w:bCs/>
          <w:sz w:val="20"/>
          <w:szCs w:val="20"/>
        </w:rPr>
        <w:t>Муниципальный этап 2021-2022уч.г.</w:t>
      </w:r>
    </w:p>
    <w:p w:rsidR="00481E72" w:rsidRDefault="00481E72" w:rsidP="00481E72">
      <w:pPr>
        <w:pStyle w:val="Default"/>
        <w:jc w:val="center"/>
        <w:rPr>
          <w:b/>
          <w:bCs/>
        </w:rPr>
      </w:pPr>
    </w:p>
    <w:p w:rsidR="00481E72" w:rsidRPr="00481E72" w:rsidRDefault="00481E72" w:rsidP="00481E72">
      <w:pPr>
        <w:pStyle w:val="Default"/>
        <w:jc w:val="center"/>
      </w:pPr>
      <w:r w:rsidRPr="00481E72">
        <w:rPr>
          <w:b/>
          <w:bCs/>
        </w:rPr>
        <w:t>9-11 классы</w:t>
      </w:r>
    </w:p>
    <w:p w:rsidR="00481E72" w:rsidRPr="00481E72" w:rsidRDefault="00481E72" w:rsidP="0048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E72" w:rsidRPr="00481E72" w:rsidRDefault="00481E72" w:rsidP="0048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1E72">
        <w:rPr>
          <w:rFonts w:ascii="Times New Roman" w:hAnsi="Times New Roman" w:cs="Times New Roman"/>
          <w:b/>
          <w:sz w:val="20"/>
          <w:szCs w:val="20"/>
        </w:rPr>
        <w:t>КРИТЕРИИ ОЦЕНИВАНИЯ</w:t>
      </w:r>
    </w:p>
    <w:p w:rsidR="00481E72" w:rsidRPr="00481E72" w:rsidRDefault="00481E72" w:rsidP="00481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82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7802"/>
      </w:tblGrid>
      <w:tr w:rsidR="00481E72" w:rsidRPr="00481E72" w:rsidTr="00481E72">
        <w:trPr>
          <w:trHeight w:val="517"/>
          <w:jc w:val="center"/>
        </w:trPr>
        <w:tc>
          <w:tcPr>
            <w:tcW w:w="1180" w:type="dxa"/>
            <w:vAlign w:val="center"/>
            <w:hideMark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1E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7802" w:type="dxa"/>
            <w:vAlign w:val="center"/>
            <w:hideMark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1E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 оценивания</w:t>
            </w: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  <w:hideMark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2" w:type="dxa"/>
            <w:vMerge w:val="restart"/>
            <w:vAlign w:val="center"/>
            <w:hideMark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Правильный ответ оценивается в 1,0 балл, </w:t>
            </w: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неверный или неуказанный ответ </w:t>
            </w:r>
            <w:r w:rsidRPr="00481E72">
              <w:rPr>
                <w:rFonts w:ascii="Times New Roman" w:hAnsi="Times New Roman" w:cs="Times New Roman"/>
                <w:sz w:val="20"/>
                <w:szCs w:val="20"/>
              </w:rPr>
              <w:t>– 0 баллов.</w:t>
            </w: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  <w:hideMark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  <w:hideMark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trHeight w:val="345"/>
          <w:jc w:val="center"/>
        </w:trPr>
        <w:tc>
          <w:tcPr>
            <w:tcW w:w="1180" w:type="dxa"/>
            <w:vAlign w:val="center"/>
            <w:hideMark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8982" w:type="dxa"/>
            <w:gridSpan w:val="2"/>
            <w:vAlign w:val="center"/>
          </w:tcPr>
          <w:p w:rsidR="00481E72" w:rsidRPr="00481E72" w:rsidRDefault="00481E72" w:rsidP="00BE1B6C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№№ 1-15 – 15 баллов.</w:t>
            </w:r>
          </w:p>
        </w:tc>
      </w:tr>
      <w:tr w:rsidR="00481E72" w:rsidRPr="00481E72" w:rsidTr="00481E72">
        <w:trPr>
          <w:trHeight w:val="349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02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Правильный ответ оценивается в 2,0 балла, при наличии только слова «календарь» ответ оценивается в 1 балл.</w:t>
            </w:r>
          </w:p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баллов–2,0 балла.</w:t>
            </w:r>
          </w:p>
        </w:tc>
      </w:tr>
      <w:tr w:rsidR="00481E72" w:rsidRPr="00481E72" w:rsidTr="00481E72">
        <w:trPr>
          <w:trHeight w:val="349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2" w:type="dxa"/>
            <w:vMerge w:val="restart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 xml:space="preserve">Правильный ответ оценивается в 2,0 балла, </w:t>
            </w:r>
            <w:r w:rsidRPr="00481E72">
              <w:rPr>
                <w:rFonts w:ascii="Times New Roman" w:eastAsia="Times New Roman" w:hAnsi="Times New Roman"/>
                <w:sz w:val="20"/>
                <w:szCs w:val="20"/>
              </w:rPr>
              <w:t xml:space="preserve">неверный или неуказанный ответ </w:t>
            </w:r>
            <w:r w:rsidRPr="00481E72">
              <w:rPr>
                <w:rFonts w:ascii="Times New Roman" w:hAnsi="Times New Roman"/>
                <w:sz w:val="20"/>
                <w:szCs w:val="20"/>
              </w:rPr>
              <w:t xml:space="preserve">– 0 баллов. </w:t>
            </w:r>
            <w:r w:rsidRPr="00481E72">
              <w:rPr>
                <w:rFonts w:ascii="Times New Roman" w:hAnsi="Times New Roman"/>
                <w:i/>
                <w:sz w:val="20"/>
                <w:szCs w:val="20"/>
              </w:rPr>
              <w:t>Ответы с ошибками в написании слов оцениваются как неверный ответ.</w:t>
            </w:r>
            <w:r w:rsidRPr="00481E72">
              <w:rPr>
                <w:rFonts w:ascii="Times New Roman" w:hAnsi="Times New Roman"/>
                <w:b/>
                <w:sz w:val="20"/>
                <w:szCs w:val="20"/>
              </w:rPr>
              <w:t xml:space="preserve"> Максимальное количество баллов–6,0 баллов.</w:t>
            </w:r>
          </w:p>
        </w:tc>
      </w:tr>
      <w:tr w:rsidR="00481E72" w:rsidRPr="00481E72" w:rsidTr="00481E72">
        <w:trPr>
          <w:trHeight w:val="349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trHeight w:val="349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trHeight w:val="349"/>
          <w:jc w:val="center"/>
        </w:trPr>
        <w:tc>
          <w:tcPr>
            <w:tcW w:w="8982" w:type="dxa"/>
            <w:gridSpan w:val="2"/>
            <w:vAlign w:val="center"/>
          </w:tcPr>
          <w:p w:rsidR="00481E72" w:rsidRPr="00481E72" w:rsidRDefault="00481E72" w:rsidP="00BE1B6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№№ 16-19 – 8,0 баллов.</w:t>
            </w:r>
          </w:p>
        </w:tc>
      </w:tr>
      <w:tr w:rsidR="00481E72" w:rsidRPr="00481E72" w:rsidTr="00481E72">
        <w:trPr>
          <w:trHeight w:val="319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802" w:type="dxa"/>
            <w:vMerge w:val="restart"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Calibri" w:hAnsi="Times New Roman" w:cs="Times New Roman"/>
                <w:sz w:val="20"/>
                <w:szCs w:val="20"/>
              </w:rPr>
              <w:t>Полный правильный ответ оценивается в 6 баллов. Если ответ неполный, каждая правильная позиция оценивается в 2 балла. Неверная или</w:t>
            </w:r>
            <w:r w:rsidRPr="00481E7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1E7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отсутствующая позиция, оценивается в 0 баллов.</w:t>
            </w:r>
          </w:p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Ответы с ошибками в написании слов оцениваются как неверный ответ.</w:t>
            </w:r>
          </w:p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баллов–12,0 баллов.</w:t>
            </w:r>
          </w:p>
        </w:tc>
      </w:tr>
      <w:tr w:rsidR="00481E72" w:rsidRPr="00481E72" w:rsidTr="00481E72">
        <w:trPr>
          <w:trHeight w:val="409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802" w:type="dxa"/>
            <w:vMerge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trHeight w:val="415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802" w:type="dxa"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Calibri" w:hAnsi="Times New Roman" w:cs="Times New Roman"/>
                <w:sz w:val="20"/>
                <w:szCs w:val="20"/>
              </w:rPr>
              <w:t>Полный правильный ответ оценивается в 6 баллов. Если ответ неполный, каждая правильная позиция оценивается в 2 балла. Неверная или</w:t>
            </w:r>
            <w:r w:rsidRPr="00481E7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81E72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отсутствующая позиция, оценивается в 0 баллов.</w:t>
            </w:r>
          </w:p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Максимальное количество баллов–6,0 баллов.</w:t>
            </w:r>
          </w:p>
        </w:tc>
      </w:tr>
      <w:tr w:rsidR="00481E72" w:rsidRPr="00481E72" w:rsidTr="00481E72">
        <w:trPr>
          <w:trHeight w:val="373"/>
          <w:jc w:val="center"/>
        </w:trPr>
        <w:tc>
          <w:tcPr>
            <w:tcW w:w="8982" w:type="dxa"/>
            <w:gridSpan w:val="2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№№ 20-22 – 18,0 баллов.</w:t>
            </w:r>
          </w:p>
        </w:tc>
      </w:tr>
      <w:tr w:rsidR="00481E72" w:rsidRPr="00481E72" w:rsidTr="00481E72">
        <w:trPr>
          <w:trHeight w:val="517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802" w:type="dxa"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Верное и полное соответствие всех позиций оценивается </w:t>
            </w:r>
            <w:r w:rsidRPr="00481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 балла.</w:t>
            </w: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в ответе имеются ошибки, то он оценивается в 0 баллов. </w:t>
            </w:r>
            <w:r w:rsidRPr="00481E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Максимальный балл в задании – 2,0 балла.</w:t>
            </w:r>
          </w:p>
        </w:tc>
      </w:tr>
      <w:tr w:rsidR="00481E72" w:rsidRPr="00481E72" w:rsidTr="00481E72">
        <w:trPr>
          <w:trHeight w:val="517"/>
          <w:jc w:val="center"/>
        </w:trPr>
        <w:tc>
          <w:tcPr>
            <w:tcW w:w="8982" w:type="dxa"/>
            <w:gridSpan w:val="2"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Максимальная оценка в задании №№ 23 – 2,0 балла.</w:t>
            </w:r>
          </w:p>
        </w:tc>
      </w:tr>
      <w:tr w:rsidR="00481E72" w:rsidRPr="00481E72" w:rsidTr="00481E72">
        <w:trPr>
          <w:trHeight w:val="517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E7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802" w:type="dxa"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Оценивается каждая указанная позиция. Правильный ответ оценивается в 1 балл, неверный или неуказанный ответ – 0 баллов. </w:t>
            </w:r>
            <w:r w:rsidRPr="00481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в задании – 4,0 балла.</w:t>
            </w:r>
          </w:p>
        </w:tc>
      </w:tr>
      <w:tr w:rsidR="00481E72" w:rsidRPr="00481E72" w:rsidTr="00481E72">
        <w:trPr>
          <w:trHeight w:val="517"/>
          <w:jc w:val="center"/>
        </w:trPr>
        <w:tc>
          <w:tcPr>
            <w:tcW w:w="1180" w:type="dxa"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02" w:type="dxa"/>
            <w:vAlign w:val="center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Оценивается каждая указанная позиция. Правильный ответ оценивается в 1 балла, неверный или неуказанный ответ – 0 баллов. </w:t>
            </w:r>
            <w:r w:rsidRPr="00481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балл в задании – 5,0 балла.</w:t>
            </w:r>
          </w:p>
        </w:tc>
      </w:tr>
      <w:tr w:rsidR="00481E72" w:rsidRPr="00481E72" w:rsidTr="00481E72">
        <w:trPr>
          <w:trHeight w:val="363"/>
          <w:jc w:val="center"/>
        </w:trPr>
        <w:tc>
          <w:tcPr>
            <w:tcW w:w="8982" w:type="dxa"/>
            <w:gridSpan w:val="2"/>
            <w:tcBorders>
              <w:bottom w:val="single" w:sz="4" w:space="0" w:color="auto"/>
            </w:tcBorders>
            <w:vAlign w:val="center"/>
          </w:tcPr>
          <w:p w:rsidR="00481E72" w:rsidRPr="00481E72" w:rsidRDefault="00481E72" w:rsidP="0048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Максимальная оценка в заданиях №№ 24-25 – 9,0 баллов.</w:t>
            </w:r>
          </w:p>
        </w:tc>
      </w:tr>
    </w:tbl>
    <w:p w:rsidR="00481E72" w:rsidRPr="00481E72" w:rsidRDefault="00481E72" w:rsidP="00481E72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81E72" w:rsidRPr="00481E72" w:rsidRDefault="00481E72" w:rsidP="0048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481E7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Исправления и подчистки оцениваются как неправильный ответ</w:t>
      </w:r>
    </w:p>
    <w:p w:rsidR="00481E72" w:rsidRPr="00481E72" w:rsidRDefault="00481E72" w:rsidP="00481E72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81E72" w:rsidRPr="00481E72" w:rsidRDefault="00481E72" w:rsidP="00481E7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1E72">
        <w:rPr>
          <w:rFonts w:ascii="Times New Roman" w:eastAsia="Times New Roman" w:hAnsi="Times New Roman" w:cs="Times New Roman"/>
          <w:b/>
          <w:sz w:val="20"/>
          <w:szCs w:val="20"/>
        </w:rPr>
        <w:t xml:space="preserve">Итоговая оценка представляется суммой баллов </w:t>
      </w:r>
    </w:p>
    <w:p w:rsidR="00481E72" w:rsidRPr="00481E72" w:rsidRDefault="00481E72" w:rsidP="00481E7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1E72">
        <w:rPr>
          <w:rFonts w:ascii="Times New Roman" w:eastAsia="Times New Roman" w:hAnsi="Times New Roman" w:cs="Times New Roman"/>
          <w:b/>
          <w:sz w:val="20"/>
          <w:szCs w:val="20"/>
        </w:rPr>
        <w:t>оценки выполненных заданий</w:t>
      </w:r>
    </w:p>
    <w:p w:rsidR="00481E72" w:rsidRPr="00481E72" w:rsidRDefault="00481E72" w:rsidP="00481E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4799"/>
        <w:gridCol w:w="2226"/>
      </w:tblGrid>
      <w:tr w:rsidR="00481E72" w:rsidRPr="00481E72" w:rsidTr="00481E72">
        <w:trPr>
          <w:jc w:val="center"/>
        </w:trPr>
        <w:tc>
          <w:tcPr>
            <w:tcW w:w="1491" w:type="dxa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в закрытой форме №№ 1-15 </w:t>
            </w:r>
          </w:p>
        </w:tc>
        <w:tc>
          <w:tcPr>
            <w:tcW w:w="2226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15 баллов</w:t>
            </w:r>
          </w:p>
        </w:tc>
      </w:tr>
      <w:tr w:rsidR="00481E72" w:rsidRPr="00481E72" w:rsidTr="00481E72">
        <w:trPr>
          <w:jc w:val="center"/>
        </w:trPr>
        <w:tc>
          <w:tcPr>
            <w:tcW w:w="1491" w:type="dxa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99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Задания в открытой форме №№ 16-19 </w:t>
            </w:r>
          </w:p>
        </w:tc>
        <w:tc>
          <w:tcPr>
            <w:tcW w:w="2226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8,0 баллов</w:t>
            </w:r>
          </w:p>
        </w:tc>
      </w:tr>
      <w:tr w:rsidR="00481E72" w:rsidRPr="00481E72" w:rsidTr="00481E72">
        <w:trPr>
          <w:jc w:val="center"/>
        </w:trPr>
        <w:tc>
          <w:tcPr>
            <w:tcW w:w="1491" w:type="dxa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99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с перечислением №№ 20-22</w:t>
            </w:r>
          </w:p>
        </w:tc>
        <w:tc>
          <w:tcPr>
            <w:tcW w:w="2226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18,0 баллов</w:t>
            </w:r>
          </w:p>
        </w:tc>
      </w:tr>
      <w:tr w:rsidR="00481E72" w:rsidRPr="00481E72" w:rsidTr="00481E72">
        <w:trPr>
          <w:jc w:val="center"/>
        </w:trPr>
        <w:tc>
          <w:tcPr>
            <w:tcW w:w="1491" w:type="dxa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9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на установление правильной последовательности №№ 23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481E72" w:rsidRPr="00481E72" w:rsidRDefault="00481E72" w:rsidP="00BE1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2,0 баллов</w:t>
            </w:r>
          </w:p>
        </w:tc>
      </w:tr>
      <w:tr w:rsidR="00481E72" w:rsidRPr="00481E72" w:rsidTr="00481E72">
        <w:trPr>
          <w:jc w:val="center"/>
        </w:trPr>
        <w:tc>
          <w:tcPr>
            <w:tcW w:w="1491" w:type="dxa"/>
          </w:tcPr>
          <w:p w:rsidR="00481E72" w:rsidRPr="00481E72" w:rsidRDefault="00481E72" w:rsidP="00B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9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 на установление соответствия №№ 24-25</w:t>
            </w:r>
          </w:p>
        </w:tc>
        <w:tc>
          <w:tcPr>
            <w:tcW w:w="2226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sz w:val="20"/>
                <w:szCs w:val="20"/>
              </w:rPr>
              <w:t>9,0 баллов</w:t>
            </w:r>
          </w:p>
        </w:tc>
      </w:tr>
      <w:tr w:rsidR="00481E72" w:rsidRPr="00481E72" w:rsidTr="00481E72">
        <w:trPr>
          <w:jc w:val="center"/>
        </w:trPr>
        <w:tc>
          <w:tcPr>
            <w:tcW w:w="1491" w:type="dxa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E72" w:rsidRPr="00481E72" w:rsidTr="00481E72">
        <w:trPr>
          <w:jc w:val="center"/>
        </w:trPr>
        <w:tc>
          <w:tcPr>
            <w:tcW w:w="1491" w:type="dxa"/>
          </w:tcPr>
          <w:p w:rsidR="00481E72" w:rsidRPr="00481E72" w:rsidRDefault="00481E72" w:rsidP="00BE1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auto"/>
          </w:tcPr>
          <w:p w:rsidR="00481E72" w:rsidRPr="00481E72" w:rsidRDefault="00481E72" w:rsidP="00481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26" w:type="dxa"/>
            <w:shd w:val="clear" w:color="auto" w:fill="auto"/>
          </w:tcPr>
          <w:p w:rsidR="00481E72" w:rsidRPr="00481E72" w:rsidRDefault="00481E72" w:rsidP="00BE1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1E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 баллов</w:t>
            </w:r>
          </w:p>
        </w:tc>
      </w:tr>
    </w:tbl>
    <w:p w:rsidR="00481E72" w:rsidRPr="00481E72" w:rsidRDefault="00481E72" w:rsidP="00481E7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81E72" w:rsidRPr="00481E72" w:rsidRDefault="00481E72" w:rsidP="00481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81E72" w:rsidRPr="00481E72" w:rsidRDefault="00481E72" w:rsidP="0048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81E7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Максимальный балл за теоретико-методическое задание - 52 баллов.</w:t>
      </w:r>
    </w:p>
    <w:p w:rsidR="00481E72" w:rsidRPr="00481E72" w:rsidRDefault="00481E72" w:rsidP="00481E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81E72" w:rsidRPr="00481E72" w:rsidRDefault="00481E72" w:rsidP="00F952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1E72" w:rsidRPr="00481E72" w:rsidSect="00481E7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93"/>
    <w:rsid w:val="00010ED0"/>
    <w:rsid w:val="000C107C"/>
    <w:rsid w:val="00481E72"/>
    <w:rsid w:val="008714D4"/>
    <w:rsid w:val="00F9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529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9529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2</cp:revision>
  <dcterms:created xsi:type="dcterms:W3CDTF">2021-12-15T05:43:00Z</dcterms:created>
  <dcterms:modified xsi:type="dcterms:W3CDTF">2021-12-15T06:23:00Z</dcterms:modified>
</cp:coreProperties>
</file>