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56"/>
          <w:szCs w:val="56"/>
        </w:rPr>
      </w:pPr>
      <w:r w:rsidDel="00000000" w:rsidR="00000000" w:rsidRPr="00000000">
        <w:rPr>
          <w:rFonts w:ascii="Times New Roman" w:cs="Times New Roman" w:eastAsia="Times New Roman" w:hAnsi="Times New Roman"/>
          <w:b w:val="1"/>
          <w:sz w:val="56"/>
          <w:szCs w:val="56"/>
          <w:rtl w:val="0"/>
        </w:rPr>
        <w:t xml:space="preserve">Конкурсное задание </w:t>
      </w:r>
      <w:r w:rsidDel="00000000" w:rsidR="00000000" w:rsidRPr="00000000">
        <w:drawing>
          <wp:anchor allowOverlap="1" behindDoc="0" distB="0" distT="0" distL="114300" distR="114300" hidden="0" layoutInCell="1" locked="0" relativeHeight="0" simplePos="0">
            <wp:simplePos x="0" y="0"/>
            <wp:positionH relativeFrom="column">
              <wp:posOffset>4324663</wp:posOffset>
            </wp:positionH>
            <wp:positionV relativeFrom="paragraph">
              <wp:posOffset>-41160</wp:posOffset>
            </wp:positionV>
            <wp:extent cx="1905000" cy="1394460"/>
            <wp:effectExtent b="0" l="0" r="0" t="0"/>
            <wp:wrapSquare wrapText="bothSides" distB="0" distT="0" distL="114300" distR="114300"/>
            <wp:docPr descr="C:\Users\A.Platko\AppData\Local\Microsoft\Windows\INetCache\Content.Word\lands(red).png" id="19" name="image4.png"/>
            <a:graphic>
              <a:graphicData uri="http://schemas.openxmlformats.org/drawingml/2006/picture">
                <pic:pic>
                  <pic:nvPicPr>
                    <pic:cNvPr descr="C:\Users\A.Platko\AppData\Local\Microsoft\Windows\INetCache\Content.Word\lands(red).png" id="0" name="image4.png"/>
                    <pic:cNvPicPr preferRelativeResize="0"/>
                  </pic:nvPicPr>
                  <pic:blipFill>
                    <a:blip r:embed="rId7"/>
                    <a:srcRect b="0" l="0" r="36238" t="0"/>
                    <a:stretch>
                      <a:fillRect/>
                    </a:stretch>
                  </pic:blipFill>
                  <pic:spPr>
                    <a:xfrm>
                      <a:off x="0" y="0"/>
                      <a:ext cx="1905000" cy="1394460"/>
                    </a:xfrm>
                    <a:prstGeom prst="rect"/>
                    <a:ln/>
                  </pic:spPr>
                </pic:pic>
              </a:graphicData>
            </a:graphic>
          </wp:anchor>
        </w:drawing>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Компетенция</w:t>
      </w:r>
    </w:p>
    <w:p w:rsidR="00000000" w:rsidDel="00000000" w:rsidP="00000000" w:rsidRDefault="00000000" w:rsidRPr="00000000" w14:paraId="00000004">
      <w:pP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w:t>
      </w:r>
      <w:r w:rsidDel="00000000" w:rsidR="00000000" w:rsidRPr="00000000">
        <w:rPr>
          <w:rFonts w:ascii="Times New Roman" w:cs="Times New Roman" w:eastAsia="Times New Roman" w:hAnsi="Times New Roman"/>
          <w:color w:val="ff0000"/>
          <w:sz w:val="56"/>
          <w:szCs w:val="56"/>
          <w:rtl w:val="0"/>
        </w:rPr>
        <w:t xml:space="preserve">Сетевое и системное администрирование 14-16</w:t>
      </w:r>
      <w:r w:rsidDel="00000000" w:rsidR="00000000" w:rsidRPr="00000000">
        <w:rPr>
          <w:rFonts w:ascii="Times New Roman" w:cs="Times New Roman" w:eastAsia="Times New Roman" w:hAnsi="Times New Roman"/>
          <w:sz w:val="56"/>
          <w:szCs w:val="56"/>
          <w:rtl w:val="0"/>
        </w:rPr>
        <w:t xml:space="preserve">)</w:t>
      </w:r>
    </w:p>
    <w:p w:rsidR="00000000" w:rsidDel="00000000" w:rsidP="00000000" w:rsidRDefault="00000000" w:rsidRPr="00000000" w14:paraId="00000005">
      <w:pPr>
        <w:rPr>
          <w:rFonts w:ascii="Times New Roman" w:cs="Times New Roman" w:eastAsia="Times New Roman" w:hAnsi="Times New Roman"/>
          <w:sz w:val="56"/>
          <w:szCs w:val="5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-1183359</wp:posOffset>
            </wp:positionH>
            <wp:positionV relativeFrom="paragraph">
              <wp:posOffset>0</wp:posOffset>
            </wp:positionV>
            <wp:extent cx="7575905" cy="6065822"/>
            <wp:effectExtent b="0" l="0" r="0" t="0"/>
            <wp:wrapSquare wrapText="bothSides" distB="0" distT="0" distL="0" distR="0"/>
            <wp:docPr descr="C:\Users\A.Platko\AppData\Local\Microsoft\Windows\INetCache\Content.Word\техописание1.jpg" id="21" name="image2.jpg"/>
            <a:graphic>
              <a:graphicData uri="http://schemas.openxmlformats.org/drawingml/2006/picture">
                <pic:pic>
                  <pic:nvPicPr>
                    <pic:cNvPr descr="C:\Users\A.Platko\AppData\Local\Microsoft\Windows\INetCache\Content.Word\техописание1.jpg" id="0" name="image2.jpg"/>
                    <pic:cNvPicPr preferRelativeResize="0"/>
                  </pic:nvPicPr>
                  <pic:blipFill>
                    <a:blip r:embed="rId8"/>
                    <a:srcRect b="0" l="0" r="0" t="43367"/>
                    <a:stretch>
                      <a:fillRect/>
                    </a:stretch>
                  </pic:blipFill>
                  <pic:spPr>
                    <a:xfrm>
                      <a:off x="0" y="0"/>
                      <a:ext cx="7575905" cy="6065822"/>
                    </a:xfrm>
                    <a:prstGeom prst="rect"/>
                    <a:ln/>
                  </pic:spPr>
                </pic:pic>
              </a:graphicData>
            </a:graphic>
          </wp:anchor>
        </w:drawing>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rPr>
          <w:color w:val="ff0000"/>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spacing w:after="0" w:line="240" w:lineRule="auto"/>
        <w:jc w:val="right"/>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2"/>
        <w:spacing w:after="0" w:before="0" w:line="276" w:lineRule="auto"/>
        <w:jc w:val="center"/>
        <w:rPr>
          <w:rFonts w:ascii="Times New Roman" w:cs="Times New Roman" w:eastAsia="Times New Roman" w:hAnsi="Times New Roman"/>
          <w:i w:val="0"/>
          <w:sz w:val="28"/>
          <w:szCs w:val="28"/>
        </w:rPr>
      </w:pPr>
      <w:bookmarkStart w:colFirst="0" w:colLast="0" w:name="_heading=h.30j0zll" w:id="1"/>
      <w:bookmarkEnd w:id="1"/>
      <w:r w:rsidDel="00000000" w:rsidR="00000000" w:rsidRPr="00000000">
        <w:rPr>
          <w:rFonts w:ascii="Times New Roman" w:cs="Times New Roman" w:eastAsia="Times New Roman" w:hAnsi="Times New Roman"/>
          <w:i w:val="0"/>
          <w:sz w:val="28"/>
          <w:szCs w:val="28"/>
          <w:rtl w:val="0"/>
        </w:rPr>
        <w:t xml:space="preserve">1. ФОРМЫ УЧАСТИЯ В КОНКУРСЕ</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Командный конкурс, команда 2 человека.</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2"/>
        <w:spacing w:after="0" w:before="0" w:line="276" w:lineRule="auto"/>
        <w:jc w:val="center"/>
        <w:rPr>
          <w:rFonts w:ascii="Times New Roman" w:cs="Times New Roman" w:eastAsia="Times New Roman" w:hAnsi="Times New Roman"/>
          <w:i w:val="0"/>
          <w:sz w:val="28"/>
          <w:szCs w:val="28"/>
        </w:rPr>
      </w:pPr>
      <w:bookmarkStart w:colFirst="0" w:colLast="0" w:name="_heading=h.1fob9te" w:id="2"/>
      <w:bookmarkEnd w:id="2"/>
      <w:r w:rsidDel="00000000" w:rsidR="00000000" w:rsidRPr="00000000">
        <w:rPr>
          <w:rFonts w:ascii="Times New Roman" w:cs="Times New Roman" w:eastAsia="Times New Roman" w:hAnsi="Times New Roman"/>
          <w:i w:val="0"/>
          <w:sz w:val="28"/>
          <w:szCs w:val="28"/>
          <w:rtl w:val="0"/>
        </w:rPr>
        <w:t xml:space="preserve">2. ЗАДАНИЕ ДЛЯ КОНКУРСА</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Содержанием конкурсного задания является Создание и настройка сетевой инфраструктуры предприятия. Участники соревнований получают инструкцию, монтажные и принципиальные электрические схемы. Конкурсное задание сквозное и выполняется</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в течении </w:t>
      </w:r>
      <w:r w:rsidDel="00000000" w:rsidR="00000000" w:rsidRPr="00000000">
        <w:rPr>
          <w:rFonts w:ascii="Times New Roman" w:cs="Times New Roman" w:eastAsia="Times New Roman" w:hAnsi="Times New Roman"/>
          <w:b w:val="1"/>
          <w:sz w:val="28"/>
          <w:szCs w:val="28"/>
          <w:highlight w:val="white"/>
          <w:rtl w:val="0"/>
        </w:rPr>
        <w:t xml:space="preserve">1</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superscript"/>
          <w:rtl w:val="0"/>
        </w:rPr>
        <w:t xml:space="preserve">х</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дня</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Конкурс включает в себя монтаж и подключение сетевого и серверного оборудования и выполнение пуско-наладочных работ сетевого и серверного оборудования.</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Окончательные аспекты критериев оценки уточняются членами жюри. Оценка производится ежедневно по окончании работ.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 w:right="0" w:firstLine="709"/>
        <w:jc w:val="both"/>
        <w:rPr>
          <w:b w:val="1"/>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Время и детали конкурсного задания в зависимости от конкурсных условий могут быть изменены членами жюри.</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 w:right="0" w:firstLine="709"/>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Количество часов на выполнение задания: 4ч.</w:t>
      </w:r>
    </w:p>
    <w:p w:rsidR="00000000" w:rsidDel="00000000" w:rsidP="00000000" w:rsidRDefault="00000000" w:rsidRPr="00000000" w14:paraId="00000017">
      <w:pPr>
        <w:spacing w:after="0" w:line="240" w:lineRule="auto"/>
        <w:rPr>
          <w:rFonts w:ascii="Times New Roman" w:cs="Times New Roman" w:eastAsia="Times New Roman" w:hAnsi="Times New Roman"/>
          <w:b w:val="1"/>
          <w:sz w:val="28"/>
          <w:szCs w:val="28"/>
        </w:rPr>
      </w:pPr>
      <w:bookmarkStart w:colFirst="0" w:colLast="0" w:name="_heading=h.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2"/>
        <w:spacing w:after="0" w:before="0" w:line="276" w:lineRule="auto"/>
        <w:jc w:val="center"/>
        <w:rPr>
          <w:rFonts w:ascii="Times New Roman" w:cs="Times New Roman" w:eastAsia="Times New Roman" w:hAnsi="Times New Roman"/>
          <w:i w:val="0"/>
          <w:sz w:val="28"/>
          <w:szCs w:val="28"/>
        </w:rPr>
      </w:pPr>
      <w:r w:rsidDel="00000000" w:rsidR="00000000" w:rsidRPr="00000000">
        <w:rPr>
          <w:rFonts w:ascii="Times New Roman" w:cs="Times New Roman" w:eastAsia="Times New Roman" w:hAnsi="Times New Roman"/>
          <w:i w:val="0"/>
          <w:sz w:val="28"/>
          <w:szCs w:val="28"/>
          <w:rtl w:val="0"/>
        </w:rPr>
        <w:t xml:space="preserve">3. ЗАДАНИЕ</w:t>
      </w:r>
    </w:p>
    <w:p w:rsidR="00000000" w:rsidDel="00000000" w:rsidP="00000000" w:rsidRDefault="00000000" w:rsidRPr="00000000" w14:paraId="00000019">
      <w:pPr>
        <w:spacing w:after="259" w:line="259" w:lineRule="auto"/>
        <w:jc w:val="center"/>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4" w:before="0" w:line="250" w:lineRule="auto"/>
        <w:ind w:left="0" w:right="242" w:firstLine="567"/>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Сетевая часть</w:t>
      </w:r>
      <w:r w:rsidDel="00000000" w:rsidR="00000000" w:rsidRPr="00000000">
        <w:rPr>
          <w:rtl w:val="0"/>
        </w:rPr>
      </w:r>
    </w:p>
    <w:p w:rsidR="00000000" w:rsidDel="00000000" w:rsidP="00000000" w:rsidRDefault="00000000" w:rsidRPr="00000000" w14:paraId="0000001B">
      <w:pPr>
        <w:pStyle w:val="Heading2"/>
        <w:keepLines w:val="1"/>
        <w:spacing w:after="61" w:before="0" w:line="259" w:lineRule="auto"/>
        <w:ind w:left="1061" w:hanging="432"/>
        <w:jc w:val="center"/>
        <w:rPr>
          <w:i w:val="0"/>
        </w:rPr>
      </w:pPr>
      <w:bookmarkStart w:colFirst="0" w:colLast="0" w:name="_heading=h.2et92p0" w:id="4"/>
      <w:bookmarkEnd w:id="4"/>
      <w:r w:rsidDel="00000000" w:rsidR="00000000" w:rsidRPr="00000000">
        <w:rPr>
          <w:rtl w:val="0"/>
        </w:rPr>
      </w:r>
    </w:p>
    <w:p w:rsidR="00000000" w:rsidDel="00000000" w:rsidP="00000000" w:rsidRDefault="00000000" w:rsidRPr="00000000" w14:paraId="0000001C">
      <w:pPr>
        <w:spacing w:after="4" w:line="250" w:lineRule="auto"/>
        <w:ind w:right="242"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запроса изменить инфраструктуру сети вашего офиса, группа инженеров вашей компании разработала новую схему сети. Настройте оборудование исходя из схемы сети и инструкций. </w:t>
      </w:r>
    </w:p>
    <w:p w:rsidR="00000000" w:rsidDel="00000000" w:rsidP="00000000" w:rsidRDefault="00000000" w:rsidRPr="00000000" w14:paraId="0000001D">
      <w:pPr>
        <w:spacing w:after="0" w:line="240" w:lineRule="auto"/>
        <w:ind w:right="53"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Будьте внимательны, член команды, который настраивает устройства cisco может использовать компьютер SM-LT1, но данное устройство имеет также свою роль в сети. </w:t>
      </w:r>
      <w:r w:rsidDel="00000000" w:rsidR="00000000" w:rsidRPr="00000000">
        <w:rPr>
          <w:rtl w:val="0"/>
        </w:rPr>
      </w:r>
    </w:p>
    <w:p w:rsidR="00000000" w:rsidDel="00000000" w:rsidP="00000000" w:rsidRDefault="00000000" w:rsidRPr="00000000" w14:paraId="0000001E">
      <w:pPr>
        <w:spacing w:after="41" w:line="259"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tl w:val="0"/>
        </w:rPr>
      </w:r>
    </w:p>
    <w:p w:rsidR="00000000" w:rsidDel="00000000" w:rsidP="00000000" w:rsidRDefault="00000000" w:rsidRPr="00000000" w14:paraId="0000001F">
      <w:pPr>
        <w:numPr>
          <w:ilvl w:val="0"/>
          <w:numId w:val="7"/>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Подключите все устройства между собой опираясь на физическую схему сети. </w:t>
      </w:r>
    </w:p>
    <w:p w:rsidR="00000000" w:rsidDel="00000000" w:rsidP="00000000" w:rsidRDefault="00000000" w:rsidRPr="00000000" w14:paraId="00000020">
      <w:pPr>
        <w:numPr>
          <w:ilvl w:val="0"/>
          <w:numId w:val="7"/>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Настройте подключение сети на внешнем интерфейсе маршрутизатора SM-PA-R1 согласно представленной топологии. </w:t>
      </w:r>
    </w:p>
    <w:p w:rsidR="00000000" w:rsidDel="00000000" w:rsidP="00000000" w:rsidRDefault="00000000" w:rsidRPr="00000000" w14:paraId="00000021">
      <w:pPr>
        <w:numPr>
          <w:ilvl w:val="0"/>
          <w:numId w:val="7"/>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менеджмента вашей сети настройте на всех устройствах имена в соответствии со схемой сети.</w:t>
      </w:r>
    </w:p>
    <w:p w:rsidR="00000000" w:rsidDel="00000000" w:rsidP="00000000" w:rsidRDefault="00000000" w:rsidRPr="00000000" w14:paraId="00000022">
      <w:pPr>
        <w:numPr>
          <w:ilvl w:val="0"/>
          <w:numId w:val="7"/>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Создайте пользователя SMadmin на всех устройствах для аутентификации по SSH (SSHv2) для домена cisco.com. Для увеличения безопасности аутентификация по telnet должна быть невозможна.</w:t>
      </w:r>
    </w:p>
    <w:p w:rsidR="00000000" w:rsidDel="00000000" w:rsidP="00000000" w:rsidRDefault="00000000" w:rsidRPr="00000000" w14:paraId="00000023">
      <w:pPr>
        <w:numPr>
          <w:ilvl w:val="0"/>
          <w:numId w:val="7"/>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всех маршрутизаторах и коммутаторах задайте сообщение при аутентификации о невозможности неавторизованного доступа. </w:t>
      </w:r>
    </w:p>
    <w:p w:rsidR="00000000" w:rsidDel="00000000" w:rsidP="00000000" w:rsidRDefault="00000000" w:rsidRPr="00000000" w14:paraId="00000024">
      <w:pPr>
        <w:numPr>
          <w:ilvl w:val="0"/>
          <w:numId w:val="7"/>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Будущая сеть подразумевает синхронизацию часов с сервером синхронизации времени настроенным на маршрутизаторе SM-PA-R1. Настройте синхронизацию на всех сетевых устройствах и сервер синхронизации времени на соответствующем маршрутизаторе.</w:t>
      </w:r>
    </w:p>
    <w:p w:rsidR="00000000" w:rsidDel="00000000" w:rsidP="00000000" w:rsidRDefault="00000000" w:rsidRPr="00000000" w14:paraId="00000025">
      <w:pPr>
        <w:numPr>
          <w:ilvl w:val="0"/>
          <w:numId w:val="7"/>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Сервера и клиентские машины должны быть логически разделены. Для этого создайте 3 VLAN в центральном офисе с номерами и именами указанными далее. Вы должны использовать инструкции группы инженеров.</w:t>
      </w:r>
    </w:p>
    <w:p w:rsidR="00000000" w:rsidDel="00000000" w:rsidP="00000000" w:rsidRDefault="00000000" w:rsidRPr="00000000" w14:paraId="00000026">
      <w:pPr>
        <w:numPr>
          <w:ilvl w:val="1"/>
          <w:numId w:val="7"/>
        </w:numPr>
        <w:spacing w:after="6"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VLAN 1000, Management, Адрес подсети: 10.1.1.128/25.  </w:t>
      </w:r>
    </w:p>
    <w:p w:rsidR="00000000" w:rsidDel="00000000" w:rsidP="00000000" w:rsidRDefault="00000000" w:rsidRPr="00000000" w14:paraId="00000027">
      <w:pPr>
        <w:ind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Порты назначенные </w:t>
      </w:r>
      <w:r w:rsidDel="00000000" w:rsidR="00000000" w:rsidRPr="00000000">
        <w:rPr>
          <w:rFonts w:ascii="Times New Roman" w:cs="Times New Roman" w:eastAsia="Times New Roman" w:hAnsi="Times New Roman"/>
          <w:b w:val="1"/>
          <w:sz w:val="28"/>
          <w:szCs w:val="28"/>
          <w:rtl w:val="0"/>
        </w:rPr>
        <w:t xml:space="preserve">SM-PA-SW1:</w:t>
      </w:r>
      <w:r w:rsidDel="00000000" w:rsidR="00000000" w:rsidRPr="00000000">
        <w:rPr>
          <w:rFonts w:ascii="Times New Roman" w:cs="Times New Roman" w:eastAsia="Times New Roman" w:hAnsi="Times New Roman"/>
          <w:sz w:val="28"/>
          <w:szCs w:val="28"/>
          <w:rtl w:val="0"/>
        </w:rPr>
        <w:t xml:space="preserve"> Fa0/20-24 </w:t>
      </w:r>
    </w:p>
    <w:p w:rsidR="00000000" w:rsidDel="00000000" w:rsidP="00000000" w:rsidRDefault="00000000" w:rsidRPr="00000000" w14:paraId="00000028">
      <w:pPr>
        <w:spacing w:after="8" w:lineRule="auto"/>
        <w:ind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VLAN 10, Wserver, Адрес подсети: 10.1.10.0/24 </w:t>
      </w:r>
    </w:p>
    <w:p w:rsidR="00000000" w:rsidDel="00000000" w:rsidP="00000000" w:rsidRDefault="00000000" w:rsidRPr="00000000" w14:paraId="00000029">
      <w:pPr>
        <w:ind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Порты назначенные</w:t>
      </w:r>
      <w:r w:rsidDel="00000000" w:rsidR="00000000" w:rsidRPr="00000000">
        <w:rPr>
          <w:rFonts w:ascii="Times New Roman" w:cs="Times New Roman" w:eastAsia="Times New Roman" w:hAnsi="Times New Roman"/>
          <w:b w:val="1"/>
          <w:sz w:val="28"/>
          <w:szCs w:val="28"/>
          <w:rtl w:val="0"/>
        </w:rPr>
        <w:t xml:space="preserve"> SM-PA-SW1:</w:t>
      </w:r>
      <w:r w:rsidDel="00000000" w:rsidR="00000000" w:rsidRPr="00000000">
        <w:rPr>
          <w:rFonts w:ascii="Times New Roman" w:cs="Times New Roman" w:eastAsia="Times New Roman" w:hAnsi="Times New Roman"/>
          <w:sz w:val="28"/>
          <w:szCs w:val="28"/>
          <w:rtl w:val="0"/>
        </w:rPr>
        <w:t xml:space="preserve"> Fa0/1-9 </w:t>
      </w:r>
    </w:p>
    <w:p w:rsidR="00000000" w:rsidDel="00000000" w:rsidP="00000000" w:rsidRDefault="00000000" w:rsidRPr="00000000" w14:paraId="0000002A">
      <w:pPr>
        <w:spacing w:after="8" w:lineRule="auto"/>
        <w:ind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VLAN 20, Workers, Адрес подсети: 10.1.20.0/24 </w:t>
      </w:r>
    </w:p>
    <w:p w:rsidR="00000000" w:rsidDel="00000000" w:rsidP="00000000" w:rsidRDefault="00000000" w:rsidRPr="00000000" w14:paraId="0000002B">
      <w:pPr>
        <w:ind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Порты назначенные</w:t>
      </w:r>
      <w:r w:rsidDel="00000000" w:rsidR="00000000" w:rsidRPr="00000000">
        <w:rPr>
          <w:rFonts w:ascii="Times New Roman" w:cs="Times New Roman" w:eastAsia="Times New Roman" w:hAnsi="Times New Roman"/>
          <w:b w:val="1"/>
          <w:sz w:val="28"/>
          <w:szCs w:val="28"/>
          <w:rtl w:val="0"/>
        </w:rPr>
        <w:t xml:space="preserve"> SM-PA-SW1:</w:t>
      </w:r>
      <w:r w:rsidDel="00000000" w:rsidR="00000000" w:rsidRPr="00000000">
        <w:rPr>
          <w:rFonts w:ascii="Times New Roman" w:cs="Times New Roman" w:eastAsia="Times New Roman" w:hAnsi="Times New Roman"/>
          <w:sz w:val="28"/>
          <w:szCs w:val="28"/>
          <w:rtl w:val="0"/>
        </w:rPr>
        <w:t xml:space="preserve"> Fa0/10-19 </w:t>
      </w:r>
    </w:p>
    <w:p w:rsidR="00000000" w:rsidDel="00000000" w:rsidP="00000000" w:rsidRDefault="00000000" w:rsidRPr="00000000" w14:paraId="0000002C">
      <w:pPr>
        <w:numPr>
          <w:ilvl w:val="0"/>
          <w:numId w:val="7"/>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удаленном офисе вам также потребуется создать 3 VLAN, но адреса подсети меняются таким образом, что второй октет адреса изменяется на 2: </w:t>
      </w:r>
    </w:p>
    <w:p w:rsidR="00000000" w:rsidDel="00000000" w:rsidP="00000000" w:rsidRDefault="00000000" w:rsidRPr="00000000" w14:paraId="0000002D">
      <w:pPr>
        <w:numPr>
          <w:ilvl w:val="1"/>
          <w:numId w:val="7"/>
        </w:numPr>
        <w:spacing w:after="6"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VLAN 1000, Management, Адрес подсети: 10.2.1.128/25 </w:t>
      </w:r>
    </w:p>
    <w:p w:rsidR="00000000" w:rsidDel="00000000" w:rsidP="00000000" w:rsidRDefault="00000000" w:rsidRPr="00000000" w14:paraId="0000002E">
      <w:pPr>
        <w:ind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Порты назначенные на </w:t>
      </w:r>
      <w:r w:rsidDel="00000000" w:rsidR="00000000" w:rsidRPr="00000000">
        <w:rPr>
          <w:rFonts w:ascii="Times New Roman" w:cs="Times New Roman" w:eastAsia="Times New Roman" w:hAnsi="Times New Roman"/>
          <w:b w:val="1"/>
          <w:sz w:val="28"/>
          <w:szCs w:val="28"/>
          <w:rtl w:val="0"/>
        </w:rPr>
        <w:t xml:space="preserve">SM-PA-SW2:</w:t>
      </w:r>
      <w:r w:rsidDel="00000000" w:rsidR="00000000" w:rsidRPr="00000000">
        <w:rPr>
          <w:rFonts w:ascii="Times New Roman" w:cs="Times New Roman" w:eastAsia="Times New Roman" w:hAnsi="Times New Roman"/>
          <w:sz w:val="28"/>
          <w:szCs w:val="28"/>
          <w:rtl w:val="0"/>
        </w:rPr>
        <w:t xml:space="preserve"> Fa0/20-24 </w:t>
      </w:r>
    </w:p>
    <w:p w:rsidR="00000000" w:rsidDel="00000000" w:rsidP="00000000" w:rsidRDefault="00000000" w:rsidRPr="00000000" w14:paraId="0000002F">
      <w:pPr>
        <w:spacing w:after="8" w:lineRule="auto"/>
        <w:ind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VLAN 10, Wserver, Адрес подсети: 10.2.10.0/24 </w:t>
      </w:r>
    </w:p>
    <w:p w:rsidR="00000000" w:rsidDel="00000000" w:rsidP="00000000" w:rsidRDefault="00000000" w:rsidRPr="00000000" w14:paraId="00000030">
      <w:pPr>
        <w:ind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Порты назначенные на </w:t>
      </w:r>
      <w:r w:rsidDel="00000000" w:rsidR="00000000" w:rsidRPr="00000000">
        <w:rPr>
          <w:rFonts w:ascii="Times New Roman" w:cs="Times New Roman" w:eastAsia="Times New Roman" w:hAnsi="Times New Roman"/>
          <w:b w:val="1"/>
          <w:sz w:val="28"/>
          <w:szCs w:val="28"/>
          <w:rtl w:val="0"/>
        </w:rPr>
        <w:t xml:space="preserve">SM-PA-SW2:</w:t>
      </w:r>
      <w:r w:rsidDel="00000000" w:rsidR="00000000" w:rsidRPr="00000000">
        <w:rPr>
          <w:rFonts w:ascii="Times New Roman" w:cs="Times New Roman" w:eastAsia="Times New Roman" w:hAnsi="Times New Roman"/>
          <w:sz w:val="28"/>
          <w:szCs w:val="28"/>
          <w:rtl w:val="0"/>
        </w:rPr>
        <w:t xml:space="preserve"> Fa0/1-9 </w:t>
      </w:r>
    </w:p>
    <w:p w:rsidR="00000000" w:rsidDel="00000000" w:rsidP="00000000" w:rsidRDefault="00000000" w:rsidRPr="00000000" w14:paraId="00000031">
      <w:pPr>
        <w:spacing w:after="8" w:lineRule="auto"/>
        <w:ind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VLAN 20, Workers, Адрес подсети: 10.2.20.0/24 </w:t>
      </w:r>
    </w:p>
    <w:p w:rsidR="00000000" w:rsidDel="00000000" w:rsidP="00000000" w:rsidRDefault="00000000" w:rsidRPr="00000000" w14:paraId="00000032">
      <w:pPr>
        <w:ind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Порты назначенные на </w:t>
      </w:r>
      <w:r w:rsidDel="00000000" w:rsidR="00000000" w:rsidRPr="00000000">
        <w:rPr>
          <w:rFonts w:ascii="Times New Roman" w:cs="Times New Roman" w:eastAsia="Times New Roman" w:hAnsi="Times New Roman"/>
          <w:b w:val="1"/>
          <w:sz w:val="28"/>
          <w:szCs w:val="28"/>
          <w:rtl w:val="0"/>
        </w:rPr>
        <w:t xml:space="preserve">SM-PA-SW2:</w:t>
      </w:r>
      <w:r w:rsidDel="00000000" w:rsidR="00000000" w:rsidRPr="00000000">
        <w:rPr>
          <w:rFonts w:ascii="Times New Roman" w:cs="Times New Roman" w:eastAsia="Times New Roman" w:hAnsi="Times New Roman"/>
          <w:sz w:val="28"/>
          <w:szCs w:val="28"/>
          <w:rtl w:val="0"/>
        </w:rPr>
        <w:t xml:space="preserve"> Fa0/10-19 </w:t>
      </w:r>
    </w:p>
    <w:p w:rsidR="00000000" w:rsidDel="00000000" w:rsidP="00000000" w:rsidRDefault="00000000" w:rsidRPr="00000000" w14:paraId="00000033">
      <w:pPr>
        <w:numPr>
          <w:ilvl w:val="0"/>
          <w:numId w:val="7"/>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обоих офисах шлюз по умолчанию в созданных VLAN должен быть последний адрес сети.  </w:t>
      </w:r>
    </w:p>
    <w:p w:rsidR="00000000" w:rsidDel="00000000" w:rsidP="00000000" w:rsidRDefault="00000000" w:rsidRPr="00000000" w14:paraId="00000034">
      <w:pPr>
        <w:numPr>
          <w:ilvl w:val="0"/>
          <w:numId w:val="7"/>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удаленного подключения коммутаторы должны иметь первый адрес в Management VLAN. </w:t>
      </w:r>
    </w:p>
    <w:p w:rsidR="00000000" w:rsidDel="00000000" w:rsidP="00000000" w:rsidRDefault="00000000" w:rsidRPr="00000000" w14:paraId="00000035">
      <w:pPr>
        <w:numPr>
          <w:ilvl w:val="0"/>
          <w:numId w:val="7"/>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Два офиса соединены через serial кабель. Настройте протокол PPP с CHAP аутентификацией. Используйте подсеть 10.1.2.4/30. </w:t>
      </w:r>
    </w:p>
    <w:p w:rsidR="00000000" w:rsidDel="00000000" w:rsidP="00000000" w:rsidRDefault="00000000" w:rsidRPr="00000000" w14:paraId="00000036">
      <w:pPr>
        <w:numPr>
          <w:ilvl w:val="0"/>
          <w:numId w:val="7"/>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маршрутизации между центральным и удаленным офисами используйте протокол EIGRP. ID маршрутизаторов должны быть первые два доступных адреса из подсети 10.1.1.0/25. Маршрутизаторы должны отправлять обновления только на необходимые для этого интерфейсы. </w:t>
      </w:r>
    </w:p>
    <w:p w:rsidR="00000000" w:rsidDel="00000000" w:rsidP="00000000" w:rsidRDefault="00000000" w:rsidRPr="00000000" w14:paraId="00000037">
      <w:pPr>
        <w:numPr>
          <w:ilvl w:val="0"/>
          <w:numId w:val="7"/>
        </w:numPr>
        <w:spacing w:after="32"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Оба офиса должны получать через маршрутизатор SM-PA-R1. Настройте доступ с настройкой шлюза по умолчанию в сторону сети Интернет, и объявите это удаленному офису. </w:t>
      </w:r>
    </w:p>
    <w:p w:rsidR="00000000" w:rsidDel="00000000" w:rsidP="00000000" w:rsidRDefault="00000000" w:rsidRPr="00000000" w14:paraId="00000038">
      <w:pPr>
        <w:numPr>
          <w:ilvl w:val="0"/>
          <w:numId w:val="7"/>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внешнем интерфейсе маршрутизатора SM-PA-R1 настройте динамический nat с избытком используя два свободных адреса сети 80.1.128.0/28.  </w:t>
      </w:r>
    </w:p>
    <w:p w:rsidR="00000000" w:rsidDel="00000000" w:rsidP="00000000" w:rsidRDefault="00000000" w:rsidRPr="00000000" w14:paraId="00000039">
      <w:pPr>
        <w:spacing w:after="0" w:line="259" w:lineRule="auto"/>
        <w:ind w:firstLine="56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pStyle w:val="Heading2"/>
        <w:keepLines w:val="1"/>
        <w:spacing w:before="0" w:line="259" w:lineRule="auto"/>
        <w:ind w:firstLine="567"/>
        <w:jc w:val="center"/>
        <w:rPr>
          <w:rFonts w:ascii="Times New Roman" w:cs="Times New Roman" w:eastAsia="Times New Roman" w:hAnsi="Times New Roman"/>
          <w:i w:val="0"/>
          <w:sz w:val="28"/>
          <w:szCs w:val="28"/>
        </w:rPr>
      </w:pPr>
      <w:r w:rsidDel="00000000" w:rsidR="00000000" w:rsidRPr="00000000">
        <w:rPr>
          <w:rFonts w:ascii="Times New Roman" w:cs="Times New Roman" w:eastAsia="Times New Roman" w:hAnsi="Times New Roman"/>
          <w:i w:val="0"/>
          <w:sz w:val="28"/>
          <w:szCs w:val="28"/>
          <w:rtl w:val="0"/>
        </w:rPr>
        <w:t xml:space="preserve">Серверная часть</w:t>
      </w:r>
    </w:p>
    <w:p w:rsidR="00000000" w:rsidDel="00000000" w:rsidP="00000000" w:rsidRDefault="00000000" w:rsidRPr="00000000" w14:paraId="0000003B">
      <w:pPr>
        <w:numPr>
          <w:ilvl w:val="0"/>
          <w:numId w:val="9"/>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компьютере SM-PC1 вы найдете предустановленную виртуальную машину SM-WS1 c предустановленный Windows Server 2016. </w:t>
      </w:r>
    </w:p>
    <w:p w:rsidR="00000000" w:rsidDel="00000000" w:rsidP="00000000" w:rsidRDefault="00000000" w:rsidRPr="00000000" w14:paraId="0000003C">
      <w:pPr>
        <w:numPr>
          <w:ilvl w:val="0"/>
          <w:numId w:val="9"/>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Сделайте следующую базовую конфигурацию </w:t>
      </w:r>
      <w:r w:rsidDel="00000000" w:rsidR="00000000" w:rsidRPr="00000000">
        <w:rPr>
          <w:rFonts w:ascii="Times New Roman" w:cs="Times New Roman" w:eastAsia="Times New Roman" w:hAnsi="Times New Roman"/>
          <w:b w:val="1"/>
          <w:sz w:val="28"/>
          <w:szCs w:val="28"/>
          <w:rtl w:val="0"/>
        </w:rPr>
        <w:t xml:space="preserve">SM-WS1</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D">
      <w:pPr>
        <w:numPr>
          <w:ilvl w:val="3"/>
          <w:numId w:val="11"/>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Раскладка клавиатуры по умолчанию 'US'. </w:t>
      </w:r>
    </w:p>
    <w:p w:rsidR="00000000" w:rsidDel="00000000" w:rsidP="00000000" w:rsidRDefault="00000000" w:rsidRPr="00000000" w14:paraId="0000003E">
      <w:pPr>
        <w:numPr>
          <w:ilvl w:val="3"/>
          <w:numId w:val="11"/>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Имя машины должно соответствовать схеме сети.  </w:t>
      </w:r>
    </w:p>
    <w:p w:rsidR="00000000" w:rsidDel="00000000" w:rsidP="00000000" w:rsidRDefault="00000000" w:rsidRPr="00000000" w14:paraId="0000003F">
      <w:pPr>
        <w:numPr>
          <w:ilvl w:val="3"/>
          <w:numId w:val="11"/>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IP адрес сервера - 10.1.10.100/24. </w:t>
      </w:r>
    </w:p>
    <w:p w:rsidR="00000000" w:rsidDel="00000000" w:rsidP="00000000" w:rsidRDefault="00000000" w:rsidRPr="00000000" w14:paraId="00000040">
      <w:pPr>
        <w:numPr>
          <w:ilvl w:val="3"/>
          <w:numId w:val="11"/>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Установите роль доменного контроллера. </w:t>
      </w:r>
    </w:p>
    <w:p w:rsidR="00000000" w:rsidDel="00000000" w:rsidP="00000000" w:rsidRDefault="00000000" w:rsidRPr="00000000" w14:paraId="00000041">
      <w:pPr>
        <w:numPr>
          <w:ilvl w:val="4"/>
          <w:numId w:val="1"/>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DNS имя домена </w:t>
      </w:r>
      <w:r w:rsidDel="00000000" w:rsidR="00000000" w:rsidRPr="00000000">
        <w:rPr>
          <w:rFonts w:ascii="Times New Roman" w:cs="Times New Roman" w:eastAsia="Times New Roman" w:hAnsi="Times New Roman"/>
          <w:b w:val="1"/>
          <w:sz w:val="28"/>
          <w:szCs w:val="28"/>
          <w:rtl w:val="0"/>
        </w:rPr>
        <w:t xml:space="preserve">sunshine.local, </w:t>
      </w:r>
      <w:r w:rsidDel="00000000" w:rsidR="00000000" w:rsidRPr="00000000">
        <w:rPr>
          <w:rFonts w:ascii="Times New Roman" w:cs="Times New Roman" w:eastAsia="Times New Roman" w:hAnsi="Times New Roman"/>
          <w:sz w:val="28"/>
          <w:szCs w:val="28"/>
          <w:rtl w:val="0"/>
        </w:rPr>
        <w:t xml:space="preserve">NetBIOS имя </w:t>
      </w:r>
      <w:r w:rsidDel="00000000" w:rsidR="00000000" w:rsidRPr="00000000">
        <w:rPr>
          <w:rFonts w:ascii="Times New Roman" w:cs="Times New Roman" w:eastAsia="Times New Roman" w:hAnsi="Times New Roman"/>
          <w:b w:val="1"/>
          <w:sz w:val="28"/>
          <w:szCs w:val="28"/>
          <w:rtl w:val="0"/>
        </w:rPr>
        <w:t xml:space="preserve">sunshine.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2">
      <w:pPr>
        <w:numPr>
          <w:ilvl w:val="4"/>
          <w:numId w:val="1"/>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Режим леса должен быть максимально возможным. </w:t>
      </w:r>
    </w:p>
    <w:p w:rsidR="00000000" w:rsidDel="00000000" w:rsidP="00000000" w:rsidRDefault="00000000" w:rsidRPr="00000000" w14:paraId="00000043">
      <w:pPr>
        <w:numPr>
          <w:ilvl w:val="4"/>
          <w:numId w:val="1"/>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DNS должен быть интегрированным с доменом. </w:t>
      </w:r>
    </w:p>
    <w:p w:rsidR="00000000" w:rsidDel="00000000" w:rsidP="00000000" w:rsidRDefault="00000000" w:rsidRPr="00000000" w14:paraId="00000044">
      <w:pPr>
        <w:ind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Настройте переадресацию всех неизвестных запросов на адрес 192.168.10.100. </w:t>
      </w:r>
    </w:p>
    <w:p w:rsidR="00000000" w:rsidDel="00000000" w:rsidP="00000000" w:rsidRDefault="00000000" w:rsidRPr="00000000" w14:paraId="00000045">
      <w:pPr>
        <w:numPr>
          <w:ilvl w:val="3"/>
          <w:numId w:val="12"/>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Настройте автоконфигурацию адресов для всех клиентов в домене </w:t>
      </w:r>
    </w:p>
    <w:p w:rsidR="00000000" w:rsidDel="00000000" w:rsidP="00000000" w:rsidRDefault="00000000" w:rsidRPr="00000000" w14:paraId="00000046">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1" w:lineRule="auto"/>
        <w:ind w:left="0" w:right="1183"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Домен: sunshine.local; DNS Сервер: 10.1.10.100 и 10.2.10.100; WINS: -; Название зоны: Par_Network; Первый IP: 10.1.20.90; Последний IP: 10.1.20.99; Шлюз по-умолчанию: 10.1.20.254; Маска: 255.255.255.0; IPv6 DHCP: выключен. </w:t>
      </w:r>
    </w:p>
    <w:p w:rsidR="00000000" w:rsidDel="00000000" w:rsidP="00000000" w:rsidRDefault="00000000" w:rsidRPr="00000000" w14:paraId="00000047">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1" w:lineRule="auto"/>
        <w:ind w:left="0" w:right="327"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Домен: sunshine.local; DNS Сервер: 10.1.10.100 и 10.2.10.100; WINS: -; Название зоны: Lil_Network; Первый IP: 10.2.20.90; Последний IP: 10.2.20.99; Шлюз по-умолчанию: 10.2.20.254; Маска: 255.255.255.0; IPv6 DHCP: выключен.</w:t>
      </w:r>
    </w:p>
    <w:p w:rsidR="00000000" w:rsidDel="00000000" w:rsidP="00000000" w:rsidRDefault="00000000" w:rsidRPr="00000000" w14:paraId="00000048">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6" w:before="0" w:line="271" w:lineRule="auto"/>
        <w:ind w:left="0" w:right="327"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Компьютеры клиентов должны получать адрес с центрального DHCP сервера SM-WS1. Настройте оборудование таким образом, чтобы клиенты из VLAN Workers получали информацию с DHCP сервера. </w:t>
      </w:r>
    </w:p>
    <w:p w:rsidR="00000000" w:rsidDel="00000000" w:rsidP="00000000" w:rsidRDefault="00000000" w:rsidRPr="00000000" w14:paraId="00000049">
      <w:pPr>
        <w:spacing w:after="6" w:line="271" w:lineRule="auto"/>
        <w:ind w:right="32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spacing w:after="6" w:line="271" w:lineRule="auto"/>
        <w:ind w:right="327"/>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numPr>
          <w:ilvl w:val="2"/>
          <w:numId w:val="10"/>
        </w:numPr>
        <w:spacing w:after="0"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Создайте данные подразделения в домене: </w:t>
      </w:r>
    </w:p>
    <w:p w:rsidR="00000000" w:rsidDel="00000000" w:rsidP="00000000" w:rsidRDefault="00000000" w:rsidRPr="00000000" w14:paraId="0000004C">
      <w:pPr>
        <w:spacing w:after="0" w:line="259"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Corp </w:t>
      </w:r>
    </w:p>
    <w:p w:rsidR="00000000" w:rsidDel="00000000" w:rsidP="00000000" w:rsidRDefault="00000000" w:rsidRPr="00000000" w14:paraId="0000004D">
      <w:pPr>
        <w:spacing w:after="0" w:line="259"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Corp\Office </w:t>
      </w:r>
    </w:p>
    <w:p w:rsidR="00000000" w:rsidDel="00000000" w:rsidP="00000000" w:rsidRDefault="00000000" w:rsidRPr="00000000" w14:paraId="0000004E">
      <w:pPr>
        <w:spacing w:after="0" w:line="259"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Corp\Sales </w:t>
      </w:r>
    </w:p>
    <w:p w:rsidR="00000000" w:rsidDel="00000000" w:rsidP="00000000" w:rsidRDefault="00000000" w:rsidRPr="00000000" w14:paraId="0000004F">
      <w:pPr>
        <w:spacing w:after="0" w:line="259"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Corp\ITAdmin </w:t>
      </w:r>
    </w:p>
    <w:p w:rsidR="00000000" w:rsidDel="00000000" w:rsidP="00000000" w:rsidRDefault="00000000" w:rsidRPr="00000000" w14:paraId="00000050">
      <w:pPr>
        <w:spacing w:after="54" w:line="259"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PC </w:t>
      </w:r>
    </w:p>
    <w:p w:rsidR="00000000" w:rsidDel="00000000" w:rsidP="00000000" w:rsidRDefault="00000000" w:rsidRPr="00000000" w14:paraId="00000051">
      <w:pPr>
        <w:numPr>
          <w:ilvl w:val="2"/>
          <w:numId w:val="10"/>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Компьютеры, которые в дальнейшем будут добавляться в домен должны автоматические располагаться в подразделении PC. </w:t>
      </w:r>
    </w:p>
    <w:p w:rsidR="00000000" w:rsidDel="00000000" w:rsidP="00000000" w:rsidRDefault="00000000" w:rsidRPr="00000000" w14:paraId="00000052">
      <w:pPr>
        <w:numPr>
          <w:ilvl w:val="2"/>
          <w:numId w:val="10"/>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Создайте </w:t>
      </w:r>
      <w:r w:rsidDel="00000000" w:rsidR="00000000" w:rsidRPr="00000000">
        <w:rPr>
          <w:rFonts w:ascii="Times New Roman" w:cs="Times New Roman" w:eastAsia="Times New Roman" w:hAnsi="Times New Roman"/>
          <w:b w:val="1"/>
          <w:sz w:val="28"/>
          <w:szCs w:val="28"/>
          <w:rtl w:val="0"/>
        </w:rPr>
        <w:t xml:space="preserve">G_Office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G_ITAdmin</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b w:val="1"/>
          <w:sz w:val="28"/>
          <w:szCs w:val="28"/>
          <w:rtl w:val="0"/>
        </w:rPr>
        <w:t xml:space="preserve">G_Sales</w:t>
      </w:r>
      <w:r w:rsidDel="00000000" w:rsidR="00000000" w:rsidRPr="00000000">
        <w:rPr>
          <w:rFonts w:ascii="Times New Roman" w:cs="Times New Roman" w:eastAsia="Times New Roman" w:hAnsi="Times New Roman"/>
          <w:sz w:val="28"/>
          <w:szCs w:val="28"/>
          <w:rtl w:val="0"/>
        </w:rPr>
        <w:t xml:space="preserve"> группы в соответствующих подразделениях. </w:t>
      </w:r>
    </w:p>
    <w:p w:rsidR="00000000" w:rsidDel="00000000" w:rsidP="00000000" w:rsidRDefault="00000000" w:rsidRPr="00000000" w14:paraId="00000053">
      <w:pPr>
        <w:numPr>
          <w:ilvl w:val="2"/>
          <w:numId w:val="10"/>
        </w:numPr>
        <w:spacing w:after="35" w:line="275"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Создайте общую папку Homes. Домашние директории пользователей должны располагаться в данной папке. Обеспечьте чтобы пользователи имели доступ только к своему каталогу.</w:t>
      </w:r>
    </w:p>
    <w:p w:rsidR="00000000" w:rsidDel="00000000" w:rsidP="00000000" w:rsidRDefault="00000000" w:rsidRPr="00000000" w14:paraId="00000054">
      <w:pPr>
        <w:numPr>
          <w:ilvl w:val="2"/>
          <w:numId w:val="10"/>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пользователи должны иметь доступ к домашней папке через сетевой диск с буквой H:.</w:t>
      </w:r>
    </w:p>
    <w:p w:rsidR="00000000" w:rsidDel="00000000" w:rsidP="00000000" w:rsidRDefault="00000000" w:rsidRPr="00000000" w14:paraId="00000055">
      <w:pPr>
        <w:numPr>
          <w:ilvl w:val="0"/>
          <w:numId w:val="2"/>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Создайте пользователей sa_user1 и sa_user2. Пользователи не должны менять свой пароль и должны быть членами группы G_Sales. </w:t>
      </w:r>
    </w:p>
    <w:p w:rsidR="00000000" w:rsidDel="00000000" w:rsidP="00000000" w:rsidRDefault="00000000" w:rsidRPr="00000000" w14:paraId="00000056">
      <w:pPr>
        <w:numPr>
          <w:ilvl w:val="0"/>
          <w:numId w:val="2"/>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подразделении</w:t>
      </w:r>
      <w:r w:rsidDel="00000000" w:rsidR="00000000" w:rsidRPr="00000000">
        <w:rPr>
          <w:rFonts w:ascii="Times New Roman" w:cs="Times New Roman" w:eastAsia="Times New Roman" w:hAnsi="Times New Roman"/>
          <w:b w:val="1"/>
          <w:sz w:val="28"/>
          <w:szCs w:val="28"/>
          <w:rtl w:val="0"/>
        </w:rPr>
        <w:t xml:space="preserve"> ITAdmin</w:t>
      </w:r>
      <w:r w:rsidDel="00000000" w:rsidR="00000000" w:rsidRPr="00000000">
        <w:rPr>
          <w:rFonts w:ascii="Times New Roman" w:cs="Times New Roman" w:eastAsia="Times New Roman" w:hAnsi="Times New Roman"/>
          <w:sz w:val="28"/>
          <w:szCs w:val="28"/>
          <w:rtl w:val="0"/>
        </w:rPr>
        <w:t xml:space="preserve"> создайте пользователей:</w:t>
      </w:r>
      <w:r w:rsidDel="00000000" w:rsidR="00000000" w:rsidRPr="00000000">
        <w:rPr>
          <w:rFonts w:ascii="Times New Roman" w:cs="Times New Roman" w:eastAsia="Times New Roman" w:hAnsi="Times New Roman"/>
          <w:b w:val="1"/>
          <w:sz w:val="28"/>
          <w:szCs w:val="28"/>
          <w:rtl w:val="0"/>
        </w:rPr>
        <w:t xml:space="preserve"> Cisco</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OpenSource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SMAdmin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SMAdmin</w:t>
      </w:r>
      <w:r w:rsidDel="00000000" w:rsidR="00000000" w:rsidRPr="00000000">
        <w:rPr>
          <w:rFonts w:ascii="Times New Roman" w:cs="Times New Roman" w:eastAsia="Times New Roman" w:hAnsi="Times New Roman"/>
          <w:sz w:val="28"/>
          <w:szCs w:val="28"/>
          <w:rtl w:val="0"/>
        </w:rPr>
        <w:t xml:space="preserve"> должен иметь права администратора и состоять в группе «Администраторы предприятия». </w:t>
      </w:r>
      <w:r w:rsidDel="00000000" w:rsidR="00000000" w:rsidRPr="00000000">
        <w:rPr>
          <w:rFonts w:ascii="Times New Roman" w:cs="Times New Roman" w:eastAsia="Times New Roman" w:hAnsi="Times New Roman"/>
          <w:b w:val="1"/>
          <w:sz w:val="28"/>
          <w:szCs w:val="28"/>
          <w:rtl w:val="0"/>
        </w:rPr>
        <w:t xml:space="preserve">Cisco</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b w:val="1"/>
          <w:sz w:val="28"/>
          <w:szCs w:val="28"/>
          <w:rtl w:val="0"/>
        </w:rPr>
        <w:t xml:space="preserve">OpenSource</w:t>
      </w:r>
      <w:r w:rsidDel="00000000" w:rsidR="00000000" w:rsidRPr="00000000">
        <w:rPr>
          <w:rFonts w:ascii="Times New Roman" w:cs="Times New Roman" w:eastAsia="Times New Roman" w:hAnsi="Times New Roman"/>
          <w:sz w:val="28"/>
          <w:szCs w:val="28"/>
          <w:rtl w:val="0"/>
        </w:rPr>
        <w:t xml:space="preserve"> должны быть членами группы </w:t>
      </w:r>
      <w:r w:rsidDel="00000000" w:rsidR="00000000" w:rsidRPr="00000000">
        <w:rPr>
          <w:rFonts w:ascii="Times New Roman" w:cs="Times New Roman" w:eastAsia="Times New Roman" w:hAnsi="Times New Roman"/>
          <w:b w:val="1"/>
          <w:sz w:val="28"/>
          <w:szCs w:val="28"/>
          <w:rtl w:val="0"/>
        </w:rPr>
        <w:t xml:space="preserve">G_ITAdmin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7">
      <w:pPr>
        <w:numPr>
          <w:ilvl w:val="0"/>
          <w:numId w:val="2"/>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Создайте пользователя </w:t>
      </w:r>
      <w:r w:rsidDel="00000000" w:rsidR="00000000" w:rsidRPr="00000000">
        <w:rPr>
          <w:rFonts w:ascii="Times New Roman" w:cs="Times New Roman" w:eastAsia="Times New Roman" w:hAnsi="Times New Roman"/>
          <w:b w:val="1"/>
          <w:sz w:val="28"/>
          <w:szCs w:val="28"/>
          <w:rtl w:val="0"/>
        </w:rPr>
        <w:t xml:space="preserve">of_user</w:t>
      </w:r>
      <w:r w:rsidDel="00000000" w:rsidR="00000000" w:rsidRPr="00000000">
        <w:rPr>
          <w:rFonts w:ascii="Times New Roman" w:cs="Times New Roman" w:eastAsia="Times New Roman" w:hAnsi="Times New Roman"/>
          <w:sz w:val="28"/>
          <w:szCs w:val="28"/>
          <w:rtl w:val="0"/>
        </w:rPr>
        <w:t xml:space="preserve">. Этот пользователь должен относиться к подразделению </w:t>
      </w:r>
      <w:r w:rsidDel="00000000" w:rsidR="00000000" w:rsidRPr="00000000">
        <w:rPr>
          <w:rFonts w:ascii="Times New Roman" w:cs="Times New Roman" w:eastAsia="Times New Roman" w:hAnsi="Times New Roman"/>
          <w:b w:val="1"/>
          <w:sz w:val="28"/>
          <w:szCs w:val="28"/>
          <w:rtl w:val="0"/>
        </w:rPr>
        <w:t xml:space="preserve">Office.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8">
      <w:pPr>
        <w:numPr>
          <w:ilvl w:val="0"/>
          <w:numId w:val="2"/>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sa_user2</w:t>
      </w:r>
      <w:r w:rsidDel="00000000" w:rsidR="00000000" w:rsidRPr="00000000">
        <w:rPr>
          <w:rFonts w:ascii="Times New Roman" w:cs="Times New Roman" w:eastAsia="Times New Roman" w:hAnsi="Times New Roman"/>
          <w:sz w:val="28"/>
          <w:szCs w:val="28"/>
          <w:rtl w:val="0"/>
        </w:rPr>
        <w:t xml:space="preserve"> пользователь может аутентифицироваться на компьютерах только между 8-00 и 14-00 с понедельника по субботу. </w:t>
      </w:r>
    </w:p>
    <w:p w:rsidR="00000000" w:rsidDel="00000000" w:rsidP="00000000" w:rsidRDefault="00000000" w:rsidRPr="00000000" w14:paraId="00000059">
      <w:pPr>
        <w:numPr>
          <w:ilvl w:val="0"/>
          <w:numId w:val="2"/>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Групповые политики должны быть применены к определенным подразделениям: </w:t>
      </w:r>
    </w:p>
    <w:p w:rsidR="00000000" w:rsidDel="00000000" w:rsidP="00000000" w:rsidRDefault="00000000" w:rsidRPr="00000000" w14:paraId="0000005A">
      <w:pPr>
        <w:numPr>
          <w:ilvl w:val="1"/>
          <w:numId w:val="2"/>
        </w:numPr>
        <w:spacing w:after="38" w:line="271" w:lineRule="auto"/>
        <w:ind w:left="0" w:right="879"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Имя GPO: </w:t>
      </w:r>
      <w:r w:rsidDel="00000000" w:rsidR="00000000" w:rsidRPr="00000000">
        <w:rPr>
          <w:rFonts w:ascii="Times New Roman" w:cs="Times New Roman" w:eastAsia="Times New Roman" w:hAnsi="Times New Roman"/>
          <w:b w:val="1"/>
          <w:sz w:val="28"/>
          <w:szCs w:val="28"/>
          <w:rtl w:val="0"/>
        </w:rPr>
        <w:t xml:space="preserve">Office GPO</w:t>
      </w:r>
      <w:r w:rsidDel="00000000" w:rsidR="00000000" w:rsidRPr="00000000">
        <w:rPr>
          <w:rFonts w:ascii="Times New Roman" w:cs="Times New Roman" w:eastAsia="Times New Roman" w:hAnsi="Times New Roman"/>
          <w:sz w:val="28"/>
          <w:szCs w:val="28"/>
          <w:rtl w:val="0"/>
        </w:rPr>
        <w:t xml:space="preserve">; ограничение: не могут менять экран блокировки. </w:t>
      </w:r>
    </w:p>
    <w:p w:rsidR="00000000" w:rsidDel="00000000" w:rsidP="00000000" w:rsidRDefault="00000000" w:rsidRPr="00000000" w14:paraId="0000005B">
      <w:pPr>
        <w:numPr>
          <w:ilvl w:val="1"/>
          <w:numId w:val="2"/>
        </w:numPr>
        <w:spacing w:after="38" w:line="271" w:lineRule="auto"/>
        <w:ind w:left="0" w:right="879"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Имя GPO: </w:t>
      </w:r>
      <w:r w:rsidDel="00000000" w:rsidR="00000000" w:rsidRPr="00000000">
        <w:rPr>
          <w:rFonts w:ascii="Times New Roman" w:cs="Times New Roman" w:eastAsia="Times New Roman" w:hAnsi="Times New Roman"/>
          <w:b w:val="1"/>
          <w:sz w:val="28"/>
          <w:szCs w:val="28"/>
          <w:rtl w:val="0"/>
        </w:rPr>
        <w:t xml:space="preserve">Sales GPO</w:t>
      </w:r>
      <w:r w:rsidDel="00000000" w:rsidR="00000000" w:rsidRPr="00000000">
        <w:rPr>
          <w:rFonts w:ascii="Times New Roman" w:cs="Times New Roman" w:eastAsia="Times New Roman" w:hAnsi="Times New Roman"/>
          <w:sz w:val="28"/>
          <w:szCs w:val="28"/>
          <w:rtl w:val="0"/>
        </w:rPr>
        <w:t xml:space="preserve"> политика: пользователи не могут менять реестр и не должны иметь доступ к командной строке. </w:t>
      </w:r>
    </w:p>
    <w:p w:rsidR="00000000" w:rsidDel="00000000" w:rsidP="00000000" w:rsidRDefault="00000000" w:rsidRPr="00000000" w14:paraId="0000005C">
      <w:pPr>
        <w:numPr>
          <w:ilvl w:val="1"/>
          <w:numId w:val="2"/>
        </w:numPr>
        <w:spacing w:after="38" w:line="271" w:lineRule="auto"/>
        <w:ind w:left="0" w:right="879"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Имя GPO: </w:t>
      </w:r>
      <w:r w:rsidDel="00000000" w:rsidR="00000000" w:rsidRPr="00000000">
        <w:rPr>
          <w:rFonts w:ascii="Times New Roman" w:cs="Times New Roman" w:eastAsia="Times New Roman" w:hAnsi="Times New Roman"/>
          <w:b w:val="1"/>
          <w:sz w:val="28"/>
          <w:szCs w:val="28"/>
          <w:rtl w:val="0"/>
        </w:rPr>
        <w:t xml:space="preserve">Laptops</w:t>
      </w:r>
      <w:r w:rsidDel="00000000" w:rsidR="00000000" w:rsidRPr="00000000">
        <w:rPr>
          <w:rFonts w:ascii="Times New Roman" w:cs="Times New Roman" w:eastAsia="Times New Roman" w:hAnsi="Times New Roman"/>
          <w:sz w:val="28"/>
          <w:szCs w:val="28"/>
          <w:rtl w:val="0"/>
        </w:rPr>
        <w:t xml:space="preserve"> политика: Нет возможности менять рисунок на компьютерах. </w:t>
      </w:r>
    </w:p>
    <w:p w:rsidR="00000000" w:rsidDel="00000000" w:rsidP="00000000" w:rsidRDefault="00000000" w:rsidRPr="00000000" w14:paraId="0000005D">
      <w:pPr>
        <w:numPr>
          <w:ilvl w:val="1"/>
          <w:numId w:val="2"/>
        </w:numPr>
        <w:spacing w:after="38" w:line="271" w:lineRule="auto"/>
        <w:ind w:left="0" w:right="879"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Имя GPO: </w:t>
      </w:r>
      <w:r w:rsidDel="00000000" w:rsidR="00000000" w:rsidRPr="00000000">
        <w:rPr>
          <w:rFonts w:ascii="Times New Roman" w:cs="Times New Roman" w:eastAsia="Times New Roman" w:hAnsi="Times New Roman"/>
          <w:b w:val="1"/>
          <w:sz w:val="28"/>
          <w:szCs w:val="28"/>
          <w:rtl w:val="0"/>
        </w:rPr>
        <w:t xml:space="preserve">Local admin</w:t>
      </w:r>
      <w:r w:rsidDel="00000000" w:rsidR="00000000" w:rsidRPr="00000000">
        <w:rPr>
          <w:rFonts w:ascii="Times New Roman" w:cs="Times New Roman" w:eastAsia="Times New Roman" w:hAnsi="Times New Roman"/>
          <w:sz w:val="28"/>
          <w:szCs w:val="28"/>
          <w:rtl w:val="0"/>
        </w:rPr>
        <w:t xml:space="preserve"> политика: члены группы </w:t>
      </w:r>
      <w:r w:rsidDel="00000000" w:rsidR="00000000" w:rsidRPr="00000000">
        <w:rPr>
          <w:rFonts w:ascii="Times New Roman" w:cs="Times New Roman" w:eastAsia="Times New Roman" w:hAnsi="Times New Roman"/>
          <w:b w:val="1"/>
          <w:sz w:val="28"/>
          <w:szCs w:val="28"/>
          <w:rtl w:val="0"/>
        </w:rPr>
        <w:t xml:space="preserve">G_ITAdmin</w:t>
      </w:r>
      <w:r w:rsidDel="00000000" w:rsidR="00000000" w:rsidRPr="00000000">
        <w:rPr>
          <w:rFonts w:ascii="Times New Roman" w:cs="Times New Roman" w:eastAsia="Times New Roman" w:hAnsi="Times New Roman"/>
          <w:sz w:val="28"/>
          <w:szCs w:val="28"/>
          <w:rtl w:val="0"/>
        </w:rPr>
        <w:t xml:space="preserve"> должны быть членами локальной группы Администраторы на всех клиентах. </w:t>
      </w:r>
    </w:p>
    <w:p w:rsidR="00000000" w:rsidDel="00000000" w:rsidP="00000000" w:rsidRDefault="00000000" w:rsidRPr="00000000" w14:paraId="0000005E">
      <w:pPr>
        <w:numPr>
          <w:ilvl w:val="0"/>
          <w:numId w:val="3"/>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w:t>
      </w:r>
      <w:r w:rsidDel="00000000" w:rsidR="00000000" w:rsidRPr="00000000">
        <w:rPr>
          <w:rFonts w:ascii="Times New Roman" w:cs="Times New Roman" w:eastAsia="Times New Roman" w:hAnsi="Times New Roman"/>
          <w:b w:val="1"/>
          <w:sz w:val="28"/>
          <w:szCs w:val="28"/>
          <w:rtl w:val="0"/>
        </w:rPr>
        <w:t xml:space="preserve">SM-WS1 </w:t>
      </w:r>
      <w:r w:rsidDel="00000000" w:rsidR="00000000" w:rsidRPr="00000000">
        <w:rPr>
          <w:rFonts w:ascii="Times New Roman" w:cs="Times New Roman" w:eastAsia="Times New Roman" w:hAnsi="Times New Roman"/>
          <w:sz w:val="28"/>
          <w:szCs w:val="28"/>
          <w:rtl w:val="0"/>
        </w:rPr>
        <w:t xml:space="preserve">установите центр сертификации. </w:t>
      </w:r>
    </w:p>
    <w:p w:rsidR="00000000" w:rsidDel="00000000" w:rsidP="00000000" w:rsidRDefault="00000000" w:rsidRPr="00000000" w14:paraId="0000005F">
      <w:pPr>
        <w:numPr>
          <w:ilvl w:val="1"/>
          <w:numId w:val="3"/>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Тип центра должен быть Enterprise Root CA. </w:t>
      </w:r>
    </w:p>
    <w:p w:rsidR="00000000" w:rsidDel="00000000" w:rsidP="00000000" w:rsidRDefault="00000000" w:rsidRPr="00000000" w14:paraId="00000060">
      <w:pPr>
        <w:numPr>
          <w:ilvl w:val="1"/>
          <w:numId w:val="3"/>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Имя центра сертификации должно быть SunshineCA, корневой сертификат должен быть актуальным 10 лет. </w:t>
      </w:r>
    </w:p>
    <w:p w:rsidR="00000000" w:rsidDel="00000000" w:rsidP="00000000" w:rsidRDefault="00000000" w:rsidRPr="00000000" w14:paraId="00000061">
      <w:pPr>
        <w:numPr>
          <w:ilvl w:val="0"/>
          <w:numId w:val="3"/>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Компьютер </w:t>
      </w:r>
      <w:r w:rsidDel="00000000" w:rsidR="00000000" w:rsidRPr="00000000">
        <w:rPr>
          <w:rFonts w:ascii="Times New Roman" w:cs="Times New Roman" w:eastAsia="Times New Roman" w:hAnsi="Times New Roman"/>
          <w:b w:val="1"/>
          <w:sz w:val="28"/>
          <w:szCs w:val="28"/>
          <w:rtl w:val="0"/>
        </w:rPr>
        <w:t xml:space="preserve">SM-PC1</w:t>
      </w:r>
      <w:r w:rsidDel="00000000" w:rsidR="00000000" w:rsidRPr="00000000">
        <w:rPr>
          <w:rFonts w:ascii="Times New Roman" w:cs="Times New Roman" w:eastAsia="Times New Roman" w:hAnsi="Times New Roman"/>
          <w:sz w:val="28"/>
          <w:szCs w:val="28"/>
          <w:rtl w:val="0"/>
        </w:rPr>
        <w:t xml:space="preserve"> должен быть настроен в соответствии с инструкциями ниже: </w:t>
      </w:r>
    </w:p>
    <w:p w:rsidR="00000000" w:rsidDel="00000000" w:rsidP="00000000" w:rsidRDefault="00000000" w:rsidRPr="00000000" w14:paraId="00000062">
      <w:pPr>
        <w:numPr>
          <w:ilvl w:val="2"/>
          <w:numId w:val="5"/>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Создайте пользователя </w:t>
      </w:r>
      <w:r w:rsidDel="00000000" w:rsidR="00000000" w:rsidRPr="00000000">
        <w:rPr>
          <w:rFonts w:ascii="Times New Roman" w:cs="Times New Roman" w:eastAsia="Times New Roman" w:hAnsi="Times New Roman"/>
          <w:b w:val="1"/>
          <w:sz w:val="28"/>
          <w:szCs w:val="28"/>
          <w:rtl w:val="0"/>
        </w:rPr>
        <w:t xml:space="preserve">Admin</w:t>
      </w:r>
      <w:r w:rsidDel="00000000" w:rsidR="00000000" w:rsidRPr="00000000">
        <w:rPr>
          <w:rFonts w:ascii="Times New Roman" w:cs="Times New Roman" w:eastAsia="Times New Roman" w:hAnsi="Times New Roman"/>
          <w:sz w:val="28"/>
          <w:szCs w:val="28"/>
          <w:rtl w:val="0"/>
        </w:rPr>
        <w:t xml:space="preserve"> с паролем </w:t>
      </w:r>
      <w:r w:rsidDel="00000000" w:rsidR="00000000" w:rsidRPr="00000000">
        <w:rPr>
          <w:rFonts w:ascii="Times New Roman" w:cs="Times New Roman" w:eastAsia="Times New Roman" w:hAnsi="Times New Roman"/>
          <w:b w:val="1"/>
          <w:sz w:val="28"/>
          <w:szCs w:val="28"/>
          <w:rtl w:val="0"/>
        </w:rPr>
        <w:t xml:space="preserve">Pa$$w0rd</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3">
      <w:pPr>
        <w:numPr>
          <w:ilvl w:val="2"/>
          <w:numId w:val="5"/>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IP адрес должен получаться клиентом автоматически. </w:t>
      </w:r>
    </w:p>
    <w:p w:rsidR="00000000" w:rsidDel="00000000" w:rsidP="00000000" w:rsidRDefault="00000000" w:rsidRPr="00000000" w14:paraId="00000064">
      <w:pPr>
        <w:numPr>
          <w:ilvl w:val="2"/>
          <w:numId w:val="5"/>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Добавьте клиента в домен. </w:t>
      </w:r>
    </w:p>
    <w:p w:rsidR="00000000" w:rsidDel="00000000" w:rsidP="00000000" w:rsidRDefault="00000000" w:rsidRPr="00000000" w14:paraId="00000065">
      <w:pPr>
        <w:numPr>
          <w:ilvl w:val="2"/>
          <w:numId w:val="5"/>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Переместите </w:t>
      </w:r>
      <w:r w:rsidDel="00000000" w:rsidR="00000000" w:rsidRPr="00000000">
        <w:rPr>
          <w:rFonts w:ascii="Times New Roman" w:cs="Times New Roman" w:eastAsia="Times New Roman" w:hAnsi="Times New Roman"/>
          <w:b w:val="1"/>
          <w:sz w:val="28"/>
          <w:szCs w:val="28"/>
          <w:rtl w:val="0"/>
        </w:rPr>
        <w:t xml:space="preserve">SM-PC1</w:t>
      </w:r>
      <w:r w:rsidDel="00000000" w:rsidR="00000000" w:rsidRPr="00000000">
        <w:rPr>
          <w:rFonts w:ascii="Times New Roman" w:cs="Times New Roman" w:eastAsia="Times New Roman" w:hAnsi="Times New Roman"/>
          <w:sz w:val="28"/>
          <w:szCs w:val="28"/>
          <w:rtl w:val="0"/>
        </w:rPr>
        <w:t xml:space="preserve"> в подразделение </w:t>
      </w:r>
      <w:r w:rsidDel="00000000" w:rsidR="00000000" w:rsidRPr="00000000">
        <w:rPr>
          <w:rFonts w:ascii="Times New Roman" w:cs="Times New Roman" w:eastAsia="Times New Roman" w:hAnsi="Times New Roman"/>
          <w:b w:val="1"/>
          <w:sz w:val="28"/>
          <w:szCs w:val="28"/>
          <w:rtl w:val="0"/>
        </w:rPr>
        <w:t xml:space="preserve">Office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6">
      <w:pPr>
        <w:numPr>
          <w:ilvl w:val="0"/>
          <w:numId w:val="3"/>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компьютере SM-LT1 вы найдете предустановленную виртуальную машину </w:t>
      </w:r>
      <w:r w:rsidDel="00000000" w:rsidR="00000000" w:rsidRPr="00000000">
        <w:rPr>
          <w:rFonts w:ascii="Times New Roman" w:cs="Times New Roman" w:eastAsia="Times New Roman" w:hAnsi="Times New Roman"/>
          <w:b w:val="1"/>
          <w:sz w:val="28"/>
          <w:szCs w:val="28"/>
          <w:rtl w:val="0"/>
        </w:rPr>
        <w:t xml:space="preserve">SM-WS2</w:t>
      </w:r>
      <w:r w:rsidDel="00000000" w:rsidR="00000000" w:rsidRPr="00000000">
        <w:rPr>
          <w:rFonts w:ascii="Times New Roman" w:cs="Times New Roman" w:eastAsia="Times New Roman" w:hAnsi="Times New Roman"/>
          <w:sz w:val="28"/>
          <w:szCs w:val="28"/>
          <w:rtl w:val="0"/>
        </w:rPr>
        <w:t xml:space="preserve"> c предустановленным Windows Server 2016. Настройте следующие базовые настройки на сервере </w:t>
      </w:r>
      <w:r w:rsidDel="00000000" w:rsidR="00000000" w:rsidRPr="00000000">
        <w:rPr>
          <w:rFonts w:ascii="Times New Roman" w:cs="Times New Roman" w:eastAsia="Times New Roman" w:hAnsi="Times New Roman"/>
          <w:b w:val="1"/>
          <w:sz w:val="28"/>
          <w:szCs w:val="28"/>
          <w:rtl w:val="0"/>
        </w:rPr>
        <w:t xml:space="preserve">SM-WS2</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7">
      <w:pPr>
        <w:numPr>
          <w:ilvl w:val="3"/>
          <w:numId w:val="4"/>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IP адрес - 10.2.10.100/24. </w:t>
      </w:r>
    </w:p>
    <w:p w:rsidR="00000000" w:rsidDel="00000000" w:rsidP="00000000" w:rsidRDefault="00000000" w:rsidRPr="00000000" w14:paraId="00000068">
      <w:pPr>
        <w:numPr>
          <w:ilvl w:val="3"/>
          <w:numId w:val="4"/>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Добавьте сервер в домен. </w:t>
      </w:r>
    </w:p>
    <w:p w:rsidR="00000000" w:rsidDel="00000000" w:rsidP="00000000" w:rsidRDefault="00000000" w:rsidRPr="00000000" w14:paraId="00000069">
      <w:pPr>
        <w:numPr>
          <w:ilvl w:val="0"/>
          <w:numId w:val="3"/>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компьтере </w:t>
      </w:r>
      <w:r w:rsidDel="00000000" w:rsidR="00000000" w:rsidRPr="00000000">
        <w:rPr>
          <w:rFonts w:ascii="Times New Roman" w:cs="Times New Roman" w:eastAsia="Times New Roman" w:hAnsi="Times New Roman"/>
          <w:b w:val="1"/>
          <w:sz w:val="28"/>
          <w:szCs w:val="28"/>
          <w:rtl w:val="0"/>
        </w:rPr>
        <w:t xml:space="preserve">SM-LT1</w:t>
      </w:r>
      <w:r w:rsidDel="00000000" w:rsidR="00000000" w:rsidRPr="00000000">
        <w:rPr>
          <w:rFonts w:ascii="Times New Roman" w:cs="Times New Roman" w:eastAsia="Times New Roman" w:hAnsi="Times New Roman"/>
          <w:sz w:val="28"/>
          <w:szCs w:val="28"/>
          <w:rtl w:val="0"/>
        </w:rPr>
        <w:t xml:space="preserve"> должны быть сделаны следующие настройки: </w:t>
      </w:r>
    </w:p>
    <w:p w:rsidR="00000000" w:rsidDel="00000000" w:rsidP="00000000" w:rsidRDefault="00000000" w:rsidRPr="00000000" w14:paraId="0000006A">
      <w:pPr>
        <w:numPr>
          <w:ilvl w:val="3"/>
          <w:numId w:val="8"/>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IP адрес должен получаться клиентом автоматически. </w:t>
      </w:r>
    </w:p>
    <w:p w:rsidR="00000000" w:rsidDel="00000000" w:rsidP="00000000" w:rsidRDefault="00000000" w:rsidRPr="00000000" w14:paraId="0000006B">
      <w:pPr>
        <w:numPr>
          <w:ilvl w:val="3"/>
          <w:numId w:val="8"/>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Добавьте клиента в домен. </w:t>
      </w:r>
    </w:p>
    <w:p w:rsidR="00000000" w:rsidDel="00000000" w:rsidP="00000000" w:rsidRDefault="00000000" w:rsidRPr="00000000" w14:paraId="0000006C">
      <w:pPr>
        <w:numPr>
          <w:ilvl w:val="0"/>
          <w:numId w:val="3"/>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обоих серверах вы можете создать второй жесткий диск. Создайте раздел на обоих дисках и назначьте букву K:. </w:t>
      </w:r>
    </w:p>
    <w:p w:rsidR="00000000" w:rsidDel="00000000" w:rsidP="00000000" w:rsidRDefault="00000000" w:rsidRPr="00000000" w14:paraId="0000006D">
      <w:pPr>
        <w:numPr>
          <w:ilvl w:val="0"/>
          <w:numId w:val="3"/>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Install the Windows Server Backup service on both servers. </w:t>
      </w:r>
    </w:p>
    <w:p w:rsidR="00000000" w:rsidDel="00000000" w:rsidP="00000000" w:rsidRDefault="00000000" w:rsidRPr="00000000" w14:paraId="0000006E">
      <w:pPr>
        <w:numPr>
          <w:ilvl w:val="0"/>
          <w:numId w:val="3"/>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Настройте бэкап по времени: </w:t>
      </w:r>
    </w:p>
    <w:p w:rsidR="00000000" w:rsidDel="00000000" w:rsidP="00000000" w:rsidRDefault="00000000" w:rsidRPr="00000000" w14:paraId="0000006F">
      <w:pPr>
        <w:numPr>
          <w:ilvl w:val="3"/>
          <w:numId w:val="6"/>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день с 6:00 and 22:00 должен начинаться бэкап.  </w:t>
      </w:r>
    </w:p>
    <w:p w:rsidR="00000000" w:rsidDel="00000000" w:rsidP="00000000" w:rsidRDefault="00000000" w:rsidRPr="00000000" w14:paraId="00000070">
      <w:pPr>
        <w:numPr>
          <w:ilvl w:val="3"/>
          <w:numId w:val="6"/>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Делайте бэкап только папки C:\Users\. </w:t>
      </w:r>
    </w:p>
    <w:p w:rsidR="00000000" w:rsidDel="00000000" w:rsidP="00000000" w:rsidRDefault="00000000" w:rsidRPr="00000000" w14:paraId="00000071">
      <w:pPr>
        <w:numPr>
          <w:ilvl w:val="3"/>
          <w:numId w:val="6"/>
        </w:numPr>
        <w:spacing w:after="38" w:line="271" w:lineRule="auto"/>
        <w:ind w:left="0" w:right="327"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Бэкапы хранятся на диске K: .</w:t>
      </w:r>
    </w:p>
    <w:p w:rsidR="00000000" w:rsidDel="00000000" w:rsidP="00000000" w:rsidRDefault="00000000" w:rsidRPr="00000000" w14:paraId="00000072">
      <w:pPr>
        <w:spacing w:after="38" w:line="271" w:lineRule="auto"/>
        <w:ind w:left="2417" w:right="327"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spacing w:after="38" w:line="271" w:lineRule="auto"/>
        <w:ind w:left="2417" w:right="327"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Топология сети</w:t>
      </w:r>
    </w:p>
    <w:p w:rsidR="00000000" w:rsidDel="00000000" w:rsidP="00000000" w:rsidRDefault="00000000" w:rsidRPr="00000000" w14:paraId="00000074">
      <w:pPr>
        <w:spacing w:after="38" w:line="271" w:lineRule="auto"/>
        <w:ind w:left="0" w:right="327"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4275773" cy="6534473"/>
            <wp:effectExtent b="0" l="0" r="0" t="0"/>
            <wp:docPr id="1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275773" cy="6534473"/>
                    </a:xfrm>
                    <a:prstGeom prst="rect"/>
                    <a:ln/>
                  </pic:spPr>
                </pic:pic>
              </a:graphicData>
            </a:graphic>
          </wp:inline>
        </w:drawing>
      </w:r>
      <w:r w:rsidDel="00000000" w:rsidR="00000000" w:rsidRPr="00000000">
        <w:rPr>
          <w:rtl w:val="0"/>
        </w:rPr>
      </w:r>
    </w:p>
    <w:sectPr>
      <w:headerReference r:id="rId10" w:type="default"/>
      <w:footerReference r:id="rId11" w:type="default"/>
      <w:pgSz w:h="16838" w:w="11906"/>
      <w:pgMar w:bottom="1134" w:top="536" w:left="1134" w:right="709" w:header="135"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63.0" w:type="dxa"/>
      <w:jc w:val="center"/>
      <w:tblLayout w:type="fixed"/>
      <w:tblLook w:val="0400"/>
    </w:tblPr>
    <w:tblGrid>
      <w:gridCol w:w="6224"/>
      <w:gridCol w:w="3839"/>
      <w:tblGridChange w:id="0">
        <w:tblGrid>
          <w:gridCol w:w="6224"/>
          <w:gridCol w:w="3839"/>
        </w:tblGrid>
      </w:tblGridChange>
    </w:tblGrid>
    <w:tr>
      <w:trPr>
        <w:trHeight w:val="100" w:hRule="atLeast"/>
      </w:trPr>
      <w:tc>
        <w:tcPr>
          <w:shd w:fill="c00000" w:val="clear"/>
          <w:tcMar>
            <w:top w:w="0.0" w:type="dxa"/>
            <w:bottom w:w="0.0" w:type="dxa"/>
          </w:tcM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tl w:val="0"/>
            </w:rPr>
          </w:r>
        </w:p>
      </w:tc>
      <w:tc>
        <w:tcPr>
          <w:shd w:fill="c00000" w:val="clear"/>
          <w:tcMar>
            <w:top w:w="0.0" w:type="dxa"/>
            <w:bottom w:w="0.0" w:type="dxa"/>
          </w:tcM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tl w:val="0"/>
            </w:rPr>
          </w:r>
        </w:p>
      </w:tc>
    </w:tr>
    <w:tr>
      <w:tc>
        <w:tcPr>
          <w:shd w:fill="auto" w:val="clea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Copyright © Союз «Ворлдскиллс Россия»              (название компетенции)</w:t>
          </w:r>
          <w:r w:rsidDel="00000000" w:rsidR="00000000" w:rsidRPr="00000000">
            <w:rPr>
              <w:rtl w:val="0"/>
            </w:rPr>
          </w:r>
        </w:p>
      </w:tc>
      <w:tc>
        <w:tcPr>
          <w:shd w:fill="auto" w:val="clea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1"/>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5808188</wp:posOffset>
          </wp:positionH>
          <wp:positionV relativeFrom="paragraph">
            <wp:posOffset>81488</wp:posOffset>
          </wp:positionV>
          <wp:extent cx="952500" cy="687070"/>
          <wp:effectExtent b="0" l="0" r="0" t="0"/>
          <wp:wrapNone/>
          <wp:docPr id="20" name="image1.png"/>
          <a:graphic>
            <a:graphicData uri="http://schemas.openxmlformats.org/drawingml/2006/picture">
              <pic:pic>
                <pic:nvPicPr>
                  <pic:cNvPr id="0" name="image1.png"/>
                  <pic:cNvPicPr preferRelativeResize="0"/>
                </pic:nvPicPr>
                <pic:blipFill>
                  <a:blip r:embed="rId1"/>
                  <a:srcRect b="0" l="0" r="35286" t="0"/>
                  <a:stretch>
                    <a:fillRect/>
                  </a:stretch>
                </pic:blipFill>
                <pic:spPr>
                  <a:xfrm>
                    <a:off x="0" y="0"/>
                    <a:ext cx="952500" cy="687070"/>
                  </a:xfrm>
                  <a:prstGeom prst="rect"/>
                  <a:ln/>
                </pic:spPr>
              </pic:pic>
            </a:graphicData>
          </a:graphic>
        </wp:anchor>
      </w:drawing>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897" w:hanging="897"/>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1434" w:hanging="1434"/>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1971" w:hanging="1971"/>
      </w:pPr>
      <w:rPr>
        <w:rFonts w:ascii="Calibri" w:cs="Calibri" w:eastAsia="Calibri" w:hAnsi="Calibri"/>
        <w:b w:val="0"/>
        <w:i w:val="0"/>
        <w:strike w:val="0"/>
        <w:color w:val="000000"/>
        <w:sz w:val="22"/>
        <w:szCs w:val="22"/>
        <w:u w:val="none"/>
        <w:shd w:fill="auto" w:val="clear"/>
        <w:vertAlign w:val="baseline"/>
      </w:rPr>
    </w:lvl>
    <w:lvl w:ilvl="4">
      <w:start w:val="1"/>
      <w:numFmt w:val="lowerRoman"/>
      <w:lvlText w:val="%5."/>
      <w:lvlJc w:val="left"/>
      <w:pPr>
        <w:ind w:left="3152" w:hanging="3152"/>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3229" w:hanging="3229"/>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3949" w:hanging="3949"/>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4669" w:hanging="4669"/>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5389" w:hanging="5389"/>
      </w:pPr>
      <w:rPr>
        <w:rFonts w:ascii="Calibri" w:cs="Calibri" w:eastAsia="Calibri" w:hAnsi="Calibri"/>
        <w:b w:val="0"/>
        <w:i w:val="0"/>
        <w:strike w:val="0"/>
        <w:color w:val="000000"/>
        <w:sz w:val="22"/>
        <w:szCs w:val="22"/>
        <w:u w:val="none"/>
        <w:shd w:fill="auto" w:val="clear"/>
        <w:vertAlign w:val="baseline"/>
      </w:rPr>
    </w:lvl>
  </w:abstractNum>
  <w:abstractNum w:abstractNumId="2">
    <w:lvl w:ilvl="0">
      <w:start w:val="14"/>
      <w:numFmt w:val="lowerLetter"/>
      <w:lvlText w:val="%1."/>
      <w:lvlJc w:val="left"/>
      <w:pPr>
        <w:ind w:left="2417" w:hanging="2417"/>
      </w:pPr>
      <w:rPr>
        <w:rFonts w:ascii="Calibri" w:cs="Calibri" w:eastAsia="Calibri" w:hAnsi="Calibri"/>
        <w:b w:val="0"/>
        <w:i w:val="0"/>
        <w:strike w:val="0"/>
        <w:color w:val="000000"/>
        <w:sz w:val="22"/>
        <w:szCs w:val="22"/>
        <w:u w:val="none"/>
        <w:shd w:fill="auto" w:val="clear"/>
        <w:vertAlign w:val="baseline"/>
      </w:rPr>
    </w:lvl>
    <w:lvl w:ilvl="1">
      <w:start w:val="1"/>
      <w:numFmt w:val="lowerRoman"/>
      <w:lvlText w:val="%2."/>
      <w:lvlJc w:val="left"/>
      <w:pPr>
        <w:ind w:left="3152" w:hanging="3152"/>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521" w:hanging="2521"/>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3241" w:hanging="3241"/>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961" w:hanging="3961"/>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681" w:hanging="4681"/>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401" w:hanging="5401"/>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6121" w:hanging="6121"/>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841" w:hanging="6841"/>
      </w:pPr>
      <w:rPr>
        <w:rFonts w:ascii="Calibri" w:cs="Calibri" w:eastAsia="Calibri" w:hAnsi="Calibri"/>
        <w:b w:val="0"/>
        <w:i w:val="0"/>
        <w:strike w:val="0"/>
        <w:color w:val="000000"/>
        <w:sz w:val="22"/>
        <w:szCs w:val="22"/>
        <w:u w:val="none"/>
        <w:shd w:fill="auto" w:val="clear"/>
        <w:vertAlign w:val="baseline"/>
      </w:rPr>
    </w:lvl>
  </w:abstractNum>
  <w:abstractNum w:abstractNumId="3">
    <w:lvl w:ilvl="0">
      <w:start w:val="3"/>
      <w:numFmt w:val="decimal"/>
      <w:lvlText w:val="%1."/>
      <w:lvlJc w:val="left"/>
      <w:pPr>
        <w:ind w:left="1712" w:hanging="1712"/>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2417" w:hanging="2417"/>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520" w:hanging="252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4680" w:hanging="468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Calibri" w:cs="Calibri" w:eastAsia="Calibri" w:hAnsi="Calibri"/>
        <w:b w:val="0"/>
        <w:i w:val="0"/>
        <w:strike w:val="0"/>
        <w:color w:val="000000"/>
        <w:sz w:val="22"/>
        <w:szCs w:val="22"/>
        <w:u w:val="none"/>
        <w:shd w:fill="auto" w:val="clear"/>
        <w:vertAlign w:val="baseline"/>
      </w:rPr>
    </w:lvl>
  </w:abstractNum>
  <w:abstractNum w:abstractNumId="4">
    <w:lvl w:ilvl="0">
      <w:start w:val="1"/>
      <w:numFmt w:val="decimal"/>
      <w:lvlText w:val="%1"/>
      <w:lvlJc w:val="left"/>
      <w:pPr>
        <w:ind w:left="360" w:hanging="360"/>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956" w:hanging="956"/>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1552" w:hanging="1552"/>
      </w:pPr>
      <w:rPr>
        <w:rFonts w:ascii="Calibri" w:cs="Calibri" w:eastAsia="Calibri" w:hAnsi="Calibri"/>
        <w:b w:val="0"/>
        <w:i w:val="0"/>
        <w:strike w:val="0"/>
        <w:color w:val="000000"/>
        <w:sz w:val="22"/>
        <w:szCs w:val="22"/>
        <w:u w:val="none"/>
        <w:shd w:fill="auto" w:val="clear"/>
        <w:vertAlign w:val="baseline"/>
      </w:rPr>
    </w:lvl>
    <w:lvl w:ilvl="3">
      <w:start w:val="1"/>
      <w:numFmt w:val="lowerLetter"/>
      <w:lvlText w:val="%4."/>
      <w:lvlJc w:val="left"/>
      <w:pPr>
        <w:ind w:left="2417" w:hanging="2417"/>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2868" w:hanging="2868"/>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3588" w:hanging="3588"/>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4308" w:hanging="4308"/>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028" w:hanging="5028"/>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5748" w:hanging="5748"/>
      </w:pPr>
      <w:rPr>
        <w:rFonts w:ascii="Calibri" w:cs="Calibri" w:eastAsia="Calibri" w:hAnsi="Calibri"/>
        <w:b w:val="0"/>
        <w:i w:val="0"/>
        <w:strike w:val="0"/>
        <w:color w:val="000000"/>
        <w:sz w:val="22"/>
        <w:szCs w:val="22"/>
        <w:u w:val="none"/>
        <w:shd w:fill="auto" w:val="clear"/>
        <w:vertAlign w:val="baseline"/>
      </w:rPr>
    </w:lvl>
  </w:abstractNum>
  <w:abstractNum w:abstractNumId="5">
    <w:lvl w:ilvl="0">
      <w:start w:val="1"/>
      <w:numFmt w:val="decimal"/>
      <w:lvlText w:val="%1"/>
      <w:lvlJc w:val="left"/>
      <w:pPr>
        <w:ind w:left="360" w:hanging="360"/>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827" w:hanging="827"/>
      </w:pPr>
      <w:rPr>
        <w:rFonts w:ascii="Calibri" w:cs="Calibri" w:eastAsia="Calibri" w:hAnsi="Calibri"/>
        <w:b w:val="0"/>
        <w:i w:val="0"/>
        <w:strike w:val="0"/>
        <w:color w:val="000000"/>
        <w:sz w:val="22"/>
        <w:szCs w:val="22"/>
        <w:u w:val="none"/>
        <w:shd w:fill="auto" w:val="clear"/>
        <w:vertAlign w:val="baseline"/>
      </w:rPr>
    </w:lvl>
    <w:lvl w:ilvl="2">
      <w:start w:val="1"/>
      <w:numFmt w:val="lowerLetter"/>
      <w:lvlText w:val="%3."/>
      <w:lvlJc w:val="left"/>
      <w:pPr>
        <w:ind w:left="2417" w:hanging="2417"/>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014" w:hanging="2014"/>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2734" w:hanging="2734"/>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3454" w:hanging="3454"/>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4174" w:hanging="4174"/>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4894" w:hanging="4894"/>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5614" w:hanging="5614"/>
      </w:pPr>
      <w:rPr>
        <w:rFonts w:ascii="Calibri" w:cs="Calibri" w:eastAsia="Calibri" w:hAnsi="Calibri"/>
        <w:b w:val="0"/>
        <w:i w:val="0"/>
        <w:strike w:val="0"/>
        <w:color w:val="000000"/>
        <w:sz w:val="22"/>
        <w:szCs w:val="22"/>
        <w:u w:val="none"/>
        <w:shd w:fill="auto" w:val="clear"/>
        <w:vertAlign w:val="baseline"/>
      </w:rPr>
    </w:lvl>
  </w:abstractNum>
  <w:abstractNum w:abstractNumId="6">
    <w:lvl w:ilvl="0">
      <w:start w:val="1"/>
      <w:numFmt w:val="decimal"/>
      <w:lvlText w:val="%1"/>
      <w:lvlJc w:val="left"/>
      <w:pPr>
        <w:ind w:left="360" w:hanging="360"/>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956" w:hanging="956"/>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1552" w:hanging="1552"/>
      </w:pPr>
      <w:rPr>
        <w:rFonts w:ascii="Calibri" w:cs="Calibri" w:eastAsia="Calibri" w:hAnsi="Calibri"/>
        <w:b w:val="0"/>
        <w:i w:val="0"/>
        <w:strike w:val="0"/>
        <w:color w:val="000000"/>
        <w:sz w:val="22"/>
        <w:szCs w:val="22"/>
        <w:u w:val="none"/>
        <w:shd w:fill="auto" w:val="clear"/>
        <w:vertAlign w:val="baseline"/>
      </w:rPr>
    </w:lvl>
    <w:lvl w:ilvl="3">
      <w:start w:val="1"/>
      <w:numFmt w:val="lowerLetter"/>
      <w:lvlText w:val="%4."/>
      <w:lvlJc w:val="left"/>
      <w:pPr>
        <w:ind w:left="2417" w:hanging="2417"/>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2867" w:hanging="2867"/>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3587" w:hanging="3587"/>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4307" w:hanging="4307"/>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027" w:hanging="5027"/>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5747" w:hanging="5747"/>
      </w:pPr>
      <w:rPr>
        <w:rFonts w:ascii="Calibri" w:cs="Calibri" w:eastAsia="Calibri" w:hAnsi="Calibri"/>
        <w:b w:val="0"/>
        <w:i w:val="0"/>
        <w:strike w:val="0"/>
        <w:color w:val="000000"/>
        <w:sz w:val="22"/>
        <w:szCs w:val="22"/>
        <w:u w:val="none"/>
        <w:shd w:fill="auto" w:val="clear"/>
        <w:vertAlign w:val="baseline"/>
      </w:rPr>
    </w:lvl>
  </w:abstractNum>
  <w:abstractNum w:abstractNumId="7">
    <w:lvl w:ilvl="0">
      <w:start w:val="1"/>
      <w:numFmt w:val="decimal"/>
      <w:lvlText w:val="%1."/>
      <w:lvlJc w:val="left"/>
      <w:pPr>
        <w:ind w:left="1712" w:hanging="1712"/>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2417" w:hanging="2417"/>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520" w:hanging="252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4680" w:hanging="468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Calibri" w:cs="Calibri" w:eastAsia="Calibri" w:hAnsi="Calibri"/>
        <w:b w:val="0"/>
        <w:i w:val="0"/>
        <w:strike w:val="0"/>
        <w:color w:val="000000"/>
        <w:sz w:val="22"/>
        <w:szCs w:val="22"/>
        <w:u w:val="none"/>
        <w:shd w:fill="auto" w:val="clear"/>
        <w:vertAlign w:val="baseline"/>
      </w:rPr>
    </w:lvl>
  </w:abstractNum>
  <w:abstractNum w:abstractNumId="8">
    <w:lvl w:ilvl="0">
      <w:start w:val="1"/>
      <w:numFmt w:val="decimal"/>
      <w:lvlText w:val="%1"/>
      <w:lvlJc w:val="left"/>
      <w:pPr>
        <w:ind w:left="360" w:hanging="360"/>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956" w:hanging="956"/>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1552" w:hanging="1552"/>
      </w:pPr>
      <w:rPr>
        <w:rFonts w:ascii="Calibri" w:cs="Calibri" w:eastAsia="Calibri" w:hAnsi="Calibri"/>
        <w:b w:val="0"/>
        <w:i w:val="0"/>
        <w:strike w:val="0"/>
        <w:color w:val="000000"/>
        <w:sz w:val="22"/>
        <w:szCs w:val="22"/>
        <w:u w:val="none"/>
        <w:shd w:fill="auto" w:val="clear"/>
        <w:vertAlign w:val="baseline"/>
      </w:rPr>
    </w:lvl>
    <w:lvl w:ilvl="3">
      <w:start w:val="1"/>
      <w:numFmt w:val="lowerLetter"/>
      <w:lvlText w:val="%4."/>
      <w:lvlJc w:val="left"/>
      <w:pPr>
        <w:ind w:left="2417" w:hanging="2417"/>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2868" w:hanging="2868"/>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3588" w:hanging="3588"/>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4308" w:hanging="4308"/>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028" w:hanging="5028"/>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5748" w:hanging="5748"/>
      </w:pPr>
      <w:rPr>
        <w:rFonts w:ascii="Calibri" w:cs="Calibri" w:eastAsia="Calibri" w:hAnsi="Calibri"/>
        <w:b w:val="0"/>
        <w:i w:val="0"/>
        <w:strike w:val="0"/>
        <w:color w:val="000000"/>
        <w:sz w:val="22"/>
        <w:szCs w:val="22"/>
        <w:u w:val="none"/>
        <w:shd w:fill="auto" w:val="clear"/>
        <w:vertAlign w:val="baseline"/>
      </w:rPr>
    </w:lvl>
  </w:abstractNum>
  <w:abstractNum w:abstractNumId="9">
    <w:lvl w:ilvl="0">
      <w:start w:val="1"/>
      <w:numFmt w:val="decimal"/>
      <w:lvlText w:val="%1."/>
      <w:lvlJc w:val="left"/>
      <w:pPr>
        <w:ind w:left="1712" w:hanging="1712"/>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788" w:hanging="1788"/>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508" w:hanging="2508"/>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3228" w:hanging="3228"/>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948" w:hanging="3948"/>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668" w:hanging="4668"/>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388" w:hanging="5388"/>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6108" w:hanging="6108"/>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828" w:hanging="6828"/>
      </w:pPr>
      <w:rPr>
        <w:rFonts w:ascii="Calibri" w:cs="Calibri" w:eastAsia="Calibri" w:hAnsi="Calibri"/>
        <w:b w:val="0"/>
        <w:i w:val="0"/>
        <w:strike w:val="0"/>
        <w:color w:val="000000"/>
        <w:sz w:val="22"/>
        <w:szCs w:val="22"/>
        <w:u w:val="none"/>
        <w:shd w:fill="auto" w:val="clear"/>
        <w:vertAlign w:val="baseline"/>
      </w:rPr>
    </w:lvl>
  </w:abstractNum>
  <w:abstractNum w:abstractNumId="10">
    <w:lvl w:ilvl="0">
      <w:start w:val="1"/>
      <w:numFmt w:val="decimal"/>
      <w:lvlText w:val="%1"/>
      <w:lvlJc w:val="left"/>
      <w:pPr>
        <w:ind w:left="360" w:hanging="360"/>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956" w:hanging="956"/>
      </w:pPr>
      <w:rPr>
        <w:rFonts w:ascii="Calibri" w:cs="Calibri" w:eastAsia="Calibri" w:hAnsi="Calibri"/>
        <w:b w:val="0"/>
        <w:i w:val="0"/>
        <w:strike w:val="0"/>
        <w:color w:val="000000"/>
        <w:sz w:val="22"/>
        <w:szCs w:val="22"/>
        <w:u w:val="none"/>
        <w:shd w:fill="auto" w:val="clear"/>
        <w:vertAlign w:val="baseline"/>
      </w:rPr>
    </w:lvl>
    <w:lvl w:ilvl="2">
      <w:start w:val="8"/>
      <w:numFmt w:val="lowerLetter"/>
      <w:lvlText w:val="%3."/>
      <w:lvlJc w:val="left"/>
      <w:pPr>
        <w:ind w:left="2417" w:hanging="2417"/>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272" w:hanging="2272"/>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2992" w:hanging="2992"/>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3712" w:hanging="3712"/>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4432" w:hanging="4432"/>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152" w:hanging="5152"/>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5872" w:hanging="5872"/>
      </w:pPr>
      <w:rPr>
        <w:rFonts w:ascii="Calibri" w:cs="Calibri" w:eastAsia="Calibri" w:hAnsi="Calibri"/>
        <w:b w:val="0"/>
        <w:i w:val="0"/>
        <w:strike w:val="0"/>
        <w:color w:val="000000"/>
        <w:sz w:val="22"/>
        <w:szCs w:val="22"/>
        <w:u w:val="none"/>
        <w:shd w:fill="auto" w:val="clear"/>
        <w:vertAlign w:val="baseline"/>
      </w:rPr>
    </w:lvl>
  </w:abstractNum>
  <w:abstractNum w:abstractNumId="11">
    <w:lvl w:ilvl="0">
      <w:start w:val="1"/>
      <w:numFmt w:val="decimal"/>
      <w:lvlText w:val="%1"/>
      <w:lvlJc w:val="left"/>
      <w:pPr>
        <w:ind w:left="360" w:hanging="360"/>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836" w:hanging="836"/>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1312" w:hanging="1312"/>
      </w:pPr>
      <w:rPr>
        <w:rFonts w:ascii="Calibri" w:cs="Calibri" w:eastAsia="Calibri" w:hAnsi="Calibri"/>
        <w:b w:val="0"/>
        <w:i w:val="0"/>
        <w:strike w:val="0"/>
        <w:color w:val="000000"/>
        <w:sz w:val="22"/>
        <w:szCs w:val="22"/>
        <w:u w:val="none"/>
        <w:shd w:fill="auto" w:val="clear"/>
        <w:vertAlign w:val="baseline"/>
      </w:rPr>
    </w:lvl>
    <w:lvl w:ilvl="3">
      <w:start w:val="1"/>
      <w:numFmt w:val="lowerLetter"/>
      <w:lvlText w:val="%4."/>
      <w:lvlJc w:val="left"/>
      <w:pPr>
        <w:ind w:left="2417" w:hanging="2417"/>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2508" w:hanging="2508"/>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3228" w:hanging="3228"/>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3948" w:hanging="3948"/>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4668" w:hanging="4668"/>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5388" w:hanging="5388"/>
      </w:pPr>
      <w:rPr>
        <w:rFonts w:ascii="Calibri" w:cs="Calibri" w:eastAsia="Calibri" w:hAnsi="Calibri"/>
        <w:b w:val="0"/>
        <w:i w:val="0"/>
        <w:strike w:val="0"/>
        <w:color w:val="000000"/>
        <w:sz w:val="22"/>
        <w:szCs w:val="22"/>
        <w:u w:val="none"/>
        <w:shd w:fill="auto" w:val="clear"/>
        <w:vertAlign w:val="baseline"/>
      </w:rPr>
    </w:lvl>
  </w:abstractNum>
  <w:abstractNum w:abstractNumId="12">
    <w:lvl w:ilvl="0">
      <w:start w:val="1"/>
      <w:numFmt w:val="decimal"/>
      <w:lvlText w:val="%1"/>
      <w:lvlJc w:val="left"/>
      <w:pPr>
        <w:ind w:left="360" w:hanging="360"/>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836" w:hanging="836"/>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1312" w:hanging="1312"/>
      </w:pPr>
      <w:rPr>
        <w:rFonts w:ascii="Calibri" w:cs="Calibri" w:eastAsia="Calibri" w:hAnsi="Calibri"/>
        <w:b w:val="0"/>
        <w:i w:val="0"/>
        <w:strike w:val="0"/>
        <w:color w:val="000000"/>
        <w:sz w:val="22"/>
        <w:szCs w:val="22"/>
        <w:u w:val="none"/>
        <w:shd w:fill="auto" w:val="clear"/>
        <w:vertAlign w:val="baseline"/>
      </w:rPr>
    </w:lvl>
    <w:lvl w:ilvl="3">
      <w:start w:val="6"/>
      <w:numFmt w:val="lowerLetter"/>
      <w:lvlText w:val="%4."/>
      <w:lvlJc w:val="left"/>
      <w:pPr>
        <w:ind w:left="2417" w:hanging="2417"/>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2508" w:hanging="2508"/>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3228" w:hanging="3228"/>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3948" w:hanging="3948"/>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4668" w:hanging="4668"/>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5388" w:hanging="5388"/>
      </w:pPr>
      <w:rPr>
        <w:rFonts w:ascii="Calibri" w:cs="Calibri" w:eastAsia="Calibri" w:hAnsi="Calibri"/>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spacing w:after="120" w:before="240" w:line="240" w:lineRule="auto"/>
    </w:pPr>
    <w:rPr>
      <w:rFonts w:ascii="Arial" w:cs="Arial" w:eastAsia="Arial" w:hAnsi="Arial"/>
      <w:b w:val="1"/>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DF16BA"/>
    <w:pPr>
      <w:spacing w:after="200" w:line="276" w:lineRule="auto"/>
    </w:pPr>
    <w:rPr>
      <w:rFonts w:ascii="Calibri" w:hAnsi="Calibri"/>
      <w:sz w:val="22"/>
      <w:szCs w:val="22"/>
    </w:rPr>
  </w:style>
  <w:style w:type="paragraph" w:styleId="1">
    <w:name w:val="heading 1"/>
    <w:basedOn w:val="a"/>
    <w:next w:val="a"/>
    <w:link w:val="10"/>
    <w:qFormat w:val="1"/>
    <w:rsid w:val="00600C43"/>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2">
    <w:name w:val="heading 2"/>
    <w:basedOn w:val="a"/>
    <w:next w:val="a"/>
    <w:link w:val="20"/>
    <w:qFormat w:val="1"/>
    <w:rsid w:val="00BF6513"/>
    <w:pPr>
      <w:keepNext w:val="1"/>
      <w:spacing w:after="120" w:before="240" w:line="240" w:lineRule="auto"/>
      <w:outlineLvl w:val="1"/>
    </w:pPr>
    <w:rPr>
      <w:rFonts w:ascii="Arial" w:hAnsi="Arial"/>
      <w:b w:val="1"/>
      <w:i w:val="1"/>
      <w:szCs w:val="24"/>
      <w:lang w:eastAsia="en-US" w:val="en-GB"/>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customStyle="1">
    <w:name w:val="Базовый"/>
    <w:rsid w:val="00DF16BA"/>
    <w:pPr>
      <w:widowControl w:val="0"/>
      <w:suppressAutoHyphens w:val="1"/>
      <w:spacing w:after="200" w:line="276" w:lineRule="auto"/>
    </w:pPr>
    <w:rPr>
      <w:rFonts w:ascii="Liberation Serif" w:cs="Lohit Hindi" w:hAnsi="Liberation Serif"/>
      <w:sz w:val="24"/>
      <w:szCs w:val="24"/>
      <w:lang w:bidi="hi-IN" w:eastAsia="zh-CN"/>
    </w:rPr>
  </w:style>
  <w:style w:type="paragraph" w:styleId="a4">
    <w:name w:val="Normal (Web)"/>
    <w:basedOn w:val="a"/>
    <w:uiPriority w:val="99"/>
    <w:rsid w:val="00DF16BA"/>
    <w:pPr>
      <w:spacing w:after="100" w:afterAutospacing="1" w:before="100" w:beforeAutospacing="1" w:line="240" w:lineRule="auto"/>
    </w:pPr>
    <w:rPr>
      <w:rFonts w:ascii="Times New Roman" w:hAnsi="Times New Roman"/>
      <w:sz w:val="24"/>
      <w:szCs w:val="24"/>
    </w:rPr>
  </w:style>
  <w:style w:type="character" w:styleId="apple-converted-space" w:customStyle="1">
    <w:name w:val="apple-converted-space"/>
    <w:rsid w:val="00DF16BA"/>
    <w:rPr>
      <w:rFonts w:cs="Times New Roman"/>
    </w:rPr>
  </w:style>
  <w:style w:type="paragraph" w:styleId="a5">
    <w:name w:val="List Paragraph"/>
    <w:basedOn w:val="a"/>
    <w:uiPriority w:val="34"/>
    <w:qFormat w:val="1"/>
    <w:rsid w:val="00441ACD"/>
    <w:pPr>
      <w:ind w:left="720"/>
      <w:contextualSpacing w:val="1"/>
    </w:pPr>
    <w:rPr>
      <w:rFonts w:eastAsia="Calibri"/>
      <w:lang w:eastAsia="en-US"/>
    </w:rPr>
  </w:style>
  <w:style w:type="paragraph" w:styleId="a6">
    <w:name w:val="Balloon Text"/>
    <w:basedOn w:val="a"/>
    <w:link w:val="a7"/>
    <w:rsid w:val="00571A57"/>
    <w:pPr>
      <w:spacing w:after="0" w:line="240" w:lineRule="auto"/>
    </w:pPr>
    <w:rPr>
      <w:rFonts w:ascii="Tahoma" w:cs="Tahoma" w:hAnsi="Tahoma"/>
      <w:sz w:val="16"/>
      <w:szCs w:val="16"/>
    </w:rPr>
  </w:style>
  <w:style w:type="character" w:styleId="a7" w:customStyle="1">
    <w:name w:val="Текст выноски Знак"/>
    <w:basedOn w:val="a0"/>
    <w:link w:val="a6"/>
    <w:rsid w:val="00571A57"/>
    <w:rPr>
      <w:rFonts w:ascii="Tahoma" w:cs="Tahoma" w:hAnsi="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styleId="a9" w:customStyle="1">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styleId="ab" w:customStyle="1">
    <w:name w:val="Нижний колонтитул Знак"/>
    <w:basedOn w:val="a0"/>
    <w:link w:val="aa"/>
    <w:uiPriority w:val="99"/>
    <w:rsid w:val="00676937"/>
    <w:rPr>
      <w:rFonts w:ascii="Calibri" w:hAnsi="Calibri"/>
      <w:sz w:val="22"/>
      <w:szCs w:val="22"/>
    </w:rPr>
  </w:style>
  <w:style w:type="paragraph" w:styleId="AB630D60F59F403CB531B268FE76FA17" w:customStyle="1">
    <w:name w:val="AB630D60F59F403CB531B268FE76FA17"/>
    <w:rsid w:val="00676937"/>
    <w:pPr>
      <w:spacing w:after="200" w:line="276" w:lineRule="auto"/>
    </w:pPr>
    <w:rPr>
      <w:rFonts w:asciiTheme="minorHAnsi" w:cstheme="minorBidi" w:eastAsiaTheme="minorEastAsia" w:hAnsiTheme="minorHAnsi"/>
      <w:sz w:val="22"/>
      <w:szCs w:val="22"/>
    </w:rPr>
  </w:style>
  <w:style w:type="character" w:styleId="20" w:customStyle="1">
    <w:name w:val="Заголовок 2 Знак"/>
    <w:basedOn w:val="a0"/>
    <w:link w:val="2"/>
    <w:rsid w:val="00BF6513"/>
    <w:rPr>
      <w:rFonts w:ascii="Arial" w:hAnsi="Arial"/>
      <w:b w:val="1"/>
      <w:i w:val="1"/>
      <w:sz w:val="22"/>
      <w:szCs w:val="24"/>
      <w:lang w:eastAsia="en-US" w:val="en-GB"/>
    </w:rPr>
  </w:style>
  <w:style w:type="character" w:styleId="ac" w:customStyle="1">
    <w:name w:val="Основной текст_"/>
    <w:basedOn w:val="a0"/>
    <w:link w:val="4"/>
    <w:rsid w:val="00BF6513"/>
    <w:rPr>
      <w:rFonts w:ascii="Calibri" w:cs="Calibri" w:eastAsia="Calibri" w:hAnsi="Calibri"/>
      <w:spacing w:val="2"/>
      <w:shd w:color="auto" w:fill="ffffff" w:val="clear"/>
    </w:rPr>
  </w:style>
  <w:style w:type="character" w:styleId="11" w:customStyle="1">
    <w:name w:val="Основной текст1"/>
    <w:basedOn w:val="ac"/>
    <w:rsid w:val="00BF6513"/>
    <w:rPr>
      <w:rFonts w:ascii="Calibri" w:cs="Calibri" w:eastAsia="Calibri" w:hAnsi="Calibri"/>
      <w:color w:val="000000"/>
      <w:spacing w:val="2"/>
      <w:w w:val="100"/>
      <w:position w:val="0"/>
      <w:shd w:color="auto" w:fill="ffffff" w:val="clear"/>
      <w:lang w:val="ru-RU"/>
    </w:rPr>
  </w:style>
  <w:style w:type="paragraph" w:styleId="4" w:customStyle="1">
    <w:name w:val="Основной текст4"/>
    <w:basedOn w:val="a"/>
    <w:link w:val="ac"/>
    <w:rsid w:val="00BF6513"/>
    <w:pPr>
      <w:widowControl w:val="0"/>
      <w:shd w:color="auto" w:fill="ffffff" w:val="clear"/>
      <w:spacing w:after="240" w:before="420" w:line="298" w:lineRule="exact"/>
      <w:ind w:hanging="360"/>
      <w:jc w:val="both"/>
    </w:pPr>
    <w:rPr>
      <w:rFonts w:cs="Calibri" w:eastAsia="Calibri"/>
      <w:spacing w:val="2"/>
      <w:sz w:val="20"/>
      <w:szCs w:val="20"/>
    </w:rPr>
  </w:style>
  <w:style w:type="table" w:styleId="ad">
    <w:name w:val="Table Grid"/>
    <w:basedOn w:val="a1"/>
    <w:rsid w:val="00BF6513"/>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ocsubtitle2" w:customStyle="1">
    <w:name w:val="Doc subtitle2"/>
    <w:basedOn w:val="a"/>
    <w:link w:val="Docsubtitle2Char"/>
    <w:qFormat w:val="1"/>
    <w:rsid w:val="006151AB"/>
    <w:pPr>
      <w:spacing w:after="0" w:line="240" w:lineRule="auto"/>
    </w:pPr>
    <w:rPr>
      <w:rFonts w:ascii="Arial" w:hAnsi="Arial" w:cstheme="minorBidi" w:eastAsiaTheme="minorHAnsi"/>
      <w:sz w:val="28"/>
      <w:szCs w:val="28"/>
      <w:lang w:eastAsia="en-US" w:val="en-GB"/>
    </w:rPr>
  </w:style>
  <w:style w:type="character" w:styleId="Docsubtitle2Char" w:customStyle="1">
    <w:name w:val="Doc subtitle2 Char"/>
    <w:basedOn w:val="a0"/>
    <w:link w:val="Docsubtitle2"/>
    <w:rsid w:val="006151AB"/>
    <w:rPr>
      <w:rFonts w:ascii="Arial" w:hAnsi="Arial" w:cstheme="minorBidi" w:eastAsiaTheme="minorHAnsi"/>
      <w:sz w:val="28"/>
      <w:szCs w:val="28"/>
      <w:lang w:eastAsia="en-US" w:val="en-GB"/>
    </w:rPr>
  </w:style>
  <w:style w:type="paragraph" w:styleId="Doctitle" w:customStyle="1">
    <w:name w:val="Doc title"/>
    <w:basedOn w:val="a"/>
    <w:rsid w:val="006151AB"/>
    <w:pPr>
      <w:spacing w:after="0" w:line="240" w:lineRule="auto"/>
    </w:pPr>
    <w:rPr>
      <w:rFonts w:ascii="Arial" w:hAnsi="Arial"/>
      <w:b w:val="1"/>
      <w:sz w:val="40"/>
      <w:szCs w:val="24"/>
      <w:lang w:eastAsia="en-US" w:val="en-GB"/>
    </w:rPr>
  </w:style>
  <w:style w:type="paragraph" w:styleId="western" w:customStyle="1">
    <w:name w:val="western"/>
    <w:basedOn w:val="a"/>
    <w:rsid w:val="00D217BC"/>
    <w:pPr>
      <w:spacing w:after="100" w:afterAutospacing="1" w:before="100" w:beforeAutospacing="1" w:line="240" w:lineRule="auto"/>
    </w:pPr>
    <w:rPr>
      <w:rFonts w:ascii="Times New Roman" w:hAnsi="Times New Roman"/>
      <w:sz w:val="24"/>
      <w:szCs w:val="24"/>
    </w:rPr>
  </w:style>
  <w:style w:type="paragraph" w:styleId="ae" w:customStyle="1">
    <w:name w:val="обычный"/>
    <w:basedOn w:val="a"/>
    <w:rsid w:val="00000B31"/>
    <w:pPr>
      <w:spacing w:after="0" w:line="240" w:lineRule="auto"/>
    </w:pPr>
    <w:rPr>
      <w:rFonts w:ascii="Times New Roman" w:hAnsi="Times New Roman"/>
      <w:color w:val="000000"/>
      <w:sz w:val="20"/>
      <w:szCs w:val="20"/>
    </w:rPr>
  </w:style>
  <w:style w:type="character" w:styleId="af">
    <w:name w:val="Hyperlink"/>
    <w:uiPriority w:val="99"/>
    <w:unhideWhenUsed w:val="1"/>
    <w:rsid w:val="00000B31"/>
    <w:rPr>
      <w:color w:val="0563c1"/>
      <w:u w:val="single"/>
    </w:rPr>
  </w:style>
  <w:style w:type="character" w:styleId="10" w:customStyle="1">
    <w:name w:val="Заголовок 1 Знак"/>
    <w:basedOn w:val="a0"/>
    <w:link w:val="1"/>
    <w:rsid w:val="00600C43"/>
    <w:rPr>
      <w:rFonts w:asciiTheme="majorHAnsi" w:cstheme="majorBidi" w:eastAsiaTheme="majorEastAsia" w:hAnsiTheme="majorHAnsi"/>
      <w:color w:val="365f91" w:themeColor="accent1" w:themeShade="0000BF"/>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Ah536YPXTsS5Cmmq32ODL8ZmQ==">AMUW2mUz/QPePWgqPUwJWwuuKuSVgWGvrQM9HN0L7SHi6eCnPijOxx1WC/HMTf9vLfpUvgAgYeDcvkkNbLruGrF7jBqbLm/msYGONfjq+PCloPXVE9EXUXYG7AqWsrRm6X41vc34G2Luy7RMH7UixABSwSj1PT3S0cNHSfiaPRmdguMgAoDypNojuHZ64gCN5IaW30ERadoR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2019-09-06T10:34:00Z</dcterms:created>
  <dc:creator>Copyright © Союз «Ворлдскиллс Россия»              (название компетенции)</dc:creator>
</cp:coreProperties>
</file>