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69" w:rsidRPr="000D6219" w:rsidRDefault="00BE6069" w:rsidP="00BE6069">
      <w:pPr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page" w:horzAnchor="margin" w:tblpY="2134"/>
        <w:tblW w:w="0" w:type="auto"/>
        <w:tblLook w:val="04A0" w:firstRow="1" w:lastRow="0" w:firstColumn="1" w:lastColumn="0" w:noHBand="0" w:noVBand="1"/>
      </w:tblPr>
      <w:tblGrid>
        <w:gridCol w:w="2586"/>
        <w:gridCol w:w="6985"/>
      </w:tblGrid>
      <w:tr w:rsidR="00BE6069" w:rsidRPr="000F666E" w:rsidTr="002E538A">
        <w:tc>
          <w:tcPr>
            <w:tcW w:w="2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69" w:rsidRPr="000F666E" w:rsidRDefault="00BE6069" w:rsidP="002E538A">
            <w:pPr>
              <w:rPr>
                <w:rFonts w:ascii="Times New Roman" w:hAnsi="Times New Roman"/>
                <w:noProof/>
                <w:color w:val="2A5F91"/>
              </w:rPr>
            </w:pPr>
            <w:r w:rsidRPr="000F666E">
              <w:rPr>
                <w:rFonts w:ascii="Times New Roman" w:hAnsi="Times New Roman"/>
                <w:noProof/>
                <w:color w:val="2A5F91"/>
              </w:rPr>
              <w:drawing>
                <wp:inline distT="0" distB="0" distL="0" distR="0" wp14:anchorId="1E9D79A1" wp14:editId="1A4FE0F2">
                  <wp:extent cx="933450" cy="814237"/>
                  <wp:effectExtent l="0" t="0" r="0" b="5080"/>
                  <wp:docPr id="4" name="Рисунок 4" descr="wsrlogo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rlogo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84" cy="823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069" w:rsidRPr="000F666E" w:rsidRDefault="00BE6069" w:rsidP="002E538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noProof/>
                <w:color w:val="2A5F91"/>
              </w:rPr>
              <w:drawing>
                <wp:inline distT="0" distB="0" distL="0" distR="0" wp14:anchorId="05755406" wp14:editId="01250ED3">
                  <wp:extent cx="1460499" cy="1047750"/>
                  <wp:effectExtent l="0" t="0" r="6985" b="0"/>
                  <wp:docPr id="5" name="Рисунок 5" descr="E:\огтшщ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огтшщ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237" cy="1049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69" w:rsidRPr="00A70BA1" w:rsidRDefault="00BE6069" w:rsidP="002E538A">
            <w:pPr>
              <w:jc w:val="center"/>
              <w:rPr>
                <w:rFonts w:ascii="Times New Roman" w:hAnsi="Times New Roman"/>
                <w:b/>
              </w:rPr>
            </w:pPr>
            <w:r w:rsidRPr="00A70BA1">
              <w:rPr>
                <w:rFonts w:ascii="Times New Roman" w:hAnsi="Times New Roman"/>
                <w:b/>
              </w:rPr>
              <w:t xml:space="preserve">Городской чемпионат профессионального мастерства для школьников </w:t>
            </w:r>
          </w:p>
          <w:p w:rsidR="00BE6069" w:rsidRPr="000F666E" w:rsidRDefault="00BE6069" w:rsidP="002E538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0BA1">
              <w:rPr>
                <w:rFonts w:ascii="Times New Roman" w:hAnsi="Times New Roman"/>
                <w:b/>
                <w:lang w:val="en-US" w:eastAsia="ko-KR"/>
              </w:rPr>
              <w:t>JuniorSkills</w:t>
            </w:r>
            <w:proofErr w:type="spellEnd"/>
            <w:r w:rsidRPr="00A70BA1">
              <w:rPr>
                <w:rFonts w:ascii="Times New Roman" w:hAnsi="Times New Roman"/>
                <w:b/>
                <w:lang w:eastAsia="ko-KR"/>
              </w:rPr>
              <w:t xml:space="preserve"> </w:t>
            </w:r>
            <w:r w:rsidRPr="00A70BA1">
              <w:rPr>
                <w:rFonts w:ascii="Times New Roman" w:hAnsi="Times New Roman"/>
                <w:b/>
              </w:rPr>
              <w:t xml:space="preserve">– </w:t>
            </w:r>
            <w:r w:rsidRPr="00A70BA1">
              <w:rPr>
                <w:rFonts w:ascii="Times New Roman" w:hAnsi="Times New Roman"/>
                <w:b/>
                <w:lang w:val="en-US"/>
              </w:rPr>
              <w:t>Yakutsk</w:t>
            </w:r>
            <w:r w:rsidR="006111A4">
              <w:rPr>
                <w:rFonts w:ascii="Times New Roman" w:hAnsi="Times New Roman"/>
                <w:b/>
              </w:rPr>
              <w:t xml:space="preserve"> 2017</w:t>
            </w:r>
            <w:r>
              <w:rPr>
                <w:b/>
              </w:rPr>
              <w:t xml:space="preserve"> </w:t>
            </w:r>
          </w:p>
        </w:tc>
      </w:tr>
      <w:tr w:rsidR="00BE6069" w:rsidRPr="000F666E" w:rsidTr="002E538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069" w:rsidRPr="000F666E" w:rsidRDefault="00BE6069" w:rsidP="002E53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69" w:rsidRPr="000F666E" w:rsidRDefault="00BE6069" w:rsidP="002E53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КОМПЕТЕНЦИЯ</w:t>
            </w:r>
          </w:p>
        </w:tc>
      </w:tr>
      <w:tr w:rsidR="00BE6069" w:rsidRPr="000F666E" w:rsidTr="002E538A">
        <w:trPr>
          <w:trHeight w:val="10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069" w:rsidRPr="000F666E" w:rsidRDefault="00BE6069" w:rsidP="002E538A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069" w:rsidRPr="000F666E" w:rsidRDefault="00BE6069" w:rsidP="002E538A">
            <w:pPr>
              <w:rPr>
                <w:rFonts w:ascii="Times New Roman" w:hAnsi="Times New Roman"/>
                <w:b/>
              </w:rPr>
            </w:pPr>
            <w:r w:rsidRPr="000F666E">
              <w:rPr>
                <w:rFonts w:ascii="Times New Roman" w:hAnsi="Times New Roman"/>
                <w:b/>
              </w:rPr>
              <w:t xml:space="preserve">   </w:t>
            </w:r>
          </w:p>
          <w:p w:rsidR="00BE6069" w:rsidRPr="000F666E" w:rsidRDefault="00BE6069" w:rsidP="002E538A">
            <w:pPr>
              <w:jc w:val="center"/>
              <w:rPr>
                <w:rFonts w:ascii="Times New Roman" w:hAnsi="Times New Roman"/>
                <w:b/>
              </w:rPr>
            </w:pPr>
          </w:p>
          <w:p w:rsidR="00BE6069" w:rsidRPr="00265403" w:rsidRDefault="00BE6069" w:rsidP="002E538A">
            <w:pPr>
              <w:spacing w:before="100" w:beforeAutospacing="1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Аэрокосмическая инженерия</w:t>
            </w:r>
          </w:p>
          <w:p w:rsidR="00BE6069" w:rsidRDefault="00BE6069" w:rsidP="002E538A">
            <w:pPr>
              <w:pStyle w:val="Doctitle"/>
              <w:spacing w:line="360" w:lineRule="auto"/>
              <w:ind w:firstLine="709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  <w:p w:rsidR="0035057E" w:rsidRPr="00A84A25" w:rsidRDefault="0035057E" w:rsidP="002E538A">
            <w:pPr>
              <w:pStyle w:val="Doctitle"/>
              <w:spacing w:line="360" w:lineRule="auto"/>
              <w:ind w:firstLine="709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</w:tbl>
    <w:p w:rsidR="00BE6069" w:rsidRDefault="00BE6069" w:rsidP="00BE6069">
      <w:pPr>
        <w:pStyle w:val="Pa1"/>
        <w:jc w:val="center"/>
        <w:rPr>
          <w:rStyle w:val="A10"/>
          <w:rFonts w:ascii="Times New Roman" w:hAnsi="Times New Roman"/>
          <w:bCs/>
          <w:sz w:val="40"/>
          <w:szCs w:val="40"/>
        </w:rPr>
      </w:pPr>
    </w:p>
    <w:p w:rsidR="00BE6069" w:rsidRDefault="00BE6069" w:rsidP="00BE6069">
      <w:pPr>
        <w:pStyle w:val="Pa1"/>
        <w:jc w:val="center"/>
        <w:rPr>
          <w:rStyle w:val="A10"/>
          <w:rFonts w:ascii="Times New Roman" w:hAnsi="Times New Roman"/>
          <w:bCs/>
          <w:sz w:val="40"/>
          <w:szCs w:val="40"/>
        </w:rPr>
      </w:pPr>
    </w:p>
    <w:p w:rsidR="00BE6069" w:rsidRPr="00540782" w:rsidRDefault="00BE6069" w:rsidP="00BE6069">
      <w:pPr>
        <w:pStyle w:val="Pa1"/>
        <w:jc w:val="center"/>
        <w:rPr>
          <w:rStyle w:val="A10"/>
          <w:rFonts w:ascii="Times New Roman" w:hAnsi="Times New Roman"/>
          <w:bCs/>
          <w:sz w:val="40"/>
          <w:szCs w:val="40"/>
        </w:rPr>
      </w:pPr>
      <w:r w:rsidRPr="001527A3">
        <w:rPr>
          <w:rStyle w:val="A10"/>
          <w:rFonts w:ascii="Times New Roman" w:hAnsi="Times New Roman"/>
          <w:bCs/>
          <w:sz w:val="40"/>
          <w:szCs w:val="40"/>
        </w:rPr>
        <w:t>Конкурсное задание</w:t>
      </w:r>
    </w:p>
    <w:p w:rsidR="00BE6069" w:rsidRPr="00A70BA1" w:rsidRDefault="00BE6069" w:rsidP="00BE6069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A70BA1">
        <w:rPr>
          <w:rFonts w:ascii="Times New Roman" w:hAnsi="Times New Roman" w:cs="Times New Roman"/>
          <w:sz w:val="40"/>
          <w:szCs w:val="40"/>
        </w:rPr>
        <w:t>Городско</w:t>
      </w:r>
      <w:r>
        <w:rPr>
          <w:rFonts w:ascii="Times New Roman" w:hAnsi="Times New Roman" w:cs="Times New Roman"/>
          <w:sz w:val="40"/>
          <w:szCs w:val="40"/>
        </w:rPr>
        <w:t>го</w:t>
      </w:r>
      <w:r w:rsidRPr="00A70BA1">
        <w:rPr>
          <w:rFonts w:ascii="Times New Roman" w:hAnsi="Times New Roman" w:cs="Times New Roman"/>
          <w:sz w:val="40"/>
          <w:szCs w:val="40"/>
        </w:rPr>
        <w:t xml:space="preserve"> чемпионат</w:t>
      </w:r>
      <w:r>
        <w:rPr>
          <w:rFonts w:ascii="Times New Roman" w:hAnsi="Times New Roman" w:cs="Times New Roman"/>
          <w:sz w:val="40"/>
          <w:szCs w:val="40"/>
        </w:rPr>
        <w:t>а</w:t>
      </w:r>
      <w:r w:rsidRPr="00A70BA1">
        <w:rPr>
          <w:rFonts w:ascii="Times New Roman" w:hAnsi="Times New Roman" w:cs="Times New Roman"/>
          <w:sz w:val="40"/>
          <w:szCs w:val="40"/>
        </w:rPr>
        <w:t xml:space="preserve"> профессионального мастерства для школьников </w:t>
      </w:r>
    </w:p>
    <w:p w:rsidR="00BE6069" w:rsidRDefault="00BE6069" w:rsidP="00BE6069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A70BA1">
        <w:rPr>
          <w:rFonts w:ascii="Times New Roman" w:hAnsi="Times New Roman" w:cs="Times New Roman"/>
          <w:sz w:val="40"/>
          <w:szCs w:val="40"/>
        </w:rPr>
        <w:t>JuniorSkills</w:t>
      </w:r>
      <w:proofErr w:type="spellEnd"/>
    </w:p>
    <w:p w:rsidR="00BE6069" w:rsidRPr="001027F6" w:rsidRDefault="00BE6069" w:rsidP="00BE6069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BE6069" w:rsidRPr="001527A3" w:rsidRDefault="00BE6069" w:rsidP="00BE6069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1527A3">
        <w:rPr>
          <w:rFonts w:ascii="Times New Roman" w:hAnsi="Times New Roman" w:cs="Times New Roman"/>
          <w:sz w:val="40"/>
          <w:szCs w:val="40"/>
        </w:rPr>
        <w:t>по компетенции:</w:t>
      </w:r>
    </w:p>
    <w:p w:rsidR="00BE6069" w:rsidRPr="00BE6069" w:rsidRDefault="00BE6069" w:rsidP="00BE6069">
      <w:pPr>
        <w:pStyle w:val="Default"/>
        <w:jc w:val="center"/>
        <w:rPr>
          <w:sz w:val="26"/>
        </w:rPr>
      </w:pPr>
    </w:p>
    <w:p w:rsidR="00BE6069" w:rsidRPr="006111A4" w:rsidRDefault="006111A4" w:rsidP="00BE6069">
      <w:pPr>
        <w:pStyle w:val="Doctitle"/>
        <w:spacing w:line="360" w:lineRule="auto"/>
        <w:jc w:val="center"/>
        <w:rPr>
          <w:rFonts w:ascii="Times New Roman" w:hAnsi="Times New Roman"/>
          <w:b w:val="0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«Аэрокосмическая инженерия 14</w:t>
      </w:r>
      <w:r w:rsidR="00BE6069" w:rsidRPr="006111A4">
        <w:rPr>
          <w:rFonts w:ascii="Times New Roman" w:hAnsi="Times New Roman"/>
          <w:sz w:val="28"/>
          <w:lang w:val="ru-RU"/>
        </w:rPr>
        <w:t xml:space="preserve"> +»</w:t>
      </w: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A4" w:rsidRDefault="006111A4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A4" w:rsidRDefault="006111A4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A4" w:rsidRDefault="006111A4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A4" w:rsidRDefault="006111A4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A4" w:rsidRDefault="006111A4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A4" w:rsidRPr="006111A4" w:rsidRDefault="006111A4" w:rsidP="006111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11A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Техническое задание на проектирование изделия Ю16К1:</w:t>
      </w:r>
    </w:p>
    <w:p w:rsidR="006111A4" w:rsidRPr="006111A4" w:rsidRDefault="006111A4" w:rsidP="006111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11A4" w:rsidRPr="006111A4" w:rsidRDefault="006111A4" w:rsidP="006111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1A4">
        <w:rPr>
          <w:rFonts w:ascii="Times New Roman" w:eastAsia="Calibri" w:hAnsi="Times New Roman" w:cs="Times New Roman"/>
          <w:sz w:val="28"/>
          <w:szCs w:val="28"/>
        </w:rPr>
        <w:t xml:space="preserve"> Ракета должна содержать отсек полезной нагрузки. В отсеке размещается контейнер со следующим параметрами:</w:t>
      </w:r>
    </w:p>
    <w:p w:rsidR="006111A4" w:rsidRPr="006111A4" w:rsidRDefault="006111A4" w:rsidP="006111A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1A4">
        <w:rPr>
          <w:rFonts w:ascii="Times New Roman" w:eastAsia="Calibri" w:hAnsi="Times New Roman" w:cs="Times New Roman"/>
          <w:sz w:val="28"/>
          <w:szCs w:val="28"/>
        </w:rPr>
        <w:t xml:space="preserve">- диаметр </w:t>
      </w:r>
      <w:r w:rsidR="008C7AF7">
        <w:rPr>
          <w:rFonts w:ascii="Times New Roman" w:eastAsia="Calibri" w:hAnsi="Times New Roman" w:cs="Times New Roman"/>
          <w:sz w:val="28"/>
          <w:szCs w:val="28"/>
        </w:rPr>
        <w:t>4</w:t>
      </w:r>
      <w:r w:rsidR="00695FF9">
        <w:rPr>
          <w:rFonts w:ascii="Times New Roman" w:eastAsia="Calibri" w:hAnsi="Times New Roman" w:cs="Times New Roman"/>
          <w:sz w:val="28"/>
          <w:szCs w:val="28"/>
        </w:rPr>
        <w:t xml:space="preserve"> см.</w:t>
      </w:r>
    </w:p>
    <w:p w:rsidR="006111A4" w:rsidRPr="006111A4" w:rsidRDefault="006111A4" w:rsidP="006111A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1A4">
        <w:rPr>
          <w:rFonts w:ascii="Times New Roman" w:eastAsia="Calibri" w:hAnsi="Times New Roman" w:cs="Times New Roman"/>
          <w:sz w:val="28"/>
          <w:szCs w:val="28"/>
        </w:rPr>
        <w:t xml:space="preserve">- длина </w:t>
      </w:r>
      <w:r w:rsidR="00695FF9">
        <w:rPr>
          <w:rFonts w:ascii="Times New Roman" w:eastAsia="Calibri" w:hAnsi="Times New Roman" w:cs="Times New Roman"/>
          <w:sz w:val="28"/>
          <w:szCs w:val="28"/>
        </w:rPr>
        <w:t>10</w:t>
      </w:r>
      <w:r w:rsidRPr="006111A4">
        <w:rPr>
          <w:rFonts w:ascii="Times New Roman" w:eastAsia="Calibri" w:hAnsi="Times New Roman" w:cs="Times New Roman"/>
          <w:sz w:val="28"/>
          <w:szCs w:val="28"/>
        </w:rPr>
        <w:t>0</w:t>
      </w:r>
      <w:r w:rsidR="00695FF9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6111A4">
        <w:rPr>
          <w:rFonts w:ascii="Times New Roman" w:eastAsia="Calibri" w:hAnsi="Times New Roman" w:cs="Times New Roman"/>
          <w:sz w:val="28"/>
          <w:szCs w:val="28"/>
        </w:rPr>
        <w:t>м</w:t>
      </w:r>
      <w:r w:rsidR="00695F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1A4" w:rsidRDefault="00695FF9" w:rsidP="006111A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длина головного обтекателя: 10-13 см.</w:t>
      </w:r>
    </w:p>
    <w:p w:rsidR="00695FF9" w:rsidRPr="006111A4" w:rsidRDefault="00695FF9" w:rsidP="006111A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размах стабилизатора: 7-10 см.</w:t>
      </w:r>
    </w:p>
    <w:p w:rsidR="006111A4" w:rsidRPr="006111A4" w:rsidRDefault="006111A4" w:rsidP="006111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1A4">
        <w:rPr>
          <w:rFonts w:ascii="Times New Roman" w:eastAsia="Calibri" w:hAnsi="Times New Roman" w:cs="Times New Roman"/>
          <w:sz w:val="28"/>
          <w:szCs w:val="28"/>
        </w:rPr>
        <w:t xml:space="preserve"> В ракете использовать двигатель мощностью 20Н.</w:t>
      </w:r>
    </w:p>
    <w:p w:rsidR="006111A4" w:rsidRPr="006111A4" w:rsidRDefault="006111A4" w:rsidP="006111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1A4">
        <w:rPr>
          <w:rFonts w:ascii="Times New Roman" w:eastAsia="Calibri" w:hAnsi="Times New Roman" w:cs="Times New Roman"/>
          <w:sz w:val="28"/>
          <w:szCs w:val="28"/>
        </w:rPr>
        <w:t>Ракета должна быть оснащена системой спасения в виде парашюта с диаметром купола 300 мм, выполненным из капрона.</w:t>
      </w:r>
    </w:p>
    <w:p w:rsidR="006111A4" w:rsidRDefault="006111A4" w:rsidP="006111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1A4">
        <w:rPr>
          <w:rFonts w:ascii="Times New Roman" w:eastAsia="Calibri" w:hAnsi="Times New Roman" w:cs="Times New Roman"/>
          <w:sz w:val="28"/>
          <w:szCs w:val="28"/>
        </w:rPr>
        <w:t xml:space="preserve"> В конструкции запрещено использовать металлические детали.</w:t>
      </w:r>
    </w:p>
    <w:p w:rsidR="00695FF9" w:rsidRDefault="00695FF9" w:rsidP="00695FF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FF9" w:rsidRDefault="00695FF9" w:rsidP="00695FF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FF9">
        <w:rPr>
          <w:rFonts w:ascii="Times New Roman" w:eastAsia="Calibri" w:hAnsi="Times New Roman" w:cs="Times New Roman"/>
          <w:b/>
          <w:sz w:val="28"/>
          <w:szCs w:val="28"/>
        </w:rPr>
        <w:t>Описание конкурсного задания</w:t>
      </w:r>
    </w:p>
    <w:p w:rsidR="00695FF9" w:rsidRDefault="00695FF9" w:rsidP="00695FF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Ознакомиться с конструкцией ракеты и ее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черчежами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5FF9" w:rsidRDefault="00695FF9" w:rsidP="00695FF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Подготовить рабочее место.</w:t>
      </w:r>
    </w:p>
    <w:p w:rsidR="00695FF9" w:rsidRDefault="00695FF9" w:rsidP="00695FF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Подготовить шаблон на оправку корпуса (труба диаметром 40 мм.).</w:t>
      </w:r>
    </w:p>
    <w:p w:rsidR="00695FF9" w:rsidRDefault="00695FF9" w:rsidP="005B3502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Сначала нужно построить</w:t>
      </w:r>
      <w:r w:rsidR="008F6B4F">
        <w:rPr>
          <w:rFonts w:ascii="Times New Roman" w:eastAsia="Calibri" w:hAnsi="Times New Roman" w:cs="Times New Roman"/>
          <w:sz w:val="28"/>
          <w:szCs w:val="28"/>
        </w:rPr>
        <w:t xml:space="preserve"> на бумаге прямоугол</w:t>
      </w:r>
      <w:r w:rsidR="005B3502">
        <w:rPr>
          <w:rFonts w:ascii="Times New Roman" w:eastAsia="Calibri" w:hAnsi="Times New Roman" w:cs="Times New Roman"/>
          <w:sz w:val="28"/>
          <w:szCs w:val="28"/>
        </w:rPr>
        <w:t>ьник, длину можно узнать из черт</w:t>
      </w:r>
      <w:r w:rsidR="008F6B4F">
        <w:rPr>
          <w:rFonts w:ascii="Times New Roman" w:eastAsia="Calibri" w:hAnsi="Times New Roman" w:cs="Times New Roman"/>
          <w:sz w:val="28"/>
          <w:szCs w:val="28"/>
        </w:rPr>
        <w:t xml:space="preserve">ежа модели, а ширину мы узнаем по диаметру оправки обернув его полоской бумаги и отметив на </w:t>
      </w:r>
      <w:r w:rsidR="00B82011">
        <w:rPr>
          <w:rFonts w:ascii="Times New Roman" w:eastAsia="Calibri" w:hAnsi="Times New Roman" w:cs="Times New Roman"/>
          <w:sz w:val="28"/>
          <w:szCs w:val="28"/>
        </w:rPr>
        <w:t>ней максимальная</w:t>
      </w:r>
      <w:r w:rsidR="008F6B4F">
        <w:rPr>
          <w:rFonts w:ascii="Times New Roman" w:eastAsia="Calibri" w:hAnsi="Times New Roman" w:cs="Times New Roman"/>
          <w:sz w:val="28"/>
          <w:szCs w:val="28"/>
        </w:rPr>
        <w:t xml:space="preserve"> один оборот, далее умножаем на два и прибавляем 6-8 мм. для </w:t>
      </w:r>
      <w:proofErr w:type="spellStart"/>
      <w:r w:rsidR="008F6B4F">
        <w:rPr>
          <w:rFonts w:ascii="Times New Roman" w:eastAsia="Calibri" w:hAnsi="Times New Roman" w:cs="Times New Roman"/>
          <w:sz w:val="28"/>
          <w:szCs w:val="28"/>
        </w:rPr>
        <w:t>нахлеста</w:t>
      </w:r>
      <w:proofErr w:type="spellEnd"/>
      <w:r w:rsidR="008F6B4F">
        <w:rPr>
          <w:rFonts w:ascii="Times New Roman" w:eastAsia="Calibri" w:hAnsi="Times New Roman" w:cs="Times New Roman"/>
          <w:sz w:val="28"/>
          <w:szCs w:val="28"/>
        </w:rPr>
        <w:t>. Здесь важно соблюдать одно правило, слои бумаги должны идти вдоль корпуса модели, так легче наматывать корпус и достигается максимальная прочность корпуса модели. Построив и вырезав прямоугольник приступаем к намотке корпуса, плотно наматывая бумагу на оправку и оставляем в таком состоянии на несколько минут, можно слегка смочить бумагу водой</w:t>
      </w:r>
      <w:r w:rsidR="00AA08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35C8" w:rsidRDefault="00AA08A9" w:rsidP="00695FF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изготовлении двигательного отсека вам понадобятся те же материалы и инструменты, оправка должна соответствовать диаметру модельного ракетного двигателя (МРД). </w:t>
      </w:r>
      <w:r w:rsidR="001435C8">
        <w:rPr>
          <w:rFonts w:ascii="Times New Roman" w:eastAsia="Calibri" w:hAnsi="Times New Roman" w:cs="Times New Roman"/>
          <w:sz w:val="28"/>
          <w:szCs w:val="28"/>
        </w:rPr>
        <w:t>Корпус двигательного отсека</w:t>
      </w:r>
      <w:r w:rsidR="006F4C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7F7B" w:rsidRDefault="001435C8" w:rsidP="001435C8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Изготавливаем как сказано выше. </w:t>
      </w:r>
      <w:r w:rsidR="006F4C98">
        <w:rPr>
          <w:rFonts w:ascii="Times New Roman" w:eastAsia="Calibri" w:hAnsi="Times New Roman" w:cs="Times New Roman"/>
          <w:sz w:val="28"/>
          <w:szCs w:val="28"/>
        </w:rPr>
        <w:t xml:space="preserve">Далее надо изготовить шпангоуты, для этого нужно отрезать две полоски бумаги, после этого плотно наматываем с клеем полоски по торцам </w:t>
      </w:r>
      <w:proofErr w:type="spellStart"/>
      <w:r w:rsidR="006F4C98">
        <w:rPr>
          <w:rFonts w:ascii="Times New Roman" w:eastAsia="Calibri" w:hAnsi="Times New Roman" w:cs="Times New Roman"/>
          <w:sz w:val="28"/>
          <w:szCs w:val="28"/>
        </w:rPr>
        <w:t>дв</w:t>
      </w:r>
      <w:proofErr w:type="spellEnd"/>
      <w:r w:rsidR="006F4C98">
        <w:rPr>
          <w:rFonts w:ascii="Times New Roman" w:eastAsia="Calibri" w:hAnsi="Times New Roman" w:cs="Times New Roman"/>
          <w:sz w:val="28"/>
          <w:szCs w:val="28"/>
        </w:rPr>
        <w:t xml:space="preserve">. отсека, избегая перекосов и </w:t>
      </w:r>
      <w:proofErr w:type="spellStart"/>
      <w:r w:rsidR="006F4C98">
        <w:rPr>
          <w:rFonts w:ascii="Times New Roman" w:eastAsia="Calibri" w:hAnsi="Times New Roman" w:cs="Times New Roman"/>
          <w:sz w:val="28"/>
          <w:szCs w:val="28"/>
        </w:rPr>
        <w:t>непроклеев</w:t>
      </w:r>
      <w:proofErr w:type="spellEnd"/>
      <w:r w:rsidR="006F4C98">
        <w:rPr>
          <w:rFonts w:ascii="Times New Roman" w:eastAsia="Calibri" w:hAnsi="Times New Roman" w:cs="Times New Roman"/>
          <w:sz w:val="28"/>
          <w:szCs w:val="28"/>
        </w:rPr>
        <w:t>.</w:t>
      </w:r>
      <w:r w:rsidR="008D7F7B">
        <w:rPr>
          <w:rFonts w:ascii="Times New Roman" w:eastAsia="Calibri" w:hAnsi="Times New Roman" w:cs="Times New Roman"/>
          <w:sz w:val="28"/>
          <w:szCs w:val="28"/>
        </w:rPr>
        <w:t xml:space="preserve"> Шпангоуты можно сделать из бальзы толщиной 4 мм.</w:t>
      </w:r>
    </w:p>
    <w:p w:rsidR="005B3502" w:rsidRDefault="005B3502" w:rsidP="005B350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Головной обтекатель – конус длиной 105 мм делается из ватмана. Изготавливается соединительная втулка, между собой детали соединяются с помощью шпангоута.</w:t>
      </w:r>
    </w:p>
    <w:p w:rsidR="00544481" w:rsidRDefault="005B3502" w:rsidP="005B350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Стабилизаторы. Согласно чертежа модели, сначала из плотной бумаги или картона, с максимальной точностью изготавливаем шаблон стабилизатора. После этого контуры стабилизатора по шаблону переносятся на бальзу. При этом необходимо соблюдать следующее правило</w:t>
      </w:r>
      <w:r w:rsidR="00544481">
        <w:rPr>
          <w:rFonts w:ascii="Times New Roman" w:eastAsia="Calibri" w:hAnsi="Times New Roman" w:cs="Times New Roman"/>
          <w:sz w:val="28"/>
          <w:szCs w:val="28"/>
        </w:rPr>
        <w:t>; слои дерева должны располагаться параллельно передней кромке стабилизатора.</w:t>
      </w:r>
    </w:p>
    <w:p w:rsidR="00544481" w:rsidRDefault="00544481" w:rsidP="0054448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Изготовление парашюта. </w:t>
      </w:r>
      <w:r w:rsidRPr="006111A4">
        <w:rPr>
          <w:rFonts w:ascii="Times New Roman" w:eastAsia="Times New Roman" w:hAnsi="Times New Roman" w:cs="Times New Roman"/>
          <w:sz w:val="28"/>
          <w:szCs w:val="28"/>
          <w:lang w:eastAsia="ko-KR"/>
        </w:rPr>
        <w:t>Возьмите ткань для парашюта. Сложите ее и вырежьте купол парашюта диаметром 200 мм.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544481">
        <w:rPr>
          <w:rFonts w:ascii="Times New Roman" w:eastAsia="Times New Roman" w:hAnsi="Times New Roman" w:cs="Times New Roman"/>
          <w:sz w:val="28"/>
          <w:szCs w:val="28"/>
          <w:lang w:eastAsia="ko-KR"/>
        </w:rPr>
        <w:t>Вырежьте 8 строп длинной 350 мм.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544481">
        <w:rPr>
          <w:rFonts w:ascii="Times New Roman" w:eastAsia="Times New Roman" w:hAnsi="Times New Roman" w:cs="Times New Roman"/>
          <w:sz w:val="28"/>
          <w:szCs w:val="28"/>
          <w:lang w:eastAsia="ko-KR"/>
        </w:rPr>
        <w:t>Пришейте стропы симметрично к куполу.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544481">
        <w:rPr>
          <w:rFonts w:ascii="Times New Roman" w:eastAsia="Times New Roman" w:hAnsi="Times New Roman" w:cs="Times New Roman"/>
          <w:sz w:val="28"/>
          <w:szCs w:val="28"/>
          <w:lang w:eastAsia="ko-KR"/>
        </w:rPr>
        <w:t>Соберите стропы вместе и свяжите их.</w:t>
      </w:r>
    </w:p>
    <w:p w:rsidR="00544481" w:rsidRPr="00544481" w:rsidRDefault="00544481" w:rsidP="0054448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 xml:space="preserve">Подготовка модели к запуску. Сначала из бумажных салфеток делаю три шарика, это будут пыжи. Один из шариков вставляю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., а два других в корпус модели, проталкивая их </w:t>
      </w:r>
      <w:r w:rsidR="002B66D2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до середины корпуса карандашом. Далее складываем парашют и вставляем в модель, поверх парашюта укладывают стропы, нитки и резинку амортизатора, закрывают </w:t>
      </w:r>
      <w:proofErr w:type="spellStart"/>
      <w:r w:rsidR="002B66D2">
        <w:rPr>
          <w:rFonts w:ascii="Times New Roman" w:eastAsia="Times New Roman" w:hAnsi="Times New Roman" w:cs="Times New Roman"/>
          <w:sz w:val="28"/>
          <w:szCs w:val="28"/>
          <w:lang w:eastAsia="ko-KR"/>
        </w:rPr>
        <w:t>г.о</w:t>
      </w:r>
      <w:proofErr w:type="spellEnd"/>
      <w:r w:rsidR="002B66D2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В сопло двигателя вставляют </w:t>
      </w:r>
      <w:proofErr w:type="spellStart"/>
      <w:r w:rsidR="002B66D2">
        <w:rPr>
          <w:rFonts w:ascii="Times New Roman" w:eastAsia="Times New Roman" w:hAnsi="Times New Roman" w:cs="Times New Roman"/>
          <w:sz w:val="28"/>
          <w:szCs w:val="28"/>
          <w:lang w:eastAsia="ko-KR"/>
        </w:rPr>
        <w:t>электрозапал</w:t>
      </w:r>
      <w:proofErr w:type="spellEnd"/>
      <w:r w:rsidR="002B66D2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фиксирую его от выпадения.  </w:t>
      </w:r>
    </w:p>
    <w:p w:rsidR="00544481" w:rsidRDefault="00544481" w:rsidP="0054448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AA08A9" w:rsidRPr="00695FF9" w:rsidRDefault="001435C8" w:rsidP="001435C8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11A4" w:rsidRPr="006111A4" w:rsidRDefault="006111A4" w:rsidP="006111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11A4" w:rsidRPr="006111A4" w:rsidRDefault="006111A4" w:rsidP="006111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11A4">
        <w:rPr>
          <w:rFonts w:ascii="Times New Roman" w:eastAsia="Calibri" w:hAnsi="Times New Roman" w:cs="Times New Roman"/>
          <w:b/>
          <w:sz w:val="28"/>
          <w:szCs w:val="28"/>
        </w:rPr>
        <w:t>Презентация проекта ракеты должна содержать:</w:t>
      </w:r>
    </w:p>
    <w:p w:rsidR="006111A4" w:rsidRPr="006111A4" w:rsidRDefault="006111A4" w:rsidP="006111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1A4">
        <w:rPr>
          <w:rFonts w:ascii="Times New Roman" w:eastAsia="Calibri" w:hAnsi="Times New Roman" w:cs="Times New Roman"/>
          <w:sz w:val="28"/>
          <w:szCs w:val="28"/>
        </w:rPr>
        <w:t>Сведения о параметрах конструкции ракеты (основные размеры, массу, используемое бортовое оборудование).</w:t>
      </w:r>
    </w:p>
    <w:p w:rsidR="006111A4" w:rsidRPr="006111A4" w:rsidRDefault="006111A4" w:rsidP="006111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1A4">
        <w:rPr>
          <w:rFonts w:ascii="Times New Roman" w:eastAsia="Calibri" w:hAnsi="Times New Roman" w:cs="Times New Roman"/>
          <w:sz w:val="28"/>
          <w:szCs w:val="28"/>
        </w:rPr>
        <w:t>Изображение внешнего вида ракеты.</w:t>
      </w:r>
    </w:p>
    <w:p w:rsidR="006111A4" w:rsidRPr="006111A4" w:rsidRDefault="006111A4" w:rsidP="006111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1A4">
        <w:rPr>
          <w:rFonts w:ascii="Times New Roman" w:eastAsia="Calibri" w:hAnsi="Times New Roman" w:cs="Times New Roman"/>
          <w:sz w:val="28"/>
          <w:szCs w:val="28"/>
        </w:rPr>
        <w:t>Чертеж конструкции ракеты.</w:t>
      </w:r>
    </w:p>
    <w:p w:rsidR="006111A4" w:rsidRPr="006111A4" w:rsidRDefault="006111A4" w:rsidP="006111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1A4">
        <w:rPr>
          <w:rFonts w:ascii="Times New Roman" w:eastAsia="Calibri" w:hAnsi="Times New Roman" w:cs="Times New Roman"/>
          <w:sz w:val="28"/>
          <w:szCs w:val="28"/>
        </w:rPr>
        <w:t>Информацию об основных параметрах полета. (максимальная высота полета, высота активного участка траектории (АУТ), максимальная скорость в полете, максимальные перегрузки)</w:t>
      </w:r>
    </w:p>
    <w:p w:rsidR="006111A4" w:rsidRPr="006111A4" w:rsidRDefault="006111A4" w:rsidP="006111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1A4">
        <w:rPr>
          <w:rFonts w:ascii="Times New Roman" w:eastAsia="Calibri" w:hAnsi="Times New Roman" w:cs="Times New Roman"/>
          <w:sz w:val="28"/>
          <w:szCs w:val="28"/>
        </w:rPr>
        <w:t>Графики параметров полета и их анализ.</w:t>
      </w:r>
    </w:p>
    <w:p w:rsidR="006111A4" w:rsidRPr="006111A4" w:rsidRDefault="006111A4" w:rsidP="006111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1A4" w:rsidRPr="006111A4" w:rsidRDefault="006111A4" w:rsidP="006111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11A4">
        <w:rPr>
          <w:rFonts w:ascii="Times New Roman" w:eastAsia="Calibri" w:hAnsi="Times New Roman" w:cs="Times New Roman"/>
          <w:b/>
          <w:sz w:val="28"/>
          <w:szCs w:val="28"/>
        </w:rPr>
        <w:t xml:space="preserve">Презентация проводиться в виде краткого доклада с использованием </w:t>
      </w:r>
      <w:proofErr w:type="spellStart"/>
      <w:r w:rsidRPr="006111A4">
        <w:rPr>
          <w:rFonts w:ascii="Times New Roman" w:eastAsia="Calibri" w:hAnsi="Times New Roman" w:cs="Times New Roman"/>
          <w:b/>
          <w:sz w:val="28"/>
          <w:szCs w:val="28"/>
        </w:rPr>
        <w:t>видепоказа</w:t>
      </w:r>
      <w:proofErr w:type="spellEnd"/>
      <w:r w:rsidRPr="006111A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111A4" w:rsidRPr="006111A4" w:rsidRDefault="006111A4" w:rsidP="006111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11A4" w:rsidRDefault="006111A4" w:rsidP="006111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1A4" w:rsidRDefault="006111A4" w:rsidP="006111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1A4" w:rsidRPr="006111A4" w:rsidRDefault="006111A4" w:rsidP="006111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11A4">
        <w:rPr>
          <w:rFonts w:ascii="Times New Roman" w:eastAsia="Calibri" w:hAnsi="Times New Roman" w:cs="Times New Roman"/>
          <w:b/>
          <w:sz w:val="28"/>
          <w:szCs w:val="28"/>
        </w:rPr>
        <w:t>Конкурсное задание 2</w:t>
      </w:r>
      <w:r w:rsidRPr="006111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B</w:t>
      </w:r>
    </w:p>
    <w:p w:rsidR="006111A4" w:rsidRPr="006111A4" w:rsidRDefault="006111A4" w:rsidP="006111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11A4">
        <w:rPr>
          <w:rFonts w:ascii="Times New Roman" w:eastAsia="Calibri" w:hAnsi="Times New Roman" w:cs="Times New Roman"/>
          <w:b/>
          <w:sz w:val="28"/>
          <w:szCs w:val="28"/>
        </w:rPr>
        <w:t>«Проектирование системы спасения»</w:t>
      </w:r>
    </w:p>
    <w:p w:rsidR="006111A4" w:rsidRPr="006111A4" w:rsidRDefault="006111A4" w:rsidP="006111A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111A4">
        <w:rPr>
          <w:rFonts w:ascii="Times New Roman" w:eastAsia="Calibri" w:hAnsi="Times New Roman" w:cs="Times New Roman"/>
          <w:i/>
          <w:sz w:val="28"/>
          <w:szCs w:val="28"/>
        </w:rPr>
        <w:t>Время на выполнение задания – 2 часа.</w:t>
      </w:r>
    </w:p>
    <w:p w:rsidR="006111A4" w:rsidRPr="006111A4" w:rsidRDefault="006111A4" w:rsidP="006111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11A4" w:rsidRPr="006111A4" w:rsidRDefault="006111A4" w:rsidP="006111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111A4">
        <w:rPr>
          <w:rFonts w:ascii="Times New Roman" w:eastAsia="Calibri" w:hAnsi="Times New Roman" w:cs="Times New Roman"/>
          <w:b/>
          <w:sz w:val="28"/>
          <w:szCs w:val="28"/>
        </w:rPr>
        <w:t>Порядок выполнения задания</w:t>
      </w:r>
      <w:r w:rsidRPr="006111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</w:p>
    <w:p w:rsidR="006111A4" w:rsidRPr="006111A4" w:rsidRDefault="006111A4" w:rsidP="006111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6111A4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Ознакомиться с имеющимся материалом для конструирования </w:t>
      </w:r>
    </w:p>
    <w:p w:rsidR="006111A4" w:rsidRPr="006111A4" w:rsidRDefault="006111A4" w:rsidP="006111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6111A4">
        <w:rPr>
          <w:rFonts w:ascii="Times New Roman" w:eastAsia="Times New Roman" w:hAnsi="Times New Roman" w:cs="Times New Roman"/>
          <w:sz w:val="28"/>
          <w:szCs w:val="28"/>
          <w:lang w:eastAsia="ko-KR"/>
        </w:rPr>
        <w:t>Ознакомиться с требованиями к системе спасения</w:t>
      </w:r>
    </w:p>
    <w:p w:rsidR="006111A4" w:rsidRPr="006111A4" w:rsidRDefault="006111A4" w:rsidP="006111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6111A4">
        <w:rPr>
          <w:rFonts w:ascii="Times New Roman" w:eastAsia="Times New Roman" w:hAnsi="Times New Roman" w:cs="Times New Roman"/>
          <w:sz w:val="28"/>
          <w:szCs w:val="28"/>
          <w:lang w:eastAsia="ko-KR"/>
        </w:rPr>
        <w:t>Разработать эскиз системы спасения</w:t>
      </w:r>
    </w:p>
    <w:p w:rsidR="006111A4" w:rsidRPr="006111A4" w:rsidRDefault="006111A4" w:rsidP="006111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6111A4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Начать </w:t>
      </w:r>
    </w:p>
    <w:p w:rsidR="006111A4" w:rsidRPr="006111A4" w:rsidRDefault="006111A4" w:rsidP="0061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6111A4" w:rsidRPr="006111A4" w:rsidRDefault="006111A4" w:rsidP="0061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конкурсного задания 2</w:t>
      </w:r>
      <w:r w:rsidRPr="006111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</w:t>
      </w:r>
      <w:r w:rsidRPr="00611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111A4" w:rsidRPr="006111A4" w:rsidRDefault="006111A4" w:rsidP="006111A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Ознакомиться с предложенными материалами</w:t>
      </w:r>
    </w:p>
    <w:p w:rsidR="006111A4" w:rsidRPr="006111A4" w:rsidRDefault="006111A4" w:rsidP="006111A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Техническое задание:</w:t>
      </w:r>
    </w:p>
    <w:p w:rsidR="006111A4" w:rsidRPr="006111A4" w:rsidRDefault="006111A4" w:rsidP="006111A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система спасения должна содержать отсек в который помещается парашют. </w:t>
      </w:r>
    </w:p>
    <w:p w:rsidR="006111A4" w:rsidRPr="006111A4" w:rsidRDefault="006111A4" w:rsidP="006111A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система срабатывает по команде от бортового микроконтроллера к которому подключен сервопривод.</w:t>
      </w:r>
    </w:p>
    <w:p w:rsidR="006111A4" w:rsidRPr="006111A4" w:rsidRDefault="006111A4" w:rsidP="006111A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выброс парашюта должен производиться за счет энергии упругого элемента системы спасения.</w:t>
      </w:r>
    </w:p>
    <w:p w:rsidR="006111A4" w:rsidRPr="006111A4" w:rsidRDefault="006111A4" w:rsidP="006111A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выброс парашюта должен производиться в направлении перпендикулярном продольной оси ракеты.</w:t>
      </w:r>
    </w:p>
    <w:p w:rsidR="006111A4" w:rsidRPr="006111A4" w:rsidRDefault="006111A4" w:rsidP="006111A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система спасения должна представлять законченную конструкцию, на которой крепиться бортовой источник питания, микроконтроллер с датчиками и сервопривод.</w:t>
      </w:r>
    </w:p>
    <w:p w:rsidR="006111A4" w:rsidRPr="006111A4" w:rsidRDefault="006111A4" w:rsidP="006111A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система спасения должна обеспечивать быстрое крепление парашюта и его неоднократный и надежный выброс.</w:t>
      </w:r>
    </w:p>
    <w:p w:rsidR="006111A4" w:rsidRPr="006111A4" w:rsidRDefault="006111A4" w:rsidP="006111A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использование одноразовых элементов конструкции не допускается.</w:t>
      </w:r>
    </w:p>
    <w:p w:rsidR="006111A4" w:rsidRPr="006111A4" w:rsidRDefault="006111A4" w:rsidP="006111A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Разработать конструкцию системы спасения исходя из предложенных материалов и ТЗ.</w:t>
      </w:r>
    </w:p>
    <w:p w:rsidR="006111A4" w:rsidRPr="006111A4" w:rsidRDefault="006111A4" w:rsidP="006111A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Нарисовать эскиз общего вида конструкции и отдельных деталей.</w:t>
      </w:r>
    </w:p>
    <w:p w:rsidR="006111A4" w:rsidRPr="006111A4" w:rsidRDefault="006111A4" w:rsidP="006111A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Приступить к изготовлению системы спасения.</w:t>
      </w:r>
    </w:p>
    <w:p w:rsidR="006111A4" w:rsidRPr="006111A4" w:rsidRDefault="006111A4" w:rsidP="0061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2D4" w:rsidRPr="008432D4" w:rsidRDefault="008432D4" w:rsidP="008432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32D4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</w:p>
    <w:p w:rsidR="008432D4" w:rsidRPr="008432D4" w:rsidRDefault="008432D4" w:rsidP="008432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2D4">
        <w:rPr>
          <w:rFonts w:ascii="Times New Roman" w:eastAsia="Calibri" w:hAnsi="Times New Roman" w:cs="Times New Roman"/>
          <w:sz w:val="28"/>
          <w:szCs w:val="28"/>
        </w:rPr>
        <w:t>1.  Изготовить корпус ракеты по шаблону.</w:t>
      </w:r>
    </w:p>
    <w:p w:rsidR="008432D4" w:rsidRPr="008432D4" w:rsidRDefault="008432D4" w:rsidP="008432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2D4">
        <w:rPr>
          <w:rFonts w:ascii="Times New Roman" w:eastAsia="Calibri" w:hAnsi="Times New Roman" w:cs="Times New Roman"/>
          <w:sz w:val="28"/>
          <w:szCs w:val="28"/>
        </w:rPr>
        <w:t>2.  Изготовить хвостовую часть ракету.</w:t>
      </w:r>
    </w:p>
    <w:p w:rsidR="008432D4" w:rsidRPr="008432D4" w:rsidRDefault="008432D4" w:rsidP="008432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2D4">
        <w:rPr>
          <w:rFonts w:ascii="Times New Roman" w:eastAsia="Calibri" w:hAnsi="Times New Roman" w:cs="Times New Roman"/>
          <w:sz w:val="28"/>
          <w:szCs w:val="28"/>
        </w:rPr>
        <w:t>3.  Изготовить двигательный отсек.</w:t>
      </w:r>
    </w:p>
    <w:p w:rsidR="008432D4" w:rsidRPr="008432D4" w:rsidRDefault="008432D4" w:rsidP="008432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2D4">
        <w:rPr>
          <w:rFonts w:ascii="Times New Roman" w:eastAsia="Calibri" w:hAnsi="Times New Roman" w:cs="Times New Roman"/>
          <w:sz w:val="28"/>
          <w:szCs w:val="28"/>
        </w:rPr>
        <w:t>4.  Соединить изготовленные части в ракету.</w:t>
      </w:r>
    </w:p>
    <w:p w:rsidR="008432D4" w:rsidRPr="008432D4" w:rsidRDefault="008432D4" w:rsidP="008432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2D4">
        <w:rPr>
          <w:rFonts w:ascii="Times New Roman" w:eastAsia="Calibri" w:hAnsi="Times New Roman" w:cs="Times New Roman"/>
          <w:sz w:val="28"/>
          <w:szCs w:val="28"/>
        </w:rPr>
        <w:t>5.  Изготовить головную часть ракеты.</w:t>
      </w:r>
    </w:p>
    <w:p w:rsidR="008432D4" w:rsidRPr="008432D4" w:rsidRDefault="008432D4" w:rsidP="008432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2D4">
        <w:rPr>
          <w:rFonts w:ascii="Times New Roman" w:eastAsia="Calibri" w:hAnsi="Times New Roman" w:cs="Times New Roman"/>
          <w:sz w:val="28"/>
          <w:szCs w:val="28"/>
        </w:rPr>
        <w:t>6.  Изготовление стабилизаторов и приклеивание к хвостовой части.</w:t>
      </w:r>
    </w:p>
    <w:p w:rsidR="008432D4" w:rsidRPr="008432D4" w:rsidRDefault="008432D4" w:rsidP="008432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2D4">
        <w:rPr>
          <w:rFonts w:ascii="Times New Roman" w:eastAsia="Calibri" w:hAnsi="Times New Roman" w:cs="Times New Roman"/>
          <w:sz w:val="28"/>
          <w:szCs w:val="28"/>
        </w:rPr>
        <w:t>7.  Изготовление и крепеж к корпусу ракеты направляющих шайб.</w:t>
      </w:r>
    </w:p>
    <w:p w:rsidR="008432D4" w:rsidRPr="008432D4" w:rsidRDefault="008432D4" w:rsidP="008432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2D4">
        <w:rPr>
          <w:rFonts w:ascii="Times New Roman" w:eastAsia="Calibri" w:hAnsi="Times New Roman" w:cs="Times New Roman"/>
          <w:sz w:val="28"/>
          <w:szCs w:val="28"/>
        </w:rPr>
        <w:t>8.  Изготовление парашюта.</w:t>
      </w:r>
    </w:p>
    <w:p w:rsidR="008432D4" w:rsidRPr="008432D4" w:rsidRDefault="008432D4" w:rsidP="008432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2D4">
        <w:rPr>
          <w:rFonts w:ascii="Times New Roman" w:eastAsia="Calibri" w:hAnsi="Times New Roman" w:cs="Times New Roman"/>
          <w:sz w:val="28"/>
          <w:szCs w:val="28"/>
        </w:rPr>
        <w:t>9.  Изготовление вышибного поршня.</w:t>
      </w:r>
    </w:p>
    <w:p w:rsidR="008432D4" w:rsidRPr="008432D4" w:rsidRDefault="008432D4" w:rsidP="008432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2D4">
        <w:rPr>
          <w:rFonts w:ascii="Times New Roman" w:eastAsia="Calibri" w:hAnsi="Times New Roman" w:cs="Times New Roman"/>
          <w:sz w:val="28"/>
          <w:szCs w:val="28"/>
        </w:rPr>
        <w:t>10. Монтаж двигателя.</w:t>
      </w:r>
    </w:p>
    <w:p w:rsidR="006111A4" w:rsidRPr="008432D4" w:rsidRDefault="008432D4" w:rsidP="008432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2D4">
        <w:rPr>
          <w:rFonts w:ascii="Times New Roman" w:eastAsia="Calibri" w:hAnsi="Times New Roman" w:cs="Times New Roman"/>
          <w:sz w:val="28"/>
          <w:szCs w:val="28"/>
        </w:rPr>
        <w:t>11. Подготовка к запуску и практические запуски изготовленной ракеты</w:t>
      </w:r>
    </w:p>
    <w:p w:rsidR="006111A4" w:rsidRPr="008432D4" w:rsidRDefault="006111A4" w:rsidP="006111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1A4" w:rsidRPr="006111A4" w:rsidRDefault="006111A4" w:rsidP="006111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11A4">
        <w:rPr>
          <w:rFonts w:ascii="Times New Roman" w:eastAsia="Calibri" w:hAnsi="Times New Roman" w:cs="Times New Roman"/>
          <w:b/>
          <w:sz w:val="28"/>
          <w:szCs w:val="28"/>
        </w:rPr>
        <w:t>Конкурсное задание 2С</w:t>
      </w:r>
    </w:p>
    <w:p w:rsidR="006111A4" w:rsidRPr="006111A4" w:rsidRDefault="006111A4" w:rsidP="006111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11A4">
        <w:rPr>
          <w:rFonts w:ascii="Times New Roman" w:eastAsia="Calibri" w:hAnsi="Times New Roman" w:cs="Times New Roman"/>
          <w:b/>
          <w:sz w:val="28"/>
          <w:szCs w:val="28"/>
        </w:rPr>
        <w:t xml:space="preserve">«Монтаж бортового компьютера на базе аппаратной платформы </w:t>
      </w:r>
      <w:proofErr w:type="spellStart"/>
      <w:r w:rsidRPr="006111A4">
        <w:rPr>
          <w:rFonts w:ascii="Times New Roman" w:eastAsia="Calibri" w:hAnsi="Times New Roman" w:cs="Times New Roman"/>
          <w:b/>
          <w:sz w:val="28"/>
          <w:szCs w:val="28"/>
        </w:rPr>
        <w:t>Arduino</w:t>
      </w:r>
      <w:proofErr w:type="spellEnd"/>
      <w:r w:rsidRPr="006111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111A4">
        <w:rPr>
          <w:rFonts w:ascii="Times New Roman" w:eastAsia="Calibri" w:hAnsi="Times New Roman" w:cs="Times New Roman"/>
          <w:b/>
          <w:sz w:val="28"/>
          <w:szCs w:val="28"/>
        </w:rPr>
        <w:t>Nano</w:t>
      </w:r>
      <w:proofErr w:type="spellEnd"/>
      <w:r w:rsidRPr="006111A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111A4" w:rsidRPr="006111A4" w:rsidRDefault="006111A4" w:rsidP="006111A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111A4">
        <w:rPr>
          <w:rFonts w:ascii="Times New Roman" w:eastAsia="Calibri" w:hAnsi="Times New Roman" w:cs="Times New Roman"/>
          <w:i/>
          <w:sz w:val="28"/>
          <w:szCs w:val="28"/>
        </w:rPr>
        <w:t>Время на выполнение задания – 2 часа.</w:t>
      </w:r>
    </w:p>
    <w:p w:rsidR="006111A4" w:rsidRPr="006111A4" w:rsidRDefault="006111A4" w:rsidP="006111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11A4" w:rsidRPr="006111A4" w:rsidRDefault="006111A4" w:rsidP="006111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111A4">
        <w:rPr>
          <w:rFonts w:ascii="Times New Roman" w:eastAsia="Calibri" w:hAnsi="Times New Roman" w:cs="Times New Roman"/>
          <w:b/>
          <w:sz w:val="28"/>
          <w:szCs w:val="28"/>
        </w:rPr>
        <w:t>Порядок выполнения задания</w:t>
      </w:r>
      <w:r w:rsidRPr="006111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</w:p>
    <w:p w:rsidR="006111A4" w:rsidRPr="006111A4" w:rsidRDefault="006111A4" w:rsidP="006111A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6111A4">
        <w:rPr>
          <w:rFonts w:ascii="Times New Roman" w:eastAsia="Times New Roman" w:hAnsi="Times New Roman" w:cs="Times New Roman"/>
          <w:sz w:val="28"/>
          <w:szCs w:val="28"/>
          <w:lang w:eastAsia="ko-KR"/>
        </w:rPr>
        <w:t>Пройти квалификационное испытание на проектирование и изготовление простейшей схемы.</w:t>
      </w:r>
    </w:p>
    <w:p w:rsidR="006111A4" w:rsidRPr="006111A4" w:rsidRDefault="006111A4" w:rsidP="006111A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6111A4">
        <w:rPr>
          <w:rFonts w:ascii="Times New Roman" w:eastAsia="Times New Roman" w:hAnsi="Times New Roman" w:cs="Times New Roman"/>
          <w:sz w:val="28"/>
          <w:szCs w:val="28"/>
          <w:lang w:eastAsia="ko-KR"/>
        </w:rPr>
        <w:t>Ознакомиться с микроконтроллером, датчиками и сервоприводом.</w:t>
      </w:r>
    </w:p>
    <w:p w:rsidR="006111A4" w:rsidRPr="006111A4" w:rsidRDefault="006111A4" w:rsidP="006111A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6111A4">
        <w:rPr>
          <w:rFonts w:ascii="Times New Roman" w:eastAsia="Times New Roman" w:hAnsi="Times New Roman" w:cs="Times New Roman"/>
          <w:sz w:val="28"/>
          <w:szCs w:val="28"/>
          <w:lang w:eastAsia="ko-KR"/>
        </w:rPr>
        <w:t>Разработать эскиз схемы электронной части ракеты</w:t>
      </w:r>
    </w:p>
    <w:p w:rsidR="006111A4" w:rsidRPr="006111A4" w:rsidRDefault="006111A4" w:rsidP="006111A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6111A4">
        <w:rPr>
          <w:rFonts w:ascii="Times New Roman" w:eastAsia="Times New Roman" w:hAnsi="Times New Roman" w:cs="Times New Roman"/>
          <w:sz w:val="28"/>
          <w:szCs w:val="28"/>
          <w:lang w:eastAsia="ko-KR"/>
        </w:rPr>
        <w:t>Осуществить монтаж электронной системы ракеты на макетной плате.</w:t>
      </w:r>
    </w:p>
    <w:p w:rsidR="006111A4" w:rsidRPr="006111A4" w:rsidRDefault="006111A4" w:rsidP="0061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1A4" w:rsidRPr="006111A4" w:rsidRDefault="006111A4" w:rsidP="0061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конкурсного задания 2С.</w:t>
      </w:r>
    </w:p>
    <w:p w:rsidR="006111A4" w:rsidRPr="006111A4" w:rsidRDefault="006111A4" w:rsidP="006111A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Разработать схему подключения светодиода к источнику питания</w:t>
      </w:r>
    </w:p>
    <w:p w:rsidR="006111A4" w:rsidRPr="006111A4" w:rsidRDefault="006111A4" w:rsidP="006111A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ее у эксперта</w:t>
      </w:r>
    </w:p>
    <w:p w:rsidR="006111A4" w:rsidRPr="006111A4" w:rsidRDefault="006111A4" w:rsidP="006111A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Смонтировать схему на макетной плате и добиться работы светодиода.</w:t>
      </w:r>
    </w:p>
    <w:p w:rsidR="006111A4" w:rsidRPr="006111A4" w:rsidRDefault="006111A4" w:rsidP="006111A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Ознакомиться к датчиками и </w:t>
      </w:r>
      <w:proofErr w:type="gramStart"/>
      <w:r w:rsidRPr="0061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сервоприводом</w:t>
      </w:r>
      <w:proofErr w:type="gramEnd"/>
      <w:r w:rsidRPr="0061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порядком их подключения к микроконтроллеру.</w:t>
      </w:r>
    </w:p>
    <w:p w:rsidR="006111A4" w:rsidRPr="006111A4" w:rsidRDefault="006111A4" w:rsidP="006111A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Нарисовать аккуратный эскиз схемы электронной системы ракеты</w:t>
      </w:r>
    </w:p>
    <w:p w:rsidR="006111A4" w:rsidRPr="006111A4" w:rsidRDefault="006111A4" w:rsidP="006111A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принципиальную схему у эксперта</w:t>
      </w:r>
    </w:p>
    <w:p w:rsidR="006111A4" w:rsidRPr="006111A4" w:rsidRDefault="006111A4" w:rsidP="006111A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Собрать систему на макетной плате.</w:t>
      </w:r>
    </w:p>
    <w:p w:rsidR="006111A4" w:rsidRPr="006111A4" w:rsidRDefault="006111A4" w:rsidP="006111A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11A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Инструменты и расходные материалы, которые должен принести с собой каждый участник.</w:t>
      </w:r>
    </w:p>
    <w:p w:rsidR="006111A4" w:rsidRPr="006111A4" w:rsidRDefault="006111A4" w:rsidP="006111A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521"/>
        <w:gridCol w:w="2977"/>
      </w:tblGrid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Линейка металлическая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Клей канцелярский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Блокнот для записей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USB</w:t>
            </w: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флешка</w:t>
            </w:r>
            <w:proofErr w:type="spellEnd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2 Гб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11A4" w:rsidRPr="006111A4" w:rsidRDefault="006111A4" w:rsidP="006111A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6111A4" w:rsidRPr="006111A4" w:rsidRDefault="006111A4" w:rsidP="006111A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11A4">
        <w:rPr>
          <w:rFonts w:ascii="Times New Roman" w:eastAsia="Calibri" w:hAnsi="Times New Roman" w:cs="Times New Roman"/>
          <w:b/>
          <w:i/>
          <w:sz w:val="24"/>
          <w:szCs w:val="24"/>
        </w:rPr>
        <w:t>Инструменты необходимые для каждой команды (обеспечивает направляющая организация)</w:t>
      </w:r>
    </w:p>
    <w:p w:rsidR="006111A4" w:rsidRPr="006111A4" w:rsidRDefault="006111A4" w:rsidP="006111A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521"/>
        <w:gridCol w:w="2977"/>
      </w:tblGrid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Датчики для БК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1,35.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Плата «</w:t>
            </w:r>
            <w:proofErr w:type="spellStart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Ардуин</w:t>
            </w:r>
            <w:proofErr w:type="spellEnd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нано»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1,35.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радиомодуль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компл</w:t>
            </w:r>
            <w:proofErr w:type="spellEnd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Сервопривод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Бортовой источник питания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Печатная макетная плата не менее 75 х 75 с металлизаций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Разьемы</w:t>
            </w:r>
            <w:proofErr w:type="spellEnd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(набор)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Провод монтажный АМП10-0,2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6 м.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Флюс ЛТИ-120 с кисточкой 20 мм.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Оплетка для демонтажа </w:t>
            </w:r>
            <w:r w:rsidRPr="006111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WICK</w:t>
            </w: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11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NC</w:t>
            </w: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2.2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0.35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Паста паяльная СТ-61В (10 г.)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Припой ПОС 61 </w:t>
            </w:r>
            <w:proofErr w:type="spellStart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=0.6 </w:t>
            </w:r>
            <w:proofErr w:type="gramStart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мм.(</w:t>
            </w:r>
            <w:proofErr w:type="gramEnd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гр.)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Пленка лавсановая 0.1 мм.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Пенопласт – подложка 500 х 500 х 3 мм.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Пленка полиэтиленовая толстая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  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Стеклоткань д=0.3 ширина 1000 мм.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пог</w:t>
            </w:r>
            <w:proofErr w:type="spellEnd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м. 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Смола эпоксидная с отвердителем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0.2 кг.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 слой – воск автомобильный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фл</w:t>
            </w:r>
            <w:proofErr w:type="spellEnd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Смывка (растворитель)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Пенофлекс</w:t>
            </w:r>
            <w:proofErr w:type="spellEnd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 1200х600х50 мм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0.3 </w:t>
            </w:r>
            <w:proofErr w:type="spellStart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Нить капроновая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1.3 м.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Заготовки для стабилизаторов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Часть конструктора для ракеты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Клей (секунда)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Набор шлифовальной бумаги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шнабор</w:t>
            </w:r>
            <w:proofErr w:type="spellEnd"/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Краска аэрозольная (белая и красная)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по1 бал.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Оракал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0.5 </w:t>
            </w:r>
            <w:proofErr w:type="spellStart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Аптечка первой помощи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Парашют готовый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Лента эластичная резиновая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 м.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Электрозапалы</w:t>
            </w:r>
            <w:proofErr w:type="spellEnd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Двигатели </w:t>
            </w:r>
            <w:proofErr w:type="spellStart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ракетомодельные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Халаты лабораторные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На каждого участника.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медицинские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2 пары на каждого </w:t>
            </w: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участника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штангенциркуль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Ткань парашютная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111A4" w:rsidRPr="006111A4" w:rsidRDefault="006111A4" w:rsidP="006111A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11A4">
        <w:rPr>
          <w:rFonts w:ascii="Times New Roman" w:eastAsia="Calibri" w:hAnsi="Times New Roman" w:cs="Times New Roman"/>
          <w:sz w:val="24"/>
          <w:szCs w:val="24"/>
        </w:rPr>
        <w:t>Необходимая мебель и прочие условия</w:t>
      </w: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521"/>
        <w:gridCol w:w="2977"/>
      </w:tblGrid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 (на команду)</w:t>
            </w:r>
          </w:p>
        </w:tc>
      </w:tr>
      <w:tr w:rsidR="006111A4" w:rsidRPr="006111A4" w:rsidTr="00BD67F5">
        <w:tc>
          <w:tcPr>
            <w:tcW w:w="534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97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2 (на 1 стол)</w:t>
            </w:r>
          </w:p>
        </w:tc>
      </w:tr>
    </w:tbl>
    <w:p w:rsidR="006111A4" w:rsidRPr="006111A4" w:rsidRDefault="006111A4" w:rsidP="006111A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11A4" w:rsidRPr="006111A4" w:rsidRDefault="006111A4" w:rsidP="006111A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1A4" w:rsidRPr="006111A4" w:rsidRDefault="006111A4" w:rsidP="006111A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11A4">
        <w:rPr>
          <w:rFonts w:ascii="Times New Roman" w:eastAsia="Calibri" w:hAnsi="Times New Roman" w:cs="Times New Roman"/>
          <w:b/>
          <w:sz w:val="24"/>
          <w:szCs w:val="24"/>
        </w:rPr>
        <w:t>Критерии оценки.</w:t>
      </w:r>
    </w:p>
    <w:p w:rsidR="006111A4" w:rsidRPr="006111A4" w:rsidRDefault="006111A4" w:rsidP="006111A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1A4">
        <w:rPr>
          <w:rFonts w:ascii="Times New Roman" w:eastAsia="Calibri" w:hAnsi="Times New Roman" w:cs="Times New Roman"/>
          <w:sz w:val="24"/>
          <w:szCs w:val="24"/>
        </w:rPr>
        <w:t>О – объективная оценка</w:t>
      </w:r>
    </w:p>
    <w:p w:rsidR="006111A4" w:rsidRPr="006111A4" w:rsidRDefault="006111A4" w:rsidP="006111A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1A4">
        <w:rPr>
          <w:rFonts w:ascii="Times New Roman" w:eastAsia="Calibri" w:hAnsi="Times New Roman" w:cs="Times New Roman"/>
          <w:sz w:val="24"/>
          <w:szCs w:val="24"/>
        </w:rPr>
        <w:t>С – субъективная оценка</w:t>
      </w:r>
    </w:p>
    <w:p w:rsidR="006111A4" w:rsidRPr="006111A4" w:rsidRDefault="006111A4" w:rsidP="006111A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097"/>
        <w:gridCol w:w="5429"/>
        <w:gridCol w:w="1526"/>
      </w:tblGrid>
      <w:tr w:rsidR="006111A4" w:rsidRPr="006111A4" w:rsidTr="00BD67F5">
        <w:tc>
          <w:tcPr>
            <w:tcW w:w="945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Тип оценки</w:t>
            </w:r>
          </w:p>
        </w:tc>
        <w:tc>
          <w:tcPr>
            <w:tcW w:w="209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критерия</w:t>
            </w:r>
          </w:p>
        </w:tc>
        <w:tc>
          <w:tcPr>
            <w:tcW w:w="5429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пояснения</w:t>
            </w:r>
          </w:p>
        </w:tc>
        <w:tc>
          <w:tcPr>
            <w:tcW w:w="1526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Макс.оценка</w:t>
            </w:r>
            <w:proofErr w:type="spellEnd"/>
          </w:p>
        </w:tc>
      </w:tr>
      <w:tr w:rsidR="006111A4" w:rsidRPr="006111A4" w:rsidTr="00BD67F5">
        <w:tc>
          <w:tcPr>
            <w:tcW w:w="945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09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5429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защитных халатов,  передников, перчаток</w:t>
            </w:r>
          </w:p>
        </w:tc>
        <w:tc>
          <w:tcPr>
            <w:tcW w:w="1526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</w:tr>
      <w:tr w:rsidR="006111A4" w:rsidRPr="006111A4" w:rsidTr="00BD67F5">
        <w:tc>
          <w:tcPr>
            <w:tcW w:w="945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9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документация</w:t>
            </w:r>
          </w:p>
        </w:tc>
        <w:tc>
          <w:tcPr>
            <w:tcW w:w="5429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Чтение схемы. Принцип работы элементов, узлов ракеты. Наименование компонентов, характеристики деталей и узлов.</w:t>
            </w:r>
          </w:p>
        </w:tc>
        <w:tc>
          <w:tcPr>
            <w:tcW w:w="1526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4,00</w:t>
            </w:r>
          </w:p>
        </w:tc>
      </w:tr>
      <w:tr w:rsidR="006111A4" w:rsidRPr="006111A4" w:rsidTr="00BD67F5">
        <w:tc>
          <w:tcPr>
            <w:tcW w:w="945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09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Раскрой деталей ракеты</w:t>
            </w:r>
          </w:p>
        </w:tc>
        <w:tc>
          <w:tcPr>
            <w:tcW w:w="5429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 и точность раскроя</w:t>
            </w:r>
          </w:p>
        </w:tc>
        <w:tc>
          <w:tcPr>
            <w:tcW w:w="1526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3,00</w:t>
            </w:r>
          </w:p>
        </w:tc>
      </w:tr>
      <w:tr w:rsidR="006111A4" w:rsidRPr="006111A4" w:rsidTr="00BD67F5">
        <w:tc>
          <w:tcPr>
            <w:tcW w:w="945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09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деталей</w:t>
            </w:r>
          </w:p>
        </w:tc>
        <w:tc>
          <w:tcPr>
            <w:tcW w:w="5429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 и точность соединения деталей.</w:t>
            </w:r>
          </w:p>
        </w:tc>
        <w:tc>
          <w:tcPr>
            <w:tcW w:w="1526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4,00</w:t>
            </w:r>
          </w:p>
        </w:tc>
      </w:tr>
      <w:tr w:rsidR="006111A4" w:rsidRPr="006111A4" w:rsidTr="00BD67F5">
        <w:tc>
          <w:tcPr>
            <w:tcW w:w="945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9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стабилизаторов</w:t>
            </w:r>
          </w:p>
        </w:tc>
        <w:tc>
          <w:tcPr>
            <w:tcW w:w="5429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 вырезания по шаблону и подгонки деталей. Сохранность шаблона.</w:t>
            </w:r>
          </w:p>
        </w:tc>
        <w:tc>
          <w:tcPr>
            <w:tcW w:w="1526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</w:tr>
      <w:tr w:rsidR="006111A4" w:rsidRPr="006111A4" w:rsidTr="00BD67F5">
        <w:tc>
          <w:tcPr>
            <w:tcW w:w="945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09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головного обтекателя</w:t>
            </w:r>
          </w:p>
        </w:tc>
        <w:tc>
          <w:tcPr>
            <w:tcW w:w="5429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 изготовления, соответствие диаметру ракеты</w:t>
            </w:r>
          </w:p>
        </w:tc>
        <w:tc>
          <w:tcPr>
            <w:tcW w:w="1526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4,00</w:t>
            </w:r>
          </w:p>
        </w:tc>
      </w:tr>
      <w:tr w:rsidR="006111A4" w:rsidRPr="006111A4" w:rsidTr="00BD67F5">
        <w:tc>
          <w:tcPr>
            <w:tcW w:w="945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9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5429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Эргономика, чистота технологического процесса, наличие мусора на рабочем месте по окончании работ.</w:t>
            </w:r>
          </w:p>
        </w:tc>
        <w:tc>
          <w:tcPr>
            <w:tcW w:w="1526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4,00</w:t>
            </w:r>
          </w:p>
        </w:tc>
      </w:tr>
      <w:tr w:rsidR="006111A4" w:rsidRPr="006111A4" w:rsidTr="00BD67F5">
        <w:tc>
          <w:tcPr>
            <w:tcW w:w="945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09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запуски ракет</w:t>
            </w:r>
          </w:p>
        </w:tc>
        <w:tc>
          <w:tcPr>
            <w:tcW w:w="5429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Учитывается время от старта ракеты до приземления в секундах (5 с. – 1 балл)</w:t>
            </w:r>
          </w:p>
        </w:tc>
        <w:tc>
          <w:tcPr>
            <w:tcW w:w="1526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</w:tr>
      <w:tr w:rsidR="006111A4" w:rsidRPr="006111A4" w:rsidTr="00BD67F5">
        <w:tc>
          <w:tcPr>
            <w:tcW w:w="945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97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6111A4" w:rsidRPr="006111A4" w:rsidRDefault="006111A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6111A4" w:rsidRPr="006111A4" w:rsidRDefault="008432D4" w:rsidP="00611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</w:t>
            </w:r>
            <w:r w:rsidR="006111A4" w:rsidRPr="006111A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</w:tbl>
    <w:p w:rsidR="006111A4" w:rsidRPr="006111A4" w:rsidRDefault="006111A4" w:rsidP="00611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B4D" w:rsidRDefault="00975B4D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BE2" w:rsidRDefault="00484BE2" w:rsidP="006D383E">
      <w:pPr>
        <w:ind w:left="-426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D383E" w:rsidRPr="006D383E" w:rsidRDefault="006D383E" w:rsidP="006D383E">
      <w:pPr>
        <w:ind w:left="-426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Общие требования по охране труда</w:t>
      </w:r>
    </w:p>
    <w:p w:rsidR="006D383E" w:rsidRDefault="006D383E" w:rsidP="006D383E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Участники должны знать и строго выполнять требования по охране труда и правила внутреннего распорядка во время проведения конкурса.</w:t>
      </w:r>
    </w:p>
    <w:p w:rsidR="006D383E" w:rsidRDefault="006D383E" w:rsidP="006D383E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На конкурсном участке необходимо наличие аптечки. При регистрации команда знакомится с ТБ и подписывает лист ТБ на чемпионате. 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6D383E" w:rsidRDefault="006D383E" w:rsidP="006D383E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При равном количестве баллов преимущество отдается участнику, выполнившему задание быстрее.</w:t>
      </w:r>
    </w:p>
    <w:p w:rsidR="006D383E" w:rsidRDefault="006D383E" w:rsidP="006D383E">
      <w:pPr>
        <w:rPr>
          <w:rFonts w:ascii="Times New Roman" w:eastAsia="Calibri" w:hAnsi="Times New Roman"/>
          <w:sz w:val="28"/>
          <w:szCs w:val="28"/>
        </w:rPr>
      </w:pPr>
    </w:p>
    <w:p w:rsidR="006D383E" w:rsidRDefault="006D383E" w:rsidP="006D383E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Состав команды, функции тренера-представителя, заявка, регистрация, проведение компетенции</w:t>
      </w:r>
    </w:p>
    <w:p w:rsidR="006D383E" w:rsidRDefault="006D383E" w:rsidP="006D383E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В состав команды входят: </w:t>
      </w:r>
      <w:r>
        <w:rPr>
          <w:rFonts w:ascii="Times New Roman" w:eastAsia="Calibri" w:hAnsi="Times New Roman"/>
          <w:sz w:val="28"/>
          <w:szCs w:val="28"/>
        </w:rPr>
        <w:t xml:space="preserve">3 учащихся по одной возрастной группе (+14). Команды формируют общеобразовательные школы и учреждения дополнительного образования детей. Одна 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 xml:space="preserve">организация выставляет одну команду. В первый день чемпионата проводится регистрация и выдача мандатов участникам. В заявке можно указать 4 школьника, в конкурсных заданиях участвуют 3, разрешается замена участника из числа заявленных участников.   </w:t>
      </w:r>
    </w:p>
    <w:p w:rsidR="006D383E" w:rsidRDefault="006D383E" w:rsidP="006D383E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Тренер-представитель имеет право только на представление интересов команды в оргкомитете. Нахождение тренера-представителя в рабочей зоне чемпионата запрещается. Тренер-представитель несет ответственность за поведение участников компетенции. За грубые правонарушения участника или команды в целом, команда может быть дисквалифицирована и снята с чемпионата.</w:t>
      </w:r>
    </w:p>
    <w:p w:rsidR="006D383E" w:rsidRDefault="006D383E" w:rsidP="006D383E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Заявка на компетенцию «Аэрокосмическая инженерия» пишется на команду</w:t>
      </w:r>
      <w:r w:rsidR="009E4696">
        <w:rPr>
          <w:rFonts w:ascii="Times New Roman" w:eastAsia="Calibri" w:hAnsi="Times New Roman"/>
          <w:sz w:val="28"/>
          <w:szCs w:val="28"/>
        </w:rPr>
        <w:t xml:space="preserve"> в целом (произвольная форма).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6D383E" w:rsidRDefault="006D383E" w:rsidP="006D383E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6D383E" w:rsidRDefault="006D383E" w:rsidP="006D383E">
      <w:pPr>
        <w:ind w:left="-426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6069" w:rsidSect="006D38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F134F"/>
    <w:multiLevelType w:val="hybridMultilevel"/>
    <w:tmpl w:val="F3A4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70EF6"/>
    <w:multiLevelType w:val="hybridMultilevel"/>
    <w:tmpl w:val="3E24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10172"/>
    <w:multiLevelType w:val="hybridMultilevel"/>
    <w:tmpl w:val="DF2C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14BD8"/>
    <w:multiLevelType w:val="hybridMultilevel"/>
    <w:tmpl w:val="3004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90DF9"/>
    <w:multiLevelType w:val="hybridMultilevel"/>
    <w:tmpl w:val="DF2C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4197D"/>
    <w:multiLevelType w:val="hybridMultilevel"/>
    <w:tmpl w:val="F3A4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675642"/>
    <w:multiLevelType w:val="hybridMultilevel"/>
    <w:tmpl w:val="F3A4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F3A9F"/>
    <w:multiLevelType w:val="hybridMultilevel"/>
    <w:tmpl w:val="DF2C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F4B39"/>
    <w:multiLevelType w:val="hybridMultilevel"/>
    <w:tmpl w:val="F3A4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2E2356"/>
    <w:multiLevelType w:val="hybridMultilevel"/>
    <w:tmpl w:val="462E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9C"/>
    <w:rsid w:val="00074A2B"/>
    <w:rsid w:val="0010641D"/>
    <w:rsid w:val="001435C8"/>
    <w:rsid w:val="00173401"/>
    <w:rsid w:val="002657F0"/>
    <w:rsid w:val="00277095"/>
    <w:rsid w:val="002B66D2"/>
    <w:rsid w:val="002F1E6C"/>
    <w:rsid w:val="00335FC4"/>
    <w:rsid w:val="0035057E"/>
    <w:rsid w:val="00484BE2"/>
    <w:rsid w:val="004A7F7F"/>
    <w:rsid w:val="00544481"/>
    <w:rsid w:val="005848C6"/>
    <w:rsid w:val="005B3502"/>
    <w:rsid w:val="006111A4"/>
    <w:rsid w:val="006504C9"/>
    <w:rsid w:val="00695FF9"/>
    <w:rsid w:val="006A72C1"/>
    <w:rsid w:val="006D383E"/>
    <w:rsid w:val="006F4C98"/>
    <w:rsid w:val="00702269"/>
    <w:rsid w:val="00752037"/>
    <w:rsid w:val="008432D4"/>
    <w:rsid w:val="008C7AF7"/>
    <w:rsid w:val="008D7F7B"/>
    <w:rsid w:val="008F6B4F"/>
    <w:rsid w:val="009455BC"/>
    <w:rsid w:val="00975B4D"/>
    <w:rsid w:val="00995406"/>
    <w:rsid w:val="009E4696"/>
    <w:rsid w:val="009F1F97"/>
    <w:rsid w:val="00A450BC"/>
    <w:rsid w:val="00AA08A9"/>
    <w:rsid w:val="00AF61D1"/>
    <w:rsid w:val="00AF70DE"/>
    <w:rsid w:val="00B82011"/>
    <w:rsid w:val="00BE6069"/>
    <w:rsid w:val="00CA5D9C"/>
    <w:rsid w:val="00E058FA"/>
    <w:rsid w:val="00E90763"/>
    <w:rsid w:val="00F0195A"/>
    <w:rsid w:val="00FF0411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0BE18-046C-4E5A-829B-102F1C8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606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title">
    <w:name w:val="Doc title"/>
    <w:basedOn w:val="a"/>
    <w:rsid w:val="00BE6069"/>
    <w:pPr>
      <w:spacing w:after="0" w:line="240" w:lineRule="auto"/>
    </w:pPr>
    <w:rPr>
      <w:rFonts w:ascii="Arial" w:eastAsia="Calibri" w:hAnsi="Arial" w:cs="Times New Roman"/>
      <w:b/>
      <w:sz w:val="40"/>
      <w:szCs w:val="24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BE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069"/>
    <w:rPr>
      <w:rFonts w:ascii="Tahoma" w:hAnsi="Tahoma" w:cs="Tahoma"/>
      <w:sz w:val="16"/>
      <w:szCs w:val="16"/>
    </w:rPr>
  </w:style>
  <w:style w:type="character" w:customStyle="1" w:styleId="A10">
    <w:name w:val="A1"/>
    <w:rsid w:val="00BE6069"/>
    <w:rPr>
      <w:b/>
      <w:color w:val="000000"/>
      <w:sz w:val="28"/>
    </w:rPr>
  </w:style>
  <w:style w:type="paragraph" w:customStyle="1" w:styleId="Pa1">
    <w:name w:val="Pa1"/>
    <w:basedOn w:val="Default"/>
    <w:next w:val="Default"/>
    <w:rsid w:val="00BE6069"/>
    <w:pPr>
      <w:spacing w:line="221" w:lineRule="atLeast"/>
    </w:pPr>
    <w:rPr>
      <w:rFonts w:cs="Times New Roman"/>
      <w:color w:val="auto"/>
    </w:rPr>
  </w:style>
  <w:style w:type="paragraph" w:customStyle="1" w:styleId="Default">
    <w:name w:val="Default"/>
    <w:rsid w:val="00BE6069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9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hitech-wsr.ru/wp-content/uploads/2015/04/wsrlogo-e1444816824546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2</cp:revision>
  <dcterms:created xsi:type="dcterms:W3CDTF">2017-02-01T05:25:00Z</dcterms:created>
  <dcterms:modified xsi:type="dcterms:W3CDTF">2017-02-01T05:25:00Z</dcterms:modified>
</cp:coreProperties>
</file>