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02" w:rsidRPr="00033033" w:rsidRDefault="00AF1102" w:rsidP="00AF11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РАЗДЕЛ 8. ОТ ИДЕИ ДО ВСЕРОССИЙСКОГО МЕРОПРИЯТИЯ</w:t>
      </w: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Что такое социальный проект?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Социальный проект – это проект, который направлен на решение социальной проблемы.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Однако не вся деятельность, направленная на решение социальных проблем, будет считаться социальным проектом. У социального проекта есть одна характерная особенность: чаще всего деньги на социальные проекты привлекаются из сторонних источников, а не от целевой группы. Это значит, что целевая группа социального проекта пользуется его услугами бесплатно. Если же она может платить, то такой проект перестает быть социальным в чистом виде и превращается в социальное предпринимательство.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Таким образом, социальный проект должен быть направлен на решение социальной проблемы, быть бесплатным для целевой аудитории, осуществляться в конкретные сроки и иметь измеримые результаты.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Социальный проект = ограниченность во времени + наличие измеримого результата + бесплатные услуги для целевой аудитории + решение социальной проблемы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Этапы социального проектирования</w:t>
      </w:r>
    </w:p>
    <w:p w:rsidR="00AF1102" w:rsidRPr="00033033" w:rsidRDefault="00AF1102" w:rsidP="00AF1102">
      <w:pPr>
        <w:pStyle w:val="a3"/>
        <w:shd w:val="clear" w:color="auto" w:fill="FFFFFF" w:themeFill="background1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Социальное проектирование – это механизм разработки и планирования социального проекта.</w:t>
      </w:r>
    </w:p>
    <w:p w:rsidR="00AF1102" w:rsidRPr="00033033" w:rsidRDefault="00AF1102" w:rsidP="00AF1102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Социальное проектирование имеет несколько этапов:</w:t>
      </w:r>
    </w:p>
    <w:p w:rsidR="00AF1102" w:rsidRPr="00033033" w:rsidRDefault="00AF1102" w:rsidP="00AF110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выявление проблемы, определение ее социальной значимости;</w:t>
      </w:r>
    </w:p>
    <w:p w:rsidR="00AF1102" w:rsidRPr="00033033" w:rsidRDefault="00AF1102" w:rsidP="00AF1102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выявив проблему и определив ее актуальность, вы сможете</w:t>
      </w:r>
    </w:p>
    <w:p w:rsidR="00AF1102" w:rsidRPr="00033033" w:rsidRDefault="00AF1102" w:rsidP="00AF110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сформулировать цель вашего проекта, а также его ожидаемые результаты;</w:t>
      </w:r>
    </w:p>
    <w:p w:rsidR="00AF1102" w:rsidRPr="00033033" w:rsidRDefault="00AF1102" w:rsidP="00AF110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цель проекта необходимо разложить на более мелкие составляющие – задачи. Каждая задача – это шаг на пути к достижению цели, устранение причины, из-за которой появилась проблема;</w:t>
      </w:r>
    </w:p>
    <w:p w:rsidR="00AF1102" w:rsidRPr="00033033" w:rsidRDefault="00AF1102" w:rsidP="00AF110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для решения каждой задачи нужно будет провести одно или несколько мероприятий – это конкретные шаги, действия, которые вы будете предпринимать, то, что будет воплощением вашего проекта в жизнь;</w:t>
      </w:r>
    </w:p>
    <w:p w:rsidR="00AF1102" w:rsidRPr="00033033" w:rsidRDefault="00AF1102" w:rsidP="00AF110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мероприятия должны быть подкреплены ресурсами: финансовыми и человеческими;</w:t>
      </w:r>
    </w:p>
    <w:p w:rsidR="00AF1102" w:rsidRPr="00033033" w:rsidRDefault="00AF1102" w:rsidP="00AF110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реализовав все мероприятия, вы получите результат вашего проекта –  улучшение качества жизни выбранной группы людей.</w:t>
      </w:r>
    </w:p>
    <w:p w:rsidR="00AF1102" w:rsidRPr="00033033" w:rsidRDefault="00AF1102" w:rsidP="00AF1102">
      <w:pPr>
        <w:pStyle w:val="a3"/>
        <w:shd w:val="clear" w:color="auto" w:fill="FFFFFF" w:themeFill="background1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Актуальность и социальная значимость проекта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Обоснование актуальности и социальной значимости проекта предполагает изучение проблемы и подтверждение ее важности.</w:t>
      </w:r>
    </w:p>
    <w:p w:rsidR="00AF1102" w:rsidRPr="00033033" w:rsidRDefault="00AF1102" w:rsidP="00AF1102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самому понимать: </w:t>
      </w:r>
      <w:r w:rsidRPr="00033033">
        <w:rPr>
          <w:rStyle w:val="bold"/>
          <w:rFonts w:ascii="Times New Roman" w:hAnsi="Times New Roman" w:cs="Times New Roman"/>
          <w:sz w:val="24"/>
          <w:szCs w:val="24"/>
          <w:shd w:val="clear" w:color="auto" w:fill="FFFFFF"/>
        </w:rPr>
        <w:t>важна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 ли проблема, насколько велика потребность в ее решении, стоит ли тратить на нее время и ресурсы. </w:t>
      </w:r>
    </w:p>
    <w:p w:rsidR="00AF1102" w:rsidRPr="00033033" w:rsidRDefault="00AF1102" w:rsidP="00AF1102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определили, что она действительно важна, необходимо обеспечить </w:t>
      </w:r>
      <w:r w:rsidRPr="00033033">
        <w:rPr>
          <w:rStyle w:val="bold"/>
          <w:rFonts w:ascii="Times New Roman" w:hAnsi="Times New Roman" w:cs="Times New Roman"/>
          <w:sz w:val="24"/>
          <w:szCs w:val="24"/>
          <w:shd w:val="clear" w:color="auto" w:fill="FFFFFF"/>
        </w:rPr>
        <w:t>логическую связность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проекта. На решение проблемы будет направлена цель проекта, для достижения которой нужно будет решить задачи и провести мероприятия. Если исходное звено этой цепочки – проблема – будет обозначено неверно, то вы допустите ошибки в постановке 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цели и задач, нарушите логику, проект не получится, а время на его разработку будет потрачено зря. </w:t>
      </w:r>
    </w:p>
    <w:p w:rsidR="00AF1102" w:rsidRPr="00033033" w:rsidRDefault="00AF1102" w:rsidP="00AF1102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найти самый </w:t>
      </w:r>
      <w:r w:rsidRPr="00033033">
        <w:rPr>
          <w:rStyle w:val="bold"/>
          <w:rFonts w:ascii="Times New Roman" w:hAnsi="Times New Roman" w:cs="Times New Roman"/>
          <w:sz w:val="24"/>
          <w:szCs w:val="24"/>
          <w:shd w:val="clear" w:color="auto" w:fill="FFFFFF"/>
        </w:rPr>
        <w:t>оптимальный вариант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 решения проблемы, а для этого нужно очень хорошо изучить ее особенности, тщательно проанализировав.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У любой проблемы есть две ключевые характеристики: она касается определенной группы людей и имеет место на определенной территории. Группа людей, которых коснулась проблема, – это целевая группа проекта. Именно они после его реализации должны ощутить улучшение качества жизни.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Необходимо четко определиться, с какой территорией вы будете работать: с одним районом города, с одним городом, с одной областью. И уже на выбранной территории нужно будет изучать целевую группу и ее проблемы.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Исследование проблемы целевой группы</w:t>
      </w:r>
    </w:p>
    <w:p w:rsidR="00AF1102" w:rsidRPr="00033033" w:rsidRDefault="00AF1102" w:rsidP="00AF1102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убедиться в том, что проблема действительно существует для выбранной целевой группы. Целевая группа должна осознавать и признавать существование проблемы;</w:t>
      </w:r>
    </w:p>
    <w:p w:rsidR="00AF1102" w:rsidRPr="00033033" w:rsidRDefault="00AF1102" w:rsidP="00AF1102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сформулировать проблему;</w:t>
      </w:r>
    </w:p>
    <w:p w:rsidR="00AF1102" w:rsidRPr="00033033" w:rsidRDefault="00AF1102" w:rsidP="00AF1102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понять масштаб проблемы: скольких людей она касается;</w:t>
      </w:r>
    </w:p>
    <w:p w:rsidR="00AF1102" w:rsidRPr="00033033" w:rsidRDefault="00AF1102" w:rsidP="00AF1102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выяснить насколько серьезна выявленная вами социальная проблема: каковы ее последствия и что будет, если ее не решать;</w:t>
      </w:r>
    </w:p>
    <w:p w:rsidR="00AF1102" w:rsidRPr="00033033" w:rsidRDefault="00AF1102" w:rsidP="00AF1102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причины проблемы. Возможно, это приведет к пониманию того, что проблема, которую вы выявили, на самом деле следствие другой, более глубокой проблемы, на решение которой и нужно направить свои силы;</w:t>
      </w:r>
    </w:p>
    <w:p w:rsidR="00AF1102" w:rsidRPr="00033033" w:rsidRDefault="00AF1102" w:rsidP="00AF1102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актуальность проблемы. В первую очередь, поговорите с теми, кому вы хотите помочь, ведь ваш проект должен быть нужен именно этим людям. Расскажите о своем видении проблемы. Для начала выясните, насколько остро она стоит, а затем, кого еще волнует эта проблема, готов ли вам кто-нибудь помочь ее устранить. Наличие единомышленников и партнеров – хорошее подтверждение того, что ваше дело нужно. Если же проблема волнует только вас, значит, она неактуальна;</w:t>
      </w:r>
    </w:p>
    <w:p w:rsidR="00AF1102" w:rsidRPr="00033033" w:rsidRDefault="00AF1102" w:rsidP="00AF1102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выясните, </w:t>
      </w:r>
      <w:r w:rsidRPr="00033033">
        <w:rPr>
          <w:rStyle w:val="bold"/>
          <w:rFonts w:ascii="Times New Roman" w:hAnsi="Times New Roman" w:cs="Times New Roman"/>
          <w:sz w:val="24"/>
          <w:szCs w:val="24"/>
          <w:shd w:val="clear" w:color="auto" w:fill="FFFFFF"/>
        </w:rPr>
        <w:t>кто еще и как занимается решением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выявленной вами проблемы. Для того, чтобы не дублировать чью-то деятельность, а найти собственный оптимальный вариант решения проблемы. Чем лучше вы осведомлены о путях решения проблемы, тем более эффективный вариант вы придумаете. 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Обоснование социальной значимости проекта – это результаты исследования проблемы, выраженные в количественных показателях.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Все утверждения, которые вы будете делать в ходе исследования проблемы, должны быть подкреплены количественными показателями:</w:t>
      </w:r>
    </w:p>
    <w:p w:rsidR="00AF1102" w:rsidRPr="00033033" w:rsidRDefault="00AF1102" w:rsidP="00AF110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официальной статистикой (можно воспользоваться сведениями из открытых официальных источников – в Интернете на официальных ресурсах органов власти или на сайте Федеральной службы государственной статистики);</w:t>
      </w:r>
    </w:p>
    <w:p w:rsidR="00AF1102" w:rsidRPr="00033033" w:rsidRDefault="00AF1102" w:rsidP="00AF110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результатами социологических исследований;</w:t>
      </w:r>
    </w:p>
    <w:p w:rsidR="00AF1102" w:rsidRPr="00033033" w:rsidRDefault="00AF1102" w:rsidP="00AF110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публикациями в СМИ (включающими проверенные факты и статистические данные);</w:t>
      </w:r>
    </w:p>
    <w:p w:rsidR="00AF1102" w:rsidRPr="00033033" w:rsidRDefault="00AF1102" w:rsidP="00AF110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lastRenderedPageBreak/>
        <w:t>тезисами выступлений должностных лиц (включайте цитаты, в которых приводятся конкретные факты, подкрепленные цифрами, старайтесь избегать общих фраз).</w:t>
      </w:r>
    </w:p>
    <w:p w:rsidR="00AF1102" w:rsidRPr="00033033" w:rsidRDefault="00AF1102" w:rsidP="00AF1102">
      <w:pPr>
        <w:pStyle w:val="a3"/>
        <w:shd w:val="clear" w:color="auto" w:fill="FFFFFF" w:themeFill="background1"/>
        <w:tabs>
          <w:tab w:val="left" w:pos="142"/>
          <w:tab w:val="left" w:pos="284"/>
        </w:tabs>
        <w:spacing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142"/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Инструменты изучения проблемы</w:t>
      </w:r>
    </w:p>
    <w:p w:rsidR="00AF1102" w:rsidRPr="00033033" w:rsidRDefault="00AF1102" w:rsidP="00AF1102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наблюдение;</w:t>
      </w:r>
    </w:p>
    <w:p w:rsidR="00AF1102" w:rsidRPr="00033033" w:rsidRDefault="00AF1102" w:rsidP="00AF1102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опрос (устный и письменный):</w:t>
      </w:r>
    </w:p>
    <w:p w:rsidR="00AF1102" w:rsidRPr="00033033" w:rsidRDefault="00AF1102" w:rsidP="00AF1102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анкетирование;</w:t>
      </w:r>
    </w:p>
    <w:p w:rsidR="00AF1102" w:rsidRPr="00033033" w:rsidRDefault="00AF1102" w:rsidP="00AF1102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интервью.</w:t>
      </w:r>
    </w:p>
    <w:p w:rsidR="00AF1102" w:rsidRPr="00033033" w:rsidRDefault="00AF1102" w:rsidP="00AF1102">
      <w:pPr>
        <w:pStyle w:val="a3"/>
        <w:shd w:val="clear" w:color="auto" w:fill="FFFFFF" w:themeFill="background1"/>
        <w:spacing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Инновации в проекте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Инновации – это новшества, которые обеспечивают рост эффективности той отрасли, в которой они используются.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В социальном проектировании инновации – это новые идеи, стратегии, технологии, которые способствуют решению социально значимых проблем и тем самым вызывают положительные изменения в обществе (то, что до вас еще никто не делал).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Как сделать проект инновационным:</w:t>
      </w:r>
    </w:p>
    <w:p w:rsidR="00AF1102" w:rsidRPr="00033033" w:rsidRDefault="00AF1102" w:rsidP="00AF110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быть в курсе, кто и как занимается данной проблематикой (иногда важнее узнать, какие промахи допустили ваши коллеги, чтобы предусмотреть иное (может быть, как раз инновационное) решение, избежать собственных неудач и понять, в каком направлении нужно искать решение);</w:t>
      </w:r>
    </w:p>
    <w:p w:rsidR="00AF1102" w:rsidRPr="00033033" w:rsidRDefault="00AF1102" w:rsidP="00AF110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исследовать целевую аудиторию (возможно, целевая аудитория знает решение);</w:t>
      </w:r>
    </w:p>
    <w:p w:rsidR="00AF1102" w:rsidRPr="00033033" w:rsidRDefault="00AF1102" w:rsidP="00AF110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общаться и развивать партнерскую сеть с представителями других областей (наиболее эффективное решение социальной проблемы может находиться в смежной сфере);</w:t>
      </w:r>
    </w:p>
    <w:p w:rsidR="00AF1102" w:rsidRPr="00033033" w:rsidRDefault="00AF1102" w:rsidP="00AF110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обсуждать деятельность с командой (используйте разные методики поиска решений: мозговой штурм, mind map (буквально «карта мыслей» или «ассоциативная карта» – метод структуризации идей в виде диаграммы), морфологический анализ (метод поиска новых идей, основанный на построении таблицы, в которой перечисляются основные элементы проблемы и варианты ее решения);</w:t>
      </w:r>
    </w:p>
    <w:p w:rsidR="00AF1102" w:rsidRPr="00033033" w:rsidRDefault="00AF1102" w:rsidP="00AF110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тестировать (тестирование нового продукта или услуги позволяет выявить недоработки и недостатки еще до старта проекта и, таким образом, экономит ваше время);</w:t>
      </w:r>
    </w:p>
    <w:p w:rsidR="00AF1102" w:rsidRPr="00033033" w:rsidRDefault="00AF1102" w:rsidP="00AF110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оценивать обстоятельства (идея может оказаться слишком передовой для среды, в которую ее нужно внедрить);</w:t>
      </w:r>
    </w:p>
    <w:p w:rsidR="00AF1102" w:rsidRPr="00033033" w:rsidRDefault="00AF1102" w:rsidP="00AF1102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делиться опытом (масштабировать).</w:t>
      </w:r>
    </w:p>
    <w:p w:rsidR="00AF1102" w:rsidRPr="00033033" w:rsidRDefault="00AF1102" w:rsidP="00AF1102">
      <w:pPr>
        <w:pStyle w:val="a3"/>
        <w:shd w:val="clear" w:color="auto" w:fill="FFFFFF" w:themeFill="background1"/>
        <w:tabs>
          <w:tab w:val="left" w:pos="284"/>
        </w:tabs>
        <w:spacing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Название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При определении названия проекта необходимо оценивать его с позиции публичности (важно, как его будут воспринимать благополучатели, СМИ, профессиональное и местное сообщество).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Название проекта необходимо написать без орфографических и пунктуационных ошибок, при этом оно не должно быть слишком длинным.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33033">
        <w:rPr>
          <w:rFonts w:ascii="Times New Roman" w:eastAsia="Calibri" w:hAnsi="Times New Roman" w:cs="Times New Roman"/>
          <w:b/>
          <w:sz w:val="24"/>
          <w:szCs w:val="24"/>
        </w:rPr>
        <w:t>Цель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lastRenderedPageBreak/>
        <w:t>Цель проекта – наивысшая точка достижений, к которой мы стремимся в ходе его реализации; утверждение, отражающее позитивное изменение качества жизни, которого мы хотим добиться.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Цель проекта всегда направлена на выбранную целевую группу, т.е. на определенное количество людей, которые в результате проекта ощутят положительное изменение.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Критерии цели:</w:t>
      </w:r>
    </w:p>
    <w:p w:rsidR="00AF1102" w:rsidRPr="00033033" w:rsidRDefault="00AF1102" w:rsidP="00AF1102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достижимость</w:t>
      </w:r>
      <w:r w:rsidRPr="00033033">
        <w:rPr>
          <w:rFonts w:ascii="Times New Roman" w:hAnsi="Times New Roman" w:cs="Times New Roman"/>
          <w:sz w:val="24"/>
          <w:szCs w:val="24"/>
        </w:rPr>
        <w:t xml:space="preserve"> (</w:t>
      </w:r>
      <w:r w:rsidRPr="00033033">
        <w:rPr>
          <w:rFonts w:ascii="Times New Roman" w:eastAsia="Calibri" w:hAnsi="Times New Roman" w:cs="Times New Roman"/>
          <w:sz w:val="24"/>
          <w:szCs w:val="24"/>
        </w:rPr>
        <w:t>ставя перед собой цель, важно отдавать себе отчет в том, что ее в принципе можно достичь);</w:t>
      </w:r>
    </w:p>
    <w:p w:rsidR="00AF1102" w:rsidRPr="00033033" w:rsidRDefault="00AF1102" w:rsidP="00AF1102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конкретность</w:t>
      </w:r>
      <w:r w:rsidRPr="00033033">
        <w:rPr>
          <w:rFonts w:ascii="Times New Roman" w:hAnsi="Times New Roman" w:cs="Times New Roman"/>
          <w:sz w:val="24"/>
          <w:szCs w:val="24"/>
        </w:rPr>
        <w:t xml:space="preserve"> (</w:t>
      </w:r>
      <w:r w:rsidRPr="00033033">
        <w:rPr>
          <w:rFonts w:ascii="Times New Roman" w:eastAsia="Calibri" w:hAnsi="Times New Roman" w:cs="Times New Roman"/>
          <w:sz w:val="24"/>
          <w:szCs w:val="24"/>
        </w:rPr>
        <w:t>если связи «Проблема-Цель» нет, то нет смысла и в проекте. Цель должна быть сформулирована так четко, чтобы не осталось возможностей для разночтений);</w:t>
      </w:r>
    </w:p>
    <w:p w:rsidR="00AF1102" w:rsidRPr="00033033" w:rsidRDefault="00AF1102" w:rsidP="00AF1102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измеримость</w:t>
      </w:r>
      <w:r w:rsidRPr="00033033">
        <w:rPr>
          <w:rFonts w:ascii="Times New Roman" w:hAnsi="Times New Roman" w:cs="Times New Roman"/>
          <w:sz w:val="24"/>
          <w:szCs w:val="24"/>
        </w:rPr>
        <w:t xml:space="preserve"> (необходимо </w:t>
      </w:r>
      <w:r w:rsidRPr="00033033">
        <w:rPr>
          <w:rFonts w:ascii="Times New Roman" w:eastAsia="Calibri" w:hAnsi="Times New Roman" w:cs="Times New Roman"/>
          <w:sz w:val="24"/>
          <w:szCs w:val="24"/>
        </w:rPr>
        <w:t>установить показатели успешности проекта – его ожидаемые количественные и качественные результаты. Сам факт, что их можно установить, будет говорить о том, что ваша цель измерима);</w:t>
      </w:r>
    </w:p>
    <w:p w:rsidR="00AF1102" w:rsidRPr="00033033" w:rsidRDefault="00AF1102" w:rsidP="00AF1102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реалистичность (цель, которую возможно достичь с помощью имеющихся у вас ресурсов, причем все затраты и издержки будут разумны и оправданы);</w:t>
      </w:r>
    </w:p>
    <w:p w:rsidR="00AF1102" w:rsidRPr="00033033" w:rsidRDefault="00AF1102" w:rsidP="00AF1102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ограниченность во времени</w:t>
      </w:r>
      <w:r w:rsidRPr="00033033">
        <w:rPr>
          <w:rFonts w:ascii="Times New Roman" w:hAnsi="Times New Roman" w:cs="Times New Roman"/>
          <w:sz w:val="24"/>
          <w:szCs w:val="24"/>
        </w:rPr>
        <w:t xml:space="preserve"> (с</w:t>
      </w:r>
      <w:r w:rsidRPr="00033033">
        <w:rPr>
          <w:rFonts w:ascii="Times New Roman" w:eastAsia="Calibri" w:hAnsi="Times New Roman" w:cs="Times New Roman"/>
          <w:sz w:val="24"/>
          <w:szCs w:val="24"/>
        </w:rPr>
        <w:t>оциальный проект ограничен во времени, значит, и его цель должна быть достигнута в определенные сроки и к определенному моменту).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Задачи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Сформулируйте конкретные задачи, через решение которых будет достигаться цель проекта.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Задача – составляющая цели, которая решает конкретную проблему на пути к достижению этой цели.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Очень важно понимать разницу между задачами и мероприятиями. Задача – это общая формулировка того, что должно быть сделано, «направление движения». Формулируя задачу, вы определяете, какие препятствия между проблемой и целью необходимо преодолеть.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Задача всегда шире, чем мероприятие, потому что она из них состоит. Если в задаче нет мероприятий, значит, на самом деле она – мероприятие.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Мероприятия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Мероприятия – это действия, которые вы предпринимаете для того, чтобы решить задачу.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eastAsia="Calibri" w:hAnsi="Times New Roman" w:cs="Times New Roman"/>
          <w:sz w:val="24"/>
          <w:szCs w:val="24"/>
        </w:rPr>
        <w:t>Мероприятия – конкретные шаги, действия, которые происходят в определенное время в определенном месте и имеют результат.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При планировании мероприятий важно помнить:</w:t>
      </w:r>
    </w:p>
    <w:p w:rsidR="00AF1102" w:rsidRPr="00033033" w:rsidRDefault="00AF1102" w:rsidP="00AF1102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мероприятия должны быть логически связаны с задачами проекта. Каждому мероприятию обязательно должна соответствовать задача. Мероприятий, не направленных на решение задач, в проекте быть не может;</w:t>
      </w:r>
    </w:p>
    <w:p w:rsidR="00AF1102" w:rsidRPr="00033033" w:rsidRDefault="00AF1102" w:rsidP="00AF1102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мероприятия должны быть подкреплены ресурсами: командой и бюджетом. Это значит, что вам нужно буквально составить список всего, что понадобится для проведения </w:t>
      </w:r>
      <w:r w:rsidRPr="00033033">
        <w:rPr>
          <w:rFonts w:ascii="Times New Roman" w:eastAsia="Calibri" w:hAnsi="Times New Roman" w:cs="Times New Roman"/>
          <w:sz w:val="24"/>
          <w:szCs w:val="24"/>
        </w:rPr>
        <w:lastRenderedPageBreak/>
        <w:t>запланированных мероприятий. Этот список необходимых ресурсов и их стоимости будет бюджетом вашего проекта;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102" w:rsidRPr="00033033" w:rsidRDefault="00AF1102" w:rsidP="00AF1102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деятельность в рамках мероприятий должна соответствовать заявленным результатам;</w:t>
      </w:r>
    </w:p>
    <w:p w:rsidR="00AF1102" w:rsidRPr="00033033" w:rsidRDefault="00AF1102" w:rsidP="00AF1102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сроки мероприятий должны быть реалистичными, т.е. они должны учитывать не только ваши возможности (ресурсы), но и риски. Комплекс всех мероприятий проекта с указанием конкретных сроков – это календарный план проекта. </w:t>
      </w:r>
    </w:p>
    <w:p w:rsidR="00AF1102" w:rsidRPr="00033033" w:rsidRDefault="00AF1102" w:rsidP="00AF1102">
      <w:pPr>
        <w:pStyle w:val="a3"/>
        <w:shd w:val="clear" w:color="auto" w:fill="FFFFFF" w:themeFill="background1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1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Календарный план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Календарный план проекта – базовый инструмент планирования, используемый в проектном менеджменте. Тщательно продуманный и грамотно составленный календарный план позволит вам увидеть все этапы реализации вашего проекта во времени, понять, каких промежуточных результатов вы должны достичь, правильно распределить ресурсы и нагрузку в команде.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Календарный план состоит из мероприятий. Каждое мероприятие календарного плана должно обладать следующими характеристиками: </w:t>
      </w:r>
    </w:p>
    <w:p w:rsidR="00AF1102" w:rsidRPr="00033033" w:rsidRDefault="00AF1102" w:rsidP="00AF1102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содержанием</w:t>
      </w:r>
      <w:r w:rsidRPr="00033033">
        <w:rPr>
          <w:rFonts w:ascii="Times New Roman" w:hAnsi="Times New Roman" w:cs="Times New Roman"/>
          <w:sz w:val="24"/>
          <w:szCs w:val="24"/>
        </w:rPr>
        <w:t xml:space="preserve"> (</w:t>
      </w:r>
      <w:r w:rsidRPr="00033033">
        <w:rPr>
          <w:rFonts w:ascii="Times New Roman" w:eastAsia="Calibri" w:hAnsi="Times New Roman" w:cs="Times New Roman"/>
          <w:sz w:val="24"/>
          <w:szCs w:val="24"/>
        </w:rPr>
        <w:t>то, что будет происходить. Каждое мероприятие связано с конкретной задачей, на решение которой оно направлено)</w:t>
      </w:r>
      <w:r w:rsidRPr="00033033">
        <w:rPr>
          <w:rFonts w:ascii="Times New Roman" w:hAnsi="Times New Roman" w:cs="Times New Roman"/>
          <w:sz w:val="24"/>
          <w:szCs w:val="24"/>
        </w:rPr>
        <w:t>;</w:t>
      </w:r>
    </w:p>
    <w:p w:rsidR="00AF1102" w:rsidRPr="00033033" w:rsidRDefault="00AF1102" w:rsidP="00AF1102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сроком исполнения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(необходимо оценить свои ресурсы и понять, в какие сроки вы сможете провести свои мероприятия, сроки должны быть реалистичными); </w:t>
      </w:r>
    </w:p>
    <w:p w:rsidR="00AF1102" w:rsidRPr="00033033" w:rsidRDefault="00AF1102" w:rsidP="00AF1102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местом проведения; </w:t>
      </w:r>
    </w:p>
    <w:p w:rsidR="00AF1102" w:rsidRPr="00033033" w:rsidRDefault="00AF1102" w:rsidP="00AF1102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ожидаемым результатом.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Ожидаемые результаты должны быть:</w:t>
      </w:r>
    </w:p>
    <w:p w:rsidR="00AF1102" w:rsidRPr="00033033" w:rsidRDefault="00AF1102" w:rsidP="00AF1102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измеримы (можно посчитать); </w:t>
      </w:r>
    </w:p>
    <w:p w:rsidR="00AF1102" w:rsidRPr="00033033" w:rsidRDefault="00AF1102" w:rsidP="00AF1102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адекватны (соответствовать по своему масштабу заявленной проблеме);</w:t>
      </w:r>
    </w:p>
    <w:p w:rsidR="00AF1102" w:rsidRPr="00033033" w:rsidRDefault="00AF1102" w:rsidP="00AF1102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конкретны (указывать на целевую группу, сроки, качественные и количественные характеристики предполагаемых изменений).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Результаты делятся на количественные и качественные.</w:t>
      </w:r>
    </w:p>
    <w:p w:rsidR="00AF1102" w:rsidRPr="00033033" w:rsidRDefault="00AF1102" w:rsidP="00AF1102">
      <w:pPr>
        <w:pStyle w:val="a3"/>
        <w:numPr>
          <w:ilvl w:val="0"/>
          <w:numId w:val="6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Количественные результаты – это то, что сделано в рамках мероприятия, что поддается исчислению (например, количество представителей целевой группы, принявших участие в мероприятии, или количество изданных пособий, или количество проведенных занятий).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Показатели должны соответствовать следующим требованиям: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●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  <w:t>адекватности (показатель характеризует реальную ситуацию в результате достижения цели или решения задачи);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●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  <w:t>достижимости (значения этого показателя реалистично получить в рамках реализации проекта);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●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  <w:t>достоверности (способ сбора и обработки исходной информации можно будет подтвердить документально);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●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  <w:t>измеримости (у показателя должны быть числовые значения);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lastRenderedPageBreak/>
        <w:t>●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  <w:t>объективности (не допускается использование показателей, которые могут улучшаться при ухудшении реального положения дел);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●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  <w:t>однозначности (смысл показателя не должен вызывать разночтений, поэтому следует избегать сложных формулировок).</w:t>
      </w:r>
    </w:p>
    <w:p w:rsidR="00AF1102" w:rsidRPr="00033033" w:rsidRDefault="00AF1102" w:rsidP="00AF1102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Качественные результаты описывают положительные изменения после проведения мероприятия. Результаты всех мероприятий – это результат всего проекта.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Краткое описание проекта</w:t>
      </w:r>
    </w:p>
    <w:p w:rsidR="00AF1102" w:rsidRPr="00033033" w:rsidRDefault="00AF1102" w:rsidP="00AF1102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описание основной идеи и конкретных действий по реализации проекта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(без обоснования актуальности и социальной значимости);</w:t>
      </w:r>
    </w:p>
    <w:p w:rsidR="00AF1102" w:rsidRPr="00033033" w:rsidRDefault="00AF1102" w:rsidP="00AF1102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указание целевой аудитории;</w:t>
      </w:r>
    </w:p>
    <w:p w:rsidR="00AF1102" w:rsidRPr="00033033" w:rsidRDefault="00AF1102" w:rsidP="00AF1102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наиболее значимые ожидаемые результаты;</w:t>
      </w:r>
    </w:p>
    <w:p w:rsidR="00AF1102" w:rsidRPr="00033033" w:rsidRDefault="00AF1102" w:rsidP="00AF1102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для долгосрочных проектов - обоснование выбора срока реализации (почему реализация проекта невозможна или нецелесообразна в более короткие сроки).</w:t>
      </w:r>
      <w:r w:rsidRPr="00033033">
        <w:rPr>
          <w:rFonts w:ascii="Times New Roman" w:eastAsia="Calibri" w:hAnsi="Times New Roman" w:cs="Times New Roman"/>
          <w:sz w:val="24"/>
          <w:szCs w:val="24"/>
        </w:rPr>
        <w:cr/>
      </w: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 xml:space="preserve"> География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Субъекты Российской Федерации, на территории которых планируется реализация проекта. Это может быть вся страна, один или несколько федеральных округов, регионов или муниципалитетов.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Дата начала и окончания реализации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Срок реализации мероприятий стандартного проекта – до 13 месяцев.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Срок реализации мероприятий долгосрочного проекта – не более 36 месяцев.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Планируя дату начала реализации проекта, учитывайте время, затраченное на подключение электронного документооборота, заключение договора, ожидание перевода денежных средств, а также на подготовку к реализации.</w:t>
      </w:r>
      <w:r w:rsidRPr="00033033">
        <w:rPr>
          <w:rFonts w:ascii="Times New Roman" w:eastAsia="Calibri" w:hAnsi="Times New Roman" w:cs="Times New Roman"/>
          <w:sz w:val="24"/>
          <w:szCs w:val="24"/>
        </w:rPr>
        <w:cr/>
      </w: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 xml:space="preserve"> Полное описание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Подробное описание проекта и (или) презентация проекта - необязательны, но их предоставление позволяет лучше понять проект.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Специальных требований к таким документам нет.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eastAsia="Calibri" w:hAnsi="Times New Roman" w:cs="Times New Roman"/>
          <w:sz w:val="24"/>
          <w:szCs w:val="24"/>
        </w:rPr>
        <w:tab/>
        <w:t>С помощью презентации можно визуально представить основную идею проекта, подчеркнуть наиболее значимые моменты.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Если при подготовке заявки проект находится на этапе реализации, то можно разместить уже разработанные документы и материалы.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 xml:space="preserve"> Дальнейшее развитие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Деятельность организации в том же направлении после завершения грантового финансирования.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Есть ли для этого возможности и какие?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Какой социальный эффект ожидается от продолжения выбранной деятельности?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 xml:space="preserve"> Команда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Квалификация членов команды должна соответствовать задачам и мероприятиям проекта.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Наиболее важно объяснить: </w:t>
      </w:r>
    </w:p>
    <w:p w:rsidR="00AF1102" w:rsidRPr="00033033" w:rsidRDefault="00AF1102" w:rsidP="00AF1102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кто именно и какие задачи будет выполнять; </w:t>
      </w:r>
    </w:p>
    <w:p w:rsidR="00AF1102" w:rsidRPr="00033033" w:rsidRDefault="00AF1102" w:rsidP="00AF1102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какой у каждого члена команды имеется практический опыт;</w:t>
      </w:r>
    </w:p>
    <w:p w:rsidR="00AF1102" w:rsidRPr="00033033" w:rsidRDefault="00AF1102" w:rsidP="00AF1102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как правило, в заявке указываются 5-7 ключевых членов команды. 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 xml:space="preserve"> Бюджет проекта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Бюджет проекта – отображение расходов на мероприятия календарного плана с учетом необходимых ресурсов и срока реализации проекта.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 должны быть </w:t>
      </w:r>
      <w:r w:rsidRPr="00033033">
        <w:rPr>
          <w:rStyle w:val="bold"/>
          <w:rFonts w:ascii="Times New Roman" w:hAnsi="Times New Roman" w:cs="Times New Roman"/>
          <w:sz w:val="24"/>
          <w:szCs w:val="24"/>
          <w:shd w:val="clear" w:color="auto" w:fill="FFFFFF"/>
        </w:rPr>
        <w:t>обоснованы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033033">
        <w:rPr>
          <w:rStyle w:val="bold"/>
          <w:rFonts w:ascii="Times New Roman" w:hAnsi="Times New Roman" w:cs="Times New Roman"/>
          <w:sz w:val="24"/>
          <w:szCs w:val="24"/>
          <w:shd w:val="clear" w:color="auto" w:fill="FFFFFF"/>
        </w:rPr>
        <w:t>реалистичны и эффективны</w:t>
      </w: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F1102" w:rsidRPr="00033033" w:rsidRDefault="00AF1102" w:rsidP="00AF1102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033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Обоснованные расходы – это те, которые соответствуют мероприятиям календарного плана.</w:t>
      </w:r>
    </w:p>
    <w:p w:rsidR="00AF1102" w:rsidRPr="00033033" w:rsidRDefault="00AF1102" w:rsidP="00AF1102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Реалистичность бюджета – соответствие планируемых расходов рыночным ценам.</w:t>
      </w:r>
    </w:p>
    <w:p w:rsidR="00AF1102" w:rsidRPr="00033033" w:rsidRDefault="00AF1102" w:rsidP="00AF1102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Эффективность бюджета – достижение наилучшего результата с использованием оптимального объема средств.</w:t>
      </w:r>
    </w:p>
    <w:p w:rsidR="00AF1102" w:rsidRPr="00033033" w:rsidRDefault="00AF1102" w:rsidP="00AF1102">
      <w:pPr>
        <w:pStyle w:val="a3"/>
        <w:shd w:val="clear" w:color="auto" w:fill="FFFFFF" w:themeFill="background1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1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Статьи бюджета, характерные для социального проекта (однако, у каждого грантооператора свои требования):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оплата труда</w:t>
      </w:r>
      <w:r w:rsidRPr="00033033">
        <w:rPr>
          <w:rFonts w:ascii="Times New Roman" w:hAnsi="Times New Roman" w:cs="Times New Roman"/>
          <w:sz w:val="24"/>
          <w:szCs w:val="24"/>
        </w:rPr>
        <w:t xml:space="preserve"> (</w:t>
      </w:r>
      <w:r w:rsidRPr="00033033">
        <w:rPr>
          <w:rFonts w:ascii="Times New Roman" w:eastAsia="Calibri" w:hAnsi="Times New Roman" w:cs="Times New Roman"/>
          <w:sz w:val="24"/>
          <w:szCs w:val="24"/>
        </w:rPr>
        <w:t>заработная плата штатных работников, оплата труда привлеченных специалистов, работающих по договорам гражданско-правового характера, а также страховые взносы. Оплата труда считается с НДФЛ, а страховые взносы – отдельно);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командировочные расходы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(</w:t>
      </w:r>
      <w:r w:rsidRPr="00033033">
        <w:rPr>
          <w:rFonts w:ascii="Times New Roman" w:eastAsia="Calibri" w:hAnsi="Times New Roman" w:cs="Times New Roman"/>
          <w:sz w:val="24"/>
          <w:szCs w:val="24"/>
        </w:rPr>
        <w:t>расходы сотрудников проекта, работающих по трудовым договорам. Все командировки должны быть непосредственно связаны с мероприятиями в календарном плане проекта, и по каждой из них должны быть указаны цель, место, стоимость проезда, стоимость проживания);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офисные расходы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(а</w:t>
      </w:r>
      <w:r w:rsidRPr="00033033">
        <w:rPr>
          <w:rFonts w:ascii="Times New Roman" w:eastAsia="Calibri" w:hAnsi="Times New Roman" w:cs="Times New Roman"/>
          <w:sz w:val="24"/>
          <w:szCs w:val="24"/>
        </w:rPr>
        <w:t>ренда помещения, коммунальные услуги, канцелярские принадлежности и тому подобное. Здесь есть один довольно тонкий момент. Если у организации несколько направлений деятельности и грантовый проект – только одно из них, то стоимость аренды и коммунальных услуг должна быть пропорциональна объему работ по этому направлению);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приобретение, аренда специализированного оборудования, инвентаря и сопутствующие расходы (статья расходов, как правило, встречается в проектах, где есть узкая специализация. Например, нужно приобрести специальные тренажеры для людей с ограниченными возможностями здоровья);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разработка и поддержка сайтов, информационных систем и иные аналогичные расходы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eastAsia="Calibri" w:hAnsi="Times New Roman" w:cs="Times New Roman"/>
          <w:sz w:val="24"/>
          <w:szCs w:val="24"/>
        </w:rPr>
        <w:t>(эта статья нужна в том случае, если вы заказываете разработку сайта сторонним специалистам – своим сотрудникам вы уже платите зарплату);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lastRenderedPageBreak/>
        <w:t>оплата юридических, информационных, консультационных услуг и иные аналогичные расходы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(е</w:t>
      </w:r>
      <w:r w:rsidRPr="00033033">
        <w:rPr>
          <w:rFonts w:ascii="Times New Roman" w:eastAsia="Calibri" w:hAnsi="Times New Roman" w:cs="Times New Roman"/>
          <w:sz w:val="24"/>
          <w:szCs w:val="24"/>
        </w:rPr>
        <w:t>сли специфика проекта подразумевает обоснованное использование услуг сторонних специалистов);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расходы на проведение мероприятий </w:t>
      </w:r>
      <w:r w:rsidRPr="00033033">
        <w:rPr>
          <w:rFonts w:ascii="Times New Roman" w:hAnsi="Times New Roman" w:cs="Times New Roman"/>
          <w:sz w:val="24"/>
          <w:szCs w:val="24"/>
        </w:rPr>
        <w:t>(</w:t>
      </w: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мероприятия нужно планировать исходя из их количества. Если в проекте 2-3 мероприятия, то описать их нужно максимально подробно. Если в проекте десятки мероприятий, то лучше сгруппировать их по типовым наборам нужд. Сюда же относятся расходы на аренду оборудования, транспорта, площадок, оплата питания и проживания участников мероприятий и волонтеров);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издательские, полиграфические и сопутствующие расходы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eastAsia="Calibri" w:hAnsi="Times New Roman" w:cs="Times New Roman"/>
          <w:sz w:val="24"/>
          <w:szCs w:val="24"/>
        </w:rPr>
        <w:t>(расходы на печать и издание брошюр, флаеров, приглашений, буклетов и т.п. обязательно должны быть обоснованы спецификой мероприятий);</w:t>
      </w:r>
    </w:p>
    <w:p w:rsidR="00AF1102" w:rsidRPr="00033033" w:rsidRDefault="00AF1102" w:rsidP="00AF1102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прочие прямые расходы (в этой статье мы перечисляем расходы, которые сложно отнести к другим статьям. Непредвиденные расходы не нужно включать в эту статью – их вообще нельзя закладывать в бюджет заявки).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Соотношение расходов и результатов = эффективность проекта.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Для того, чтобы соотнести бюджет с результатом проекта, необходимо:</w:t>
      </w:r>
    </w:p>
    <w:p w:rsidR="00AF1102" w:rsidRPr="00033033" w:rsidRDefault="00AF1102" w:rsidP="00AF1102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четко и корректно сформулировать количественные и качественные результаты. Они должны быть измеримы, адекватны и конкретны;</w:t>
      </w:r>
    </w:p>
    <w:p w:rsidR="00AF1102" w:rsidRPr="00033033" w:rsidRDefault="00AF1102" w:rsidP="00AF1102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проверить статьи бюджета на соответствие всем запланированным мероприятиям;</w:t>
      </w:r>
    </w:p>
    <w:p w:rsidR="00AF1102" w:rsidRPr="00033033" w:rsidRDefault="00AF1102" w:rsidP="00AF1102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убедиться, что все расходы достаточны, обоснованны и реалистичны;</w:t>
      </w:r>
    </w:p>
    <w:p w:rsidR="00AF1102" w:rsidRPr="00033033" w:rsidRDefault="00AF1102" w:rsidP="00AF1102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посчитать, сколько стоит одна единица количественного результата.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Если, проведя этот анализ, вы пришли к выводу, что ожидаемые результаты вашего проекта соразмерны запланированным расходам, значит, ваш проект имеет все шансы для того, чтобы быть эффективным.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Общие рекомендации:</w:t>
      </w:r>
    </w:p>
    <w:p w:rsidR="00AF1102" w:rsidRPr="00033033" w:rsidRDefault="00AF1102" w:rsidP="00AF1102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не запрашивайте завышенную сумму в надежде получить меньшую. Рекомендуем исходить из критериев обоснованности и реалистичности;</w:t>
      </w:r>
    </w:p>
    <w:p w:rsidR="00AF1102" w:rsidRPr="00033033" w:rsidRDefault="00AF1102" w:rsidP="00AF1102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проверяйте каждую статью на соответствие рыночным ценам. Эксперты всегда смотрят, насколько ваши планируемые расходы соответствуют реальности;</w:t>
      </w:r>
    </w:p>
    <w:p w:rsidR="00AF1102" w:rsidRPr="00033033" w:rsidRDefault="00AF1102" w:rsidP="00AF1102">
      <w:pPr>
        <w:pStyle w:val="a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формируйте бюджет, исходя из содержания заявки, а не наоборот.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033033" w:rsidRDefault="00AF1102" w:rsidP="00AF1102">
      <w:pPr>
        <w:pStyle w:val="a3"/>
        <w:numPr>
          <w:ilvl w:val="1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Не рекомендуется закладывать в статьи расходов: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алкогольную и табачную продукцию;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предметы роскоши;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капитальное строительство;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поддержку политических партий, кампаний и акций;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расходы, не связанные с реализацией проекта;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приобретение недвижимого имущества;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уплату штрафов и погашение задолженностей;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 xml:space="preserve">расходы на маркетинг и рекламу, в том числе продвижение сайтов и групп в социальных сетях. Это связано, во-первых, с тем, что социальные проекты зачастую </w:t>
      </w:r>
      <w:r w:rsidRPr="00033033">
        <w:rPr>
          <w:rFonts w:ascii="Times New Roman" w:eastAsia="Calibri" w:hAnsi="Times New Roman" w:cs="Times New Roman"/>
          <w:sz w:val="24"/>
          <w:szCs w:val="24"/>
        </w:rPr>
        <w:lastRenderedPageBreak/>
        <w:t>получают рекламные места бесплатно. Во-вторых, результат рекламной кампании социального проекта невозможно посчитать;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приобретение продуктов питания с целью их раздачи в виде благотворительной помощи;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покупку призов и подарков стоимостью более 4 тысяч рублей. Это связано с тем, что для сумм свыше 4 тысяч рублей возникают налоговые последствия;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создание новых памятников и монументов;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коммерческую деятельность;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расходы на издание рукописей, если это не часть проекта, а его суть;</w:t>
      </w:r>
    </w:p>
    <w:p w:rsidR="00AF1102" w:rsidRPr="00033033" w:rsidRDefault="00AF1102" w:rsidP="00AF1102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непредвиденные расходы. Все риски лучше закладывать в собственный вклад или софинансирование. Расходы, которые вы планируете покрыть за счет гранта, должны быть полностью реалистичны.</w:t>
      </w:r>
    </w:p>
    <w:p w:rsidR="00AF1102" w:rsidRPr="00033033" w:rsidRDefault="00AF1102" w:rsidP="00AF1102">
      <w:pPr>
        <w:pStyle w:val="a3"/>
        <w:numPr>
          <w:ilvl w:val="1"/>
          <w:numId w:val="1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033">
        <w:rPr>
          <w:rFonts w:ascii="Times New Roman" w:eastAsia="Calibri" w:hAnsi="Times New Roman" w:cs="Times New Roman"/>
          <w:b/>
          <w:sz w:val="24"/>
          <w:szCs w:val="24"/>
        </w:rPr>
        <w:t>Софинансирование и привлечение партнеров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Наличие софинансирования очень важно для любых грантодающих организаций и партнеров.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Собственный вклад организации – показатель серьезности ее намерений. Если вы готовы вкладывать в проект собственные ресурсы, значит, вы верите в него и рассчитываете на успех. Вклад партнеров – залог устойчивости и надежности проекта. Наличие партнерского вклада говорит о том, что в проект верите не только вы, но и другие люди, которые готовы подкрепить свою поддержку ресурсами.</w:t>
      </w:r>
    </w:p>
    <w:p w:rsidR="00AF1102" w:rsidRPr="00033033" w:rsidRDefault="00AF1102" w:rsidP="00AF1102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Собственный вклад – это уже имеющиеся у вас ресурсы, которые вы готовы вложить в проект:</w:t>
      </w:r>
    </w:p>
    <w:p w:rsidR="00AF1102" w:rsidRPr="00033033" w:rsidRDefault="00AF1102" w:rsidP="00AF1102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собственное помещение и оборудование;</w:t>
      </w:r>
    </w:p>
    <w:p w:rsidR="00AF1102" w:rsidRPr="00033033" w:rsidRDefault="00AF1102" w:rsidP="00AF1102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волонтеры;</w:t>
      </w:r>
    </w:p>
    <w:p w:rsidR="00AF1102" w:rsidRPr="00033033" w:rsidRDefault="00AF1102" w:rsidP="00AF1102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частные пожертвования.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Вклад партнеров – это ресурсы, которые вы планируете привлечь со стороны (необходимо, чтобы ваши договоренности с партнерами были подтверждены документально):</w:t>
      </w:r>
    </w:p>
    <w:p w:rsidR="00AF1102" w:rsidRPr="00033033" w:rsidRDefault="00AF1102" w:rsidP="00AF1102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денежные пожертвования;</w:t>
      </w:r>
    </w:p>
    <w:p w:rsidR="00AF1102" w:rsidRPr="00033033" w:rsidRDefault="00AF1102" w:rsidP="00AF1102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спонсорство;</w:t>
      </w:r>
    </w:p>
    <w:p w:rsidR="00AF1102" w:rsidRPr="00033033" w:rsidRDefault="00AF1102" w:rsidP="00AF1102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грантовые конкурсы;</w:t>
      </w:r>
    </w:p>
    <w:p w:rsidR="00AF1102" w:rsidRPr="00033033" w:rsidRDefault="00AF1102" w:rsidP="00AF1102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кобрендинг («объединение брендов», совместное размещение товарных знаков, наименований и логотипов на продуктах или при продаже услуг);</w:t>
      </w:r>
    </w:p>
    <w:p w:rsidR="00AF1102" w:rsidRPr="00033033" w:rsidRDefault="00AF1102" w:rsidP="00AF1102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материальные ценности;</w:t>
      </w:r>
    </w:p>
    <w:p w:rsidR="00AF1102" w:rsidRPr="00033033" w:rsidRDefault="00AF1102" w:rsidP="00AF1102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люди.</w:t>
      </w:r>
    </w:p>
    <w:p w:rsidR="00AF1102" w:rsidRPr="00033033" w:rsidRDefault="00AF1102" w:rsidP="00AF1102">
      <w:pPr>
        <w:shd w:val="clear" w:color="auto" w:fill="FFFFFF" w:themeFill="background1"/>
        <w:tabs>
          <w:tab w:val="left" w:pos="284"/>
        </w:tabs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Органы власти также могут внести свой вклад в реализацию вашего проекта. Формы поддержки:</w:t>
      </w:r>
    </w:p>
    <w:p w:rsidR="00AF1102" w:rsidRPr="00033033" w:rsidRDefault="00AF1102" w:rsidP="00AF1102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денежная поддержка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eastAsia="Calibri" w:hAnsi="Times New Roman" w:cs="Times New Roman"/>
          <w:sz w:val="24"/>
          <w:szCs w:val="24"/>
        </w:rPr>
        <w:t>в виде грантов и субсидий, через тендеры, конкурсы социальных проектов, муниципальные заказы;</w:t>
      </w:r>
    </w:p>
    <w:p w:rsidR="00AF1102" w:rsidRPr="00033033" w:rsidRDefault="00AF1102" w:rsidP="00AF1102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недвижимость</w:t>
      </w:r>
      <w:r w:rsidRPr="00033033">
        <w:rPr>
          <w:rFonts w:ascii="Times New Roman" w:hAnsi="Times New Roman" w:cs="Times New Roman"/>
          <w:sz w:val="24"/>
          <w:szCs w:val="24"/>
        </w:rPr>
        <w:t xml:space="preserve"> (существует </w:t>
      </w:r>
      <w:r w:rsidRPr="00033033">
        <w:rPr>
          <w:rFonts w:ascii="Times New Roman" w:eastAsia="Calibri" w:hAnsi="Times New Roman" w:cs="Times New Roman"/>
          <w:sz w:val="24"/>
          <w:szCs w:val="24"/>
        </w:rPr>
        <w:t>практика предоставления СО НКО недвижимого имущества в аренду на льготных условиях или в безвозмездное пользование);</w:t>
      </w:r>
    </w:p>
    <w:p w:rsidR="00693507" w:rsidRPr="00AF1102" w:rsidRDefault="00AF1102" w:rsidP="00AF1102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33033">
        <w:rPr>
          <w:rFonts w:ascii="Times New Roman" w:eastAsia="Calibri" w:hAnsi="Times New Roman" w:cs="Times New Roman"/>
          <w:sz w:val="24"/>
          <w:szCs w:val="24"/>
        </w:rPr>
        <w:t>информационная поддержка, социальная реклама.</w:t>
      </w:r>
      <w:bookmarkStart w:id="0" w:name="_GoBack"/>
      <w:bookmarkEnd w:id="0"/>
    </w:p>
    <w:sectPr w:rsidR="00693507" w:rsidRPr="00AF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278"/>
    <w:multiLevelType w:val="hybridMultilevel"/>
    <w:tmpl w:val="1E8AE6B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D12F86"/>
    <w:multiLevelType w:val="hybridMultilevel"/>
    <w:tmpl w:val="3E6C0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003"/>
    <w:multiLevelType w:val="hybridMultilevel"/>
    <w:tmpl w:val="BD8888A0"/>
    <w:lvl w:ilvl="0" w:tplc="F67CA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514C58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6BC"/>
    <w:multiLevelType w:val="hybridMultilevel"/>
    <w:tmpl w:val="6252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5A94"/>
    <w:multiLevelType w:val="hybridMultilevel"/>
    <w:tmpl w:val="BBE6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6BFE"/>
    <w:multiLevelType w:val="hybridMultilevel"/>
    <w:tmpl w:val="9C026D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773610"/>
    <w:multiLevelType w:val="hybridMultilevel"/>
    <w:tmpl w:val="696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560DB"/>
    <w:multiLevelType w:val="hybridMultilevel"/>
    <w:tmpl w:val="525C1D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3C60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0640F94"/>
    <w:multiLevelType w:val="hybridMultilevel"/>
    <w:tmpl w:val="9F2867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0C13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AE3ECB"/>
    <w:multiLevelType w:val="hybridMultilevel"/>
    <w:tmpl w:val="93D4B2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91714"/>
    <w:multiLevelType w:val="hybridMultilevel"/>
    <w:tmpl w:val="92C05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13C22"/>
    <w:multiLevelType w:val="hybridMultilevel"/>
    <w:tmpl w:val="B5F6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5063"/>
    <w:multiLevelType w:val="hybridMultilevel"/>
    <w:tmpl w:val="33CC9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7DD7"/>
    <w:multiLevelType w:val="hybridMultilevel"/>
    <w:tmpl w:val="F66C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052B1"/>
    <w:multiLevelType w:val="hybridMultilevel"/>
    <w:tmpl w:val="1DE07E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B3770F"/>
    <w:multiLevelType w:val="hybridMultilevel"/>
    <w:tmpl w:val="A8F2E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50A77"/>
    <w:multiLevelType w:val="hybridMultilevel"/>
    <w:tmpl w:val="49825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F3807"/>
    <w:multiLevelType w:val="hybridMultilevel"/>
    <w:tmpl w:val="509C0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91F4B"/>
    <w:multiLevelType w:val="hybridMultilevel"/>
    <w:tmpl w:val="803E6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178CA"/>
    <w:multiLevelType w:val="hybridMultilevel"/>
    <w:tmpl w:val="7E0C0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73714"/>
    <w:multiLevelType w:val="multilevel"/>
    <w:tmpl w:val="1D1C3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7ECA68D5"/>
    <w:multiLevelType w:val="hybridMultilevel"/>
    <w:tmpl w:val="FD46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7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11"/>
  </w:num>
  <w:num w:numId="11">
    <w:abstractNumId w:val="19"/>
  </w:num>
  <w:num w:numId="12">
    <w:abstractNumId w:val="4"/>
  </w:num>
  <w:num w:numId="13">
    <w:abstractNumId w:val="21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7"/>
  </w:num>
  <w:num w:numId="22">
    <w:abstractNumId w:val="6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B2"/>
    <w:rsid w:val="00693507"/>
    <w:rsid w:val="008B23B2"/>
    <w:rsid w:val="00A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B7FA"/>
  <w15:chartTrackingRefBased/>
  <w15:docId w15:val="{40F333D6-9B21-4149-908E-1FDCC48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02"/>
    <w:pPr>
      <w:ind w:left="720"/>
      <w:contextualSpacing/>
    </w:pPr>
  </w:style>
  <w:style w:type="character" w:customStyle="1" w:styleId="bold">
    <w:name w:val="bold"/>
    <w:basedOn w:val="a0"/>
    <w:rsid w:val="00AF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3101</Words>
  <Characters>17680</Characters>
  <Application>Microsoft Office Word</Application>
  <DocSecurity>0</DocSecurity>
  <Lines>147</Lines>
  <Paragraphs>41</Paragraphs>
  <ScaleCrop>false</ScaleCrop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Ксения Андреевна</dc:creator>
  <cp:keywords/>
  <dc:description/>
  <cp:lastModifiedBy>Дятлова Ксения Андреевна</cp:lastModifiedBy>
  <cp:revision>2</cp:revision>
  <dcterms:created xsi:type="dcterms:W3CDTF">2019-02-25T11:42:00Z</dcterms:created>
  <dcterms:modified xsi:type="dcterms:W3CDTF">2019-02-25T11:43:00Z</dcterms:modified>
</cp:coreProperties>
</file>